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DCEB" w14:textId="77777777" w:rsidR="00AC06D4" w:rsidRPr="00456FDD" w:rsidRDefault="00A455AF" w:rsidP="00456FDD">
      <w:pPr>
        <w:spacing w:after="120"/>
        <w:jc w:val="center"/>
        <w:rPr>
          <w:rFonts w:ascii="Times New Roman" w:hAnsi="Times New Roman" w:cs="Times New Roman"/>
          <w:b/>
          <w:lang w:val="hr-HR"/>
        </w:rPr>
      </w:pPr>
      <w:r w:rsidRPr="00456FDD">
        <w:rPr>
          <w:rFonts w:ascii="Times New Roman" w:hAnsi="Times New Roman" w:cs="Times New Roman"/>
          <w:b/>
          <w:lang w:val="hr-HR"/>
        </w:rPr>
        <w:t>Kemijska ravnoteža</w:t>
      </w:r>
    </w:p>
    <w:p w14:paraId="20D1ED54" w14:textId="77777777" w:rsidR="00456FDD" w:rsidRPr="00A455AF" w:rsidRDefault="00456FDD" w:rsidP="00456FDD">
      <w:pPr>
        <w:spacing w:after="120"/>
        <w:jc w:val="center"/>
        <w:rPr>
          <w:rFonts w:ascii="Times New Roman" w:hAnsi="Times New Roman" w:cs="Times New Roman"/>
          <w:lang w:val="hr-HR"/>
        </w:rPr>
      </w:pPr>
    </w:p>
    <w:p w14:paraId="308A6DB5" w14:textId="77777777" w:rsidR="00A455AF" w:rsidRPr="00A455AF" w:rsidRDefault="00A455AF" w:rsidP="00D177D7">
      <w:pPr>
        <w:spacing w:after="0"/>
        <w:rPr>
          <w:rFonts w:ascii="Times New Roman" w:hAnsi="Times New Roman" w:cs="Times New Roman"/>
          <w:lang w:val="hr-HR"/>
        </w:rPr>
      </w:pPr>
      <w:r w:rsidRPr="00A455AF">
        <w:rPr>
          <w:rFonts w:ascii="Times New Roman" w:hAnsi="Times New Roman" w:cs="Times New Roman"/>
          <w:lang w:val="hr-HR"/>
        </w:rPr>
        <w:t>1. Standardna konstanta ravnoteže reakcije</w:t>
      </w:r>
    </w:p>
    <w:p w14:paraId="499F8974" w14:textId="77777777" w:rsidR="00A455AF" w:rsidRPr="00A455AF" w:rsidRDefault="00A455AF" w:rsidP="00D177D7">
      <w:pPr>
        <w:spacing w:after="0"/>
        <w:jc w:val="center"/>
        <w:rPr>
          <w:rFonts w:ascii="Times New Roman" w:hAnsi="Times New Roman" w:cs="Times New Roman"/>
          <w:lang w:val="hr-HR"/>
        </w:rPr>
      </w:pPr>
      <w:r w:rsidRPr="00A455AF">
        <w:rPr>
          <w:rFonts w:ascii="Times New Roman" w:hAnsi="Times New Roman" w:cs="Times New Roman"/>
          <w:position w:val="-18"/>
          <w:lang w:val="hr-HR"/>
        </w:rPr>
        <w:object w:dxaOrig="2700" w:dyaOrig="480" w14:anchorId="78C30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24.4pt" o:ole="">
            <v:imagedata r:id="rId5" o:title=""/>
          </v:shape>
          <o:OLEObject Type="Embed" ProgID="Equation.DSMT4" ShapeID="_x0000_i1025" DrawAspect="Content" ObjectID="_1681293286" r:id="rId6"/>
        </w:object>
      </w:r>
    </w:p>
    <w:p w14:paraId="0868F2AC" w14:textId="77777777" w:rsidR="00A455AF" w:rsidRPr="00A455AF" w:rsidRDefault="00A455AF" w:rsidP="00D177D7">
      <w:pPr>
        <w:spacing w:after="120"/>
        <w:rPr>
          <w:rFonts w:ascii="Times New Roman" w:hAnsi="Times New Roman" w:cs="Times New Roman"/>
          <w:lang w:val="hr-HR"/>
        </w:rPr>
      </w:pPr>
      <w:r w:rsidRPr="00A455AF">
        <w:rPr>
          <w:rFonts w:ascii="Times New Roman" w:hAnsi="Times New Roman" w:cs="Times New Roman"/>
          <w:lang w:val="hr-HR"/>
        </w:rPr>
        <w:t>iznosi 1</w:t>
      </w:r>
      <w:r w:rsidR="00D177D7">
        <w:rPr>
          <w:rFonts w:ascii="Times New Roman" w:hAnsi="Times New Roman" w:cs="Times New Roman"/>
          <w:lang w:val="hr-HR"/>
        </w:rPr>
        <w:t>00</w:t>
      </w:r>
      <w:r w:rsidRPr="00A455AF">
        <w:rPr>
          <w:rFonts w:ascii="Times New Roman" w:hAnsi="Times New Roman" w:cs="Times New Roman"/>
          <w:lang w:val="hr-HR"/>
        </w:rPr>
        <w:t>. Početne koncentracije spojeva A i B (prije reakcije) iznose 1 × 10</w:t>
      </w:r>
      <w:r w:rsidR="00D177D7" w:rsidRPr="00D177D7">
        <w:rPr>
          <w:rFonts w:ascii="Times New Roman" w:hAnsi="Times New Roman" w:cs="Times New Roman"/>
          <w:vertAlign w:val="superscript"/>
          <w:lang w:val="hr-HR"/>
        </w:rPr>
        <w:t>–</w:t>
      </w:r>
      <w:r w:rsidRPr="00A455AF">
        <w:rPr>
          <w:rFonts w:ascii="Times New Roman" w:hAnsi="Times New Roman" w:cs="Times New Roman"/>
          <w:vertAlign w:val="superscript"/>
          <w:lang w:val="hr-HR"/>
        </w:rPr>
        <w:t>3</w:t>
      </w:r>
      <w:r w:rsidRPr="00A455AF">
        <w:rPr>
          <w:rFonts w:ascii="Times New Roman" w:hAnsi="Times New Roman" w:cs="Times New Roman"/>
          <w:lang w:val="hr-HR"/>
        </w:rPr>
        <w:t xml:space="preserve"> mol dm</w:t>
      </w:r>
      <w:r w:rsidRPr="00A455AF">
        <w:rPr>
          <w:rFonts w:ascii="Times New Roman" w:hAnsi="Times New Roman" w:cs="Times New Roman"/>
          <w:vertAlign w:val="superscript"/>
          <w:lang w:val="hr-HR"/>
        </w:rPr>
        <w:t>–3</w:t>
      </w:r>
      <w:r w:rsidRPr="00A455AF">
        <w:rPr>
          <w:rFonts w:ascii="Times New Roman" w:hAnsi="Times New Roman" w:cs="Times New Roman"/>
          <w:lang w:val="hr-HR"/>
        </w:rPr>
        <w:t>. Odredite ravnotežni sastav (koncentracije pojedinih sudion</w:t>
      </w:r>
      <w:r w:rsidR="00D177D7">
        <w:rPr>
          <w:rFonts w:ascii="Times New Roman" w:hAnsi="Times New Roman" w:cs="Times New Roman"/>
          <w:lang w:val="hr-HR"/>
        </w:rPr>
        <w:t>i</w:t>
      </w:r>
      <w:r w:rsidRPr="00A455AF">
        <w:rPr>
          <w:rFonts w:ascii="Times New Roman" w:hAnsi="Times New Roman" w:cs="Times New Roman"/>
          <w:lang w:val="hr-HR"/>
        </w:rPr>
        <w:t>ka reakcije) nakon uspostavljanja ravnoteže. Pretpostavite da su koeficijenti aktiviteta svih sudionika reakcije jednaki 1.</w:t>
      </w:r>
    </w:p>
    <w:p w14:paraId="3D32678F" w14:textId="73451CCB" w:rsidR="00A455AF" w:rsidRPr="00A455AF" w:rsidRDefault="00A455AF" w:rsidP="00D177D7">
      <w:pPr>
        <w:spacing w:after="120"/>
        <w:rPr>
          <w:rFonts w:ascii="Times New Roman" w:hAnsi="Times New Roman" w:cs="Times New Roman"/>
          <w:lang w:val="hr-HR"/>
        </w:rPr>
      </w:pPr>
      <w:r w:rsidRPr="00A455AF">
        <w:rPr>
          <w:rFonts w:ascii="Times New Roman" w:hAnsi="Times New Roman" w:cs="Times New Roman"/>
          <w:lang w:val="hr-HR"/>
        </w:rPr>
        <w:t xml:space="preserve">2. Standardna konstanta ravnoteže za reakciju: </w:t>
      </w:r>
      <w:r w:rsidRPr="00A455AF">
        <w:rPr>
          <w:rFonts w:ascii="Times New Roman" w:hAnsi="Times New Roman" w:cs="Times New Roman"/>
          <w:position w:val="-12"/>
          <w:vertAlign w:val="subscript"/>
          <w:lang w:val="hr-HR"/>
        </w:rPr>
        <w:object w:dxaOrig="3140" w:dyaOrig="420" w14:anchorId="6D44E23C">
          <v:shape id="_x0000_i1026" type="#_x0000_t75" style="width:157.15pt;height:20.65pt" o:ole="">
            <v:imagedata r:id="rId7" o:title=""/>
          </v:shape>
          <o:OLEObject Type="Embed" ProgID="Equation.DSMT4" ShapeID="_x0000_i1026" DrawAspect="Content" ObjectID="_1681293287" r:id="rId8"/>
        </w:object>
      </w:r>
      <w:r w:rsidRPr="00A455AF">
        <w:rPr>
          <w:rFonts w:ascii="Times New Roman" w:hAnsi="Times New Roman" w:cs="Times New Roman"/>
          <w:lang w:val="hr-HR"/>
        </w:rPr>
        <w:t xml:space="preserve"> pri 400 °C iznosi 1,6×10</w:t>
      </w:r>
      <w:r w:rsidRPr="00A455AF">
        <w:rPr>
          <w:rFonts w:ascii="Times New Roman" w:hAnsi="Times New Roman" w:cs="Times New Roman"/>
          <w:vertAlign w:val="superscript"/>
          <w:lang w:val="hr-HR"/>
        </w:rPr>
        <w:t>–4</w:t>
      </w:r>
      <w:r w:rsidRPr="00A455AF">
        <w:rPr>
          <w:rFonts w:ascii="Times New Roman" w:hAnsi="Times New Roman" w:cs="Times New Roman"/>
          <w:lang w:val="hr-HR"/>
        </w:rPr>
        <w:t>. Izračunajte: a) Δ</w:t>
      </w:r>
      <w:r w:rsidRPr="00A455AF">
        <w:rPr>
          <w:rFonts w:ascii="Times New Roman" w:hAnsi="Times New Roman" w:cs="Times New Roman"/>
          <w:vertAlign w:val="subscript"/>
          <w:lang w:val="hr-HR"/>
        </w:rPr>
        <w:t>r</w:t>
      </w:r>
      <w:r w:rsidRPr="00A455AF">
        <w:rPr>
          <w:rFonts w:ascii="Times New Roman" w:hAnsi="Times New Roman" w:cs="Times New Roman"/>
          <w:i/>
          <w:lang w:val="hr-HR"/>
        </w:rPr>
        <w:t>G</w:t>
      </w:r>
      <w:r w:rsidR="005A352F" w:rsidRPr="005A352F">
        <w:rPr>
          <w:i/>
        </w:rPr>
        <w:t>°</w:t>
      </w:r>
      <w:r w:rsidRPr="00A455AF">
        <w:rPr>
          <w:rFonts w:ascii="Times New Roman" w:hAnsi="Times New Roman" w:cs="Times New Roman"/>
          <w:lang w:val="hr-HR"/>
        </w:rPr>
        <w:t xml:space="preserve"> b) Δ</w:t>
      </w:r>
      <w:r w:rsidRPr="00A455AF">
        <w:rPr>
          <w:rFonts w:ascii="Times New Roman" w:hAnsi="Times New Roman" w:cs="Times New Roman"/>
          <w:vertAlign w:val="subscript"/>
          <w:lang w:val="hr-HR"/>
        </w:rPr>
        <w:t>r</w:t>
      </w:r>
      <w:r w:rsidRPr="00A455AF">
        <w:rPr>
          <w:rFonts w:ascii="Times New Roman" w:hAnsi="Times New Roman" w:cs="Times New Roman"/>
          <w:i/>
          <w:lang w:val="hr-HR"/>
        </w:rPr>
        <w:t>G</w:t>
      </w:r>
      <w:r w:rsidRPr="00A455AF">
        <w:rPr>
          <w:rFonts w:ascii="Times New Roman" w:hAnsi="Times New Roman" w:cs="Times New Roman"/>
          <w:lang w:val="hr-HR"/>
        </w:rPr>
        <w:t xml:space="preserve"> pri </w:t>
      </w:r>
      <w:r w:rsidRPr="00A455AF">
        <w:rPr>
          <w:rFonts w:ascii="Times New Roman" w:hAnsi="Times New Roman" w:cs="Times New Roman"/>
          <w:i/>
          <w:lang w:val="hr-HR"/>
        </w:rPr>
        <w:t>p</w:t>
      </w:r>
      <w:r w:rsidRPr="00A455AF">
        <w:rPr>
          <w:rFonts w:ascii="Times New Roman" w:hAnsi="Times New Roman" w:cs="Times New Roman"/>
          <w:lang w:val="hr-HR"/>
        </w:rPr>
        <w:t>(N</w:t>
      </w:r>
      <w:r w:rsidRPr="00A455AF">
        <w:rPr>
          <w:rFonts w:ascii="Times New Roman" w:hAnsi="Times New Roman" w:cs="Times New Roman"/>
          <w:vertAlign w:val="subscript"/>
          <w:lang w:val="hr-HR"/>
        </w:rPr>
        <w:t>2</w:t>
      </w:r>
      <w:r w:rsidRPr="00A455AF">
        <w:rPr>
          <w:rFonts w:ascii="Times New Roman" w:hAnsi="Times New Roman" w:cs="Times New Roman"/>
          <w:lang w:val="hr-HR"/>
        </w:rPr>
        <w:t xml:space="preserve">) = 10 bar, </w:t>
      </w:r>
      <w:r w:rsidRPr="00A455AF">
        <w:rPr>
          <w:rFonts w:ascii="Times New Roman" w:hAnsi="Times New Roman" w:cs="Times New Roman"/>
          <w:i/>
          <w:lang w:val="hr-HR"/>
        </w:rPr>
        <w:t>p</w:t>
      </w:r>
      <w:r w:rsidRPr="00A455AF">
        <w:rPr>
          <w:rFonts w:ascii="Times New Roman" w:hAnsi="Times New Roman" w:cs="Times New Roman"/>
          <w:lang w:val="hr-HR"/>
        </w:rPr>
        <w:t>(H</w:t>
      </w:r>
      <w:r w:rsidRPr="00A455AF">
        <w:rPr>
          <w:rFonts w:ascii="Times New Roman" w:hAnsi="Times New Roman" w:cs="Times New Roman"/>
          <w:vertAlign w:val="subscript"/>
          <w:lang w:val="hr-HR"/>
        </w:rPr>
        <w:t>2</w:t>
      </w:r>
      <w:r w:rsidRPr="00A455AF">
        <w:rPr>
          <w:rFonts w:ascii="Times New Roman" w:hAnsi="Times New Roman" w:cs="Times New Roman"/>
          <w:lang w:val="hr-HR"/>
        </w:rPr>
        <w:t xml:space="preserve">) = 30 bar, </w:t>
      </w:r>
      <w:r w:rsidRPr="00A455AF">
        <w:rPr>
          <w:rFonts w:ascii="Times New Roman" w:hAnsi="Times New Roman" w:cs="Times New Roman"/>
          <w:i/>
          <w:lang w:val="hr-HR"/>
        </w:rPr>
        <w:t>p</w:t>
      </w:r>
      <w:r w:rsidRPr="00A455AF">
        <w:rPr>
          <w:rFonts w:ascii="Times New Roman" w:hAnsi="Times New Roman" w:cs="Times New Roman"/>
          <w:lang w:val="hr-HR"/>
        </w:rPr>
        <w:t>(NH</w:t>
      </w:r>
      <w:r w:rsidRPr="00A455AF">
        <w:rPr>
          <w:rFonts w:ascii="Times New Roman" w:hAnsi="Times New Roman" w:cs="Times New Roman"/>
          <w:vertAlign w:val="subscript"/>
          <w:lang w:val="hr-HR"/>
        </w:rPr>
        <w:t>3</w:t>
      </w:r>
      <w:r w:rsidRPr="00A455AF">
        <w:rPr>
          <w:rFonts w:ascii="Times New Roman" w:hAnsi="Times New Roman" w:cs="Times New Roman"/>
          <w:lang w:val="hr-HR"/>
        </w:rPr>
        <w:t xml:space="preserve">) = 3 bar. Je li reakcija nastajanja amonijaka spontana pri tim uvjetima? </w:t>
      </w:r>
    </w:p>
    <w:p w14:paraId="51BB9FD5" w14:textId="5560C744" w:rsidR="00C61ED6" w:rsidRDefault="00A455AF" w:rsidP="00D177D7">
      <w:pPr>
        <w:spacing w:after="120"/>
        <w:rPr>
          <w:rFonts w:ascii="Times New Roman" w:hAnsi="Times New Roman" w:cs="Times New Roman"/>
          <w:lang w:val="hr-HR"/>
        </w:rPr>
      </w:pPr>
      <w:r w:rsidRPr="00A455AF">
        <w:rPr>
          <w:rFonts w:ascii="Times New Roman" w:hAnsi="Times New Roman" w:cs="Times New Roman"/>
          <w:lang w:val="hr-HR"/>
        </w:rPr>
        <w:t>3. Dušikov(III) oksid disocira prema jednadžbi:</w:t>
      </w:r>
      <w:r w:rsidRPr="00A455AF">
        <w:rPr>
          <w:rFonts w:ascii="Times New Roman" w:hAnsi="Times New Roman" w:cs="Times New Roman"/>
          <w:position w:val="-18"/>
          <w:lang w:val="hr-HR"/>
        </w:rPr>
        <w:object w:dxaOrig="3320" w:dyaOrig="420" w14:anchorId="06A8099E">
          <v:shape id="_x0000_i1027" type="#_x0000_t75" style="width:165.9pt;height:20.65pt" o:ole="">
            <v:imagedata r:id="rId9" o:title=""/>
          </v:shape>
          <o:OLEObject Type="Embed" ProgID="Equation.DSMT4" ShapeID="_x0000_i1027" DrawAspect="Content" ObjectID="_1681293288" r:id="rId10"/>
        </w:object>
      </w:r>
      <w:r w:rsidRPr="00A455AF">
        <w:rPr>
          <w:rFonts w:ascii="Times New Roman" w:hAnsi="Times New Roman" w:cs="Times New Roman"/>
          <w:lang w:val="hr-HR"/>
        </w:rPr>
        <w:t>. Uz početnu množinu od 1 mol N</w:t>
      </w:r>
      <w:r w:rsidRPr="00A455AF">
        <w:rPr>
          <w:rFonts w:ascii="Times New Roman" w:hAnsi="Times New Roman" w:cs="Times New Roman"/>
          <w:vertAlign w:val="subscript"/>
          <w:lang w:val="hr-HR"/>
        </w:rPr>
        <w:t>2</w:t>
      </w:r>
      <w:r w:rsidRPr="00A455AF">
        <w:rPr>
          <w:rFonts w:ascii="Times New Roman" w:hAnsi="Times New Roman" w:cs="Times New Roman"/>
          <w:lang w:val="hr-HR"/>
        </w:rPr>
        <w:t>O</w:t>
      </w:r>
      <w:r w:rsidRPr="00A455AF">
        <w:rPr>
          <w:rFonts w:ascii="Times New Roman" w:hAnsi="Times New Roman" w:cs="Times New Roman"/>
          <w:vertAlign w:val="subscript"/>
          <w:lang w:val="hr-HR"/>
        </w:rPr>
        <w:t>3</w:t>
      </w:r>
      <w:r w:rsidRPr="00A455AF">
        <w:rPr>
          <w:rFonts w:ascii="Times New Roman" w:hAnsi="Times New Roman" w:cs="Times New Roman"/>
          <w:lang w:val="hr-HR"/>
        </w:rPr>
        <w:t xml:space="preserve"> pri </w:t>
      </w:r>
      <w:r w:rsidRPr="00A455AF">
        <w:rPr>
          <w:rFonts w:ascii="Times New Roman" w:hAnsi="Times New Roman" w:cs="Times New Roman"/>
          <w:i/>
          <w:lang w:val="hr-HR"/>
        </w:rPr>
        <w:sym w:font="Symbol" w:char="F04A"/>
      </w:r>
      <w:r w:rsidRPr="00A455AF">
        <w:rPr>
          <w:rFonts w:ascii="Times New Roman" w:hAnsi="Times New Roman" w:cs="Times New Roman"/>
          <w:lang w:val="hr-HR"/>
        </w:rPr>
        <w:t xml:space="preserve"> = 25 °C i tlaku od 1 bar ravnotežni doseg reakcije iznosi 0,3 mol. Izračunajte</w:t>
      </w:r>
      <w:r>
        <w:rPr>
          <w:rFonts w:ascii="Times New Roman" w:hAnsi="Times New Roman" w:cs="Times New Roman"/>
          <w:lang w:val="hr-HR"/>
        </w:rPr>
        <w:t xml:space="preserve"> standardnu konstantu ravnoteže i</w:t>
      </w:r>
      <w:r w:rsidRPr="00A455AF">
        <w:rPr>
          <w:rFonts w:ascii="Times New Roman" w:hAnsi="Times New Roman" w:cs="Times New Roman"/>
          <w:lang w:val="hr-HR"/>
        </w:rPr>
        <w:t xml:space="preserve"> Δ</w:t>
      </w:r>
      <w:r w:rsidRPr="00A455AF">
        <w:rPr>
          <w:rFonts w:ascii="Times New Roman" w:hAnsi="Times New Roman" w:cs="Times New Roman"/>
          <w:vertAlign w:val="subscript"/>
          <w:lang w:val="hr-HR"/>
        </w:rPr>
        <w:t>r</w:t>
      </w:r>
      <w:r w:rsidRPr="00A455AF">
        <w:rPr>
          <w:rFonts w:ascii="Times New Roman" w:hAnsi="Times New Roman" w:cs="Times New Roman"/>
          <w:i/>
          <w:lang w:val="hr-HR"/>
        </w:rPr>
        <w:t>G</w:t>
      </w:r>
      <w:r w:rsidR="005A352F" w:rsidRPr="005A352F">
        <w:rPr>
          <w:iCs/>
        </w:rPr>
        <w:t>°</w:t>
      </w:r>
      <w:r w:rsidRPr="00A455AF">
        <w:rPr>
          <w:rFonts w:ascii="Times New Roman" w:hAnsi="Times New Roman" w:cs="Times New Roman"/>
          <w:lang w:val="hr-HR"/>
        </w:rPr>
        <w:t xml:space="preserve"> za navedenu reakciju</w:t>
      </w:r>
      <w:r>
        <w:rPr>
          <w:rFonts w:ascii="Times New Roman" w:hAnsi="Times New Roman" w:cs="Times New Roman"/>
          <w:lang w:val="hr-HR"/>
        </w:rPr>
        <w:t xml:space="preserve"> uz pretpost</w:t>
      </w:r>
      <w:r w:rsidR="00496634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  <w:lang w:val="hr-HR"/>
        </w:rPr>
        <w:t>vku da koeficijenti fugaciteta iznose 1</w:t>
      </w:r>
      <w:r w:rsidR="00496634">
        <w:rPr>
          <w:rFonts w:ascii="Times New Roman" w:hAnsi="Times New Roman" w:cs="Times New Roman"/>
          <w:lang w:val="hr-HR"/>
        </w:rPr>
        <w:t xml:space="preserve"> te u reakcijskoj smjesi nisu prisutni drugi plinovi (osim sudionika reakcije)</w:t>
      </w:r>
      <w:r w:rsidRPr="00A455AF">
        <w:rPr>
          <w:rFonts w:ascii="Times New Roman" w:hAnsi="Times New Roman" w:cs="Times New Roman"/>
          <w:lang w:val="hr-HR"/>
        </w:rPr>
        <w:t>.</w:t>
      </w:r>
    </w:p>
    <w:p w14:paraId="25EF81C7" w14:textId="519EB5C8" w:rsidR="00C61ED6" w:rsidRDefault="00C61ED6" w:rsidP="00D177D7">
      <w:pPr>
        <w:spacing w:after="0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4.I</w:t>
      </w:r>
      <w:r w:rsidRPr="00C61ED6">
        <w:rPr>
          <w:rFonts w:ascii="Times New Roman" w:eastAsia="Times New Roman" w:hAnsi="Times New Roman" w:cs="Times New Roman"/>
          <w:lang w:val="hr-HR"/>
        </w:rPr>
        <w:t>zračunajte Δ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r</w:t>
      </w:r>
      <w:r w:rsidRPr="00C61ED6">
        <w:rPr>
          <w:rFonts w:ascii="Times New Roman" w:eastAsia="Times New Roman" w:hAnsi="Times New Roman" w:cs="Times New Roman"/>
          <w:i/>
          <w:lang w:val="hr-HR"/>
        </w:rPr>
        <w:t>G</w:t>
      </w:r>
      <w:r w:rsidR="005A352F" w:rsidRPr="005A352F">
        <w:rPr>
          <w:iCs/>
        </w:rPr>
        <w:t>°</w:t>
      </w:r>
      <w:r w:rsidRPr="00C61ED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za reakciju </w:t>
      </w:r>
      <w:r w:rsidRPr="00C61ED6">
        <w:rPr>
          <w:rFonts w:ascii="Times New Roman" w:eastAsia="Times New Roman" w:hAnsi="Times New Roman" w:cs="Times New Roman"/>
          <w:position w:val="-12"/>
          <w:lang w:val="hr-HR"/>
        </w:rPr>
        <w:object w:dxaOrig="3300" w:dyaOrig="420" w14:anchorId="7785A293">
          <v:shape id="_x0000_i1028" type="#_x0000_t75" style="width:165.3pt;height:20.65pt" o:ole="">
            <v:imagedata r:id="rId11" o:title=""/>
          </v:shape>
          <o:OLEObject Type="Embed" ProgID="Equation.DSMT4" ShapeID="_x0000_i1028" DrawAspect="Content" ObjectID="_1681293289" r:id="rId12"/>
        </w:object>
      </w:r>
      <w:r>
        <w:rPr>
          <w:rFonts w:ascii="Times New Roman" w:eastAsia="Times New Roman" w:hAnsi="Times New Roman" w:cs="Times New Roman"/>
          <w:lang w:val="hr-HR"/>
        </w:rPr>
        <w:t>pri 375 K.</w:t>
      </w:r>
    </w:p>
    <w:p w14:paraId="70526923" w14:textId="77777777" w:rsidR="00C61ED6" w:rsidRDefault="00C61ED6" w:rsidP="00D177D7">
      <w:pPr>
        <w:spacing w:after="0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Poznate su sljedeće termodinamičke veličine pri 298 K: </w:t>
      </w:r>
    </w:p>
    <w:p w14:paraId="2498463F" w14:textId="0E291C34" w:rsidR="00C61ED6" w:rsidRDefault="00C61ED6" w:rsidP="00D177D7">
      <w:pPr>
        <w:spacing w:after="0"/>
        <w:rPr>
          <w:rFonts w:ascii="Times New Roman" w:eastAsia="Times New Roman" w:hAnsi="Times New Roman" w:cs="Times New Roman"/>
          <w:lang w:val="hr-HR"/>
        </w:rPr>
      </w:pPr>
      <w:r w:rsidRPr="00C61ED6">
        <w:rPr>
          <w:rFonts w:ascii="Times New Roman" w:eastAsia="Times New Roman" w:hAnsi="Times New Roman" w:cs="Times New Roman"/>
          <w:lang w:val="hr-HR"/>
        </w:rPr>
        <w:t>Δ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f</w:t>
      </w:r>
      <w:r w:rsidRPr="00C61ED6">
        <w:rPr>
          <w:rFonts w:ascii="Times New Roman" w:eastAsia="Times New Roman" w:hAnsi="Times New Roman" w:cs="Times New Roman"/>
          <w:i/>
          <w:lang w:val="hr-HR"/>
        </w:rPr>
        <w:t>H</w:t>
      </w:r>
      <w:r w:rsidR="005A352F">
        <w:rPr>
          <w:i/>
        </w:rPr>
        <w:t>°</w:t>
      </w:r>
      <w:r w:rsidR="005A352F" w:rsidRPr="00C61ED6">
        <w:rPr>
          <w:rFonts w:ascii="Times New Roman" w:eastAsia="Times New Roman" w:hAnsi="Times New Roman" w:cs="Times New Roman"/>
          <w:lang w:val="hr-HR"/>
        </w:rPr>
        <w:t xml:space="preserve"> </w:t>
      </w:r>
      <w:r w:rsidRPr="00C61ED6">
        <w:rPr>
          <w:rFonts w:ascii="Times New Roman" w:eastAsia="Times New Roman" w:hAnsi="Times New Roman" w:cs="Times New Roman"/>
          <w:lang w:val="hr-HR"/>
        </w:rPr>
        <w:t>(CO, g)= –</w:t>
      </w:r>
      <w:r w:rsidR="002220AC">
        <w:rPr>
          <w:rFonts w:ascii="Times New Roman" w:eastAsia="Times New Roman" w:hAnsi="Times New Roman" w:cs="Times New Roman"/>
          <w:lang w:val="hr-HR"/>
        </w:rPr>
        <w:t>110</w:t>
      </w:r>
      <w:r w:rsidRPr="00C61ED6">
        <w:rPr>
          <w:rFonts w:ascii="Times New Roman" w:eastAsia="Times New Roman" w:hAnsi="Times New Roman" w:cs="Times New Roman"/>
          <w:lang w:val="hr-HR"/>
        </w:rPr>
        <w:t>,</w:t>
      </w:r>
      <w:r w:rsidR="002220AC">
        <w:rPr>
          <w:rFonts w:ascii="Times New Roman" w:eastAsia="Times New Roman" w:hAnsi="Times New Roman" w:cs="Times New Roman"/>
          <w:lang w:val="hr-HR"/>
        </w:rPr>
        <w:t>5</w:t>
      </w:r>
      <w:r w:rsidRPr="00C61ED6">
        <w:rPr>
          <w:rFonts w:ascii="Times New Roman" w:eastAsia="Times New Roman" w:hAnsi="Times New Roman" w:cs="Times New Roman"/>
          <w:lang w:val="hr-HR"/>
        </w:rPr>
        <w:t>3 kJ mol</w:t>
      </w:r>
      <w:r w:rsidRPr="00C61ED6">
        <w:rPr>
          <w:rFonts w:ascii="Times New Roman" w:eastAsia="Times New Roman" w:hAnsi="Times New Roman" w:cs="Times New Roman"/>
          <w:vertAlign w:val="superscript"/>
          <w:lang w:val="hr-HR"/>
        </w:rPr>
        <w:t>–1</w:t>
      </w:r>
      <w:r w:rsidRPr="00C61ED6">
        <w:rPr>
          <w:rFonts w:ascii="Times New Roman" w:eastAsia="Times New Roman" w:hAnsi="Times New Roman" w:cs="Times New Roman"/>
          <w:lang w:val="hr-HR"/>
        </w:rPr>
        <w:t>, Δ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f</w:t>
      </w:r>
      <w:r w:rsidRPr="00C61ED6">
        <w:rPr>
          <w:rFonts w:ascii="Times New Roman" w:eastAsia="Times New Roman" w:hAnsi="Times New Roman" w:cs="Times New Roman"/>
          <w:i/>
          <w:lang w:val="hr-HR"/>
        </w:rPr>
        <w:t>H</w:t>
      </w:r>
      <w:r w:rsidR="005A352F">
        <w:rPr>
          <w:i/>
        </w:rPr>
        <w:t>°</w:t>
      </w:r>
      <w:r w:rsidR="005A352F" w:rsidRPr="00C61ED6">
        <w:rPr>
          <w:rFonts w:ascii="Times New Roman" w:eastAsia="Times New Roman" w:hAnsi="Times New Roman" w:cs="Times New Roman"/>
          <w:lang w:val="hr-HR"/>
        </w:rPr>
        <w:t xml:space="preserve"> </w:t>
      </w:r>
      <w:r w:rsidRPr="00C61ED6">
        <w:rPr>
          <w:rFonts w:ascii="Times New Roman" w:eastAsia="Times New Roman" w:hAnsi="Times New Roman" w:cs="Times New Roman"/>
          <w:lang w:val="hr-HR"/>
        </w:rPr>
        <w:t>(CO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2</w:t>
      </w:r>
      <w:r w:rsidRPr="00C61ED6">
        <w:rPr>
          <w:rFonts w:ascii="Times New Roman" w:eastAsia="Times New Roman" w:hAnsi="Times New Roman" w:cs="Times New Roman"/>
          <w:lang w:val="hr-HR"/>
        </w:rPr>
        <w:t>, g)= –393,51 kJ mol</w:t>
      </w:r>
      <w:r w:rsidRPr="00C61ED6">
        <w:rPr>
          <w:rFonts w:ascii="Times New Roman" w:eastAsia="Times New Roman" w:hAnsi="Times New Roman" w:cs="Times New Roman"/>
          <w:vertAlign w:val="superscript"/>
          <w:lang w:val="hr-HR"/>
        </w:rPr>
        <w:t>–1</w:t>
      </w:r>
      <w:r w:rsidRPr="00C61ED6">
        <w:rPr>
          <w:rFonts w:ascii="Times New Roman" w:eastAsia="Times New Roman" w:hAnsi="Times New Roman" w:cs="Times New Roman"/>
          <w:lang w:val="hr-HR"/>
        </w:rPr>
        <w:t xml:space="preserve">, </w:t>
      </w:r>
    </w:p>
    <w:p w14:paraId="00CBB356" w14:textId="7E0B36AB" w:rsidR="00C61ED6" w:rsidRPr="00D177D7" w:rsidRDefault="00C61ED6" w:rsidP="00D177D7">
      <w:pPr>
        <w:spacing w:after="120"/>
        <w:rPr>
          <w:rFonts w:ascii="Times New Roman" w:eastAsia="Times New Roman" w:hAnsi="Times New Roman" w:cs="Times New Roman"/>
          <w:lang w:val="hr-HR"/>
        </w:rPr>
      </w:pPr>
      <w:r w:rsidRPr="00C61ED6">
        <w:rPr>
          <w:rFonts w:ascii="Times New Roman" w:eastAsia="Times New Roman" w:hAnsi="Times New Roman" w:cs="Times New Roman"/>
          <w:lang w:val="hr-HR"/>
        </w:rPr>
        <w:t>Δ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f</w:t>
      </w:r>
      <w:r w:rsidRPr="00C61ED6">
        <w:rPr>
          <w:rFonts w:ascii="Times New Roman" w:eastAsia="Times New Roman" w:hAnsi="Times New Roman" w:cs="Times New Roman"/>
          <w:i/>
          <w:lang w:val="hr-HR"/>
        </w:rPr>
        <w:t>G</w:t>
      </w:r>
      <w:r w:rsidR="005A352F">
        <w:rPr>
          <w:i/>
        </w:rPr>
        <w:t>°</w:t>
      </w:r>
      <w:r w:rsidR="005A352F" w:rsidRPr="00C61ED6">
        <w:rPr>
          <w:rFonts w:ascii="Times New Roman" w:eastAsia="Times New Roman" w:hAnsi="Times New Roman" w:cs="Times New Roman"/>
          <w:lang w:val="hr-HR"/>
        </w:rPr>
        <w:t xml:space="preserve"> </w:t>
      </w:r>
      <w:r w:rsidRPr="00C61ED6">
        <w:rPr>
          <w:rFonts w:ascii="Times New Roman" w:eastAsia="Times New Roman" w:hAnsi="Times New Roman" w:cs="Times New Roman"/>
          <w:lang w:val="hr-HR"/>
        </w:rPr>
        <w:t>(CO, g)= –137,17 kJ mol</w:t>
      </w:r>
      <w:r w:rsidRPr="00C61ED6">
        <w:rPr>
          <w:rFonts w:ascii="Times New Roman" w:eastAsia="Times New Roman" w:hAnsi="Times New Roman" w:cs="Times New Roman"/>
          <w:vertAlign w:val="superscript"/>
          <w:lang w:val="hr-HR"/>
        </w:rPr>
        <w:t>–1</w:t>
      </w:r>
      <w:r w:rsidRPr="00C61ED6">
        <w:rPr>
          <w:rFonts w:ascii="Times New Roman" w:eastAsia="Times New Roman" w:hAnsi="Times New Roman" w:cs="Times New Roman"/>
          <w:lang w:val="hr-HR"/>
        </w:rPr>
        <w:t>, Δ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f</w:t>
      </w:r>
      <w:r w:rsidRPr="00C61ED6">
        <w:rPr>
          <w:rFonts w:ascii="Times New Roman" w:eastAsia="Times New Roman" w:hAnsi="Times New Roman" w:cs="Times New Roman"/>
          <w:i/>
          <w:lang w:val="hr-HR"/>
        </w:rPr>
        <w:t>G</w:t>
      </w:r>
      <w:r w:rsidR="005A352F">
        <w:rPr>
          <w:i/>
        </w:rPr>
        <w:t>°</w:t>
      </w:r>
      <w:r w:rsidR="005A352F" w:rsidRPr="00C61ED6">
        <w:rPr>
          <w:rFonts w:ascii="Times New Roman" w:eastAsia="Times New Roman" w:hAnsi="Times New Roman" w:cs="Times New Roman"/>
          <w:lang w:val="hr-HR"/>
        </w:rPr>
        <w:t xml:space="preserve"> </w:t>
      </w:r>
      <w:r w:rsidRPr="00C61ED6">
        <w:rPr>
          <w:rFonts w:ascii="Times New Roman" w:eastAsia="Times New Roman" w:hAnsi="Times New Roman" w:cs="Times New Roman"/>
          <w:lang w:val="hr-HR"/>
        </w:rPr>
        <w:t>(CO</w:t>
      </w:r>
      <w:r w:rsidRPr="00C61ED6">
        <w:rPr>
          <w:rFonts w:ascii="Times New Roman" w:eastAsia="Times New Roman" w:hAnsi="Times New Roman" w:cs="Times New Roman"/>
          <w:vertAlign w:val="subscript"/>
          <w:lang w:val="hr-HR"/>
        </w:rPr>
        <w:t>2</w:t>
      </w:r>
      <w:r w:rsidRPr="00C61ED6">
        <w:rPr>
          <w:rFonts w:ascii="Times New Roman" w:eastAsia="Times New Roman" w:hAnsi="Times New Roman" w:cs="Times New Roman"/>
          <w:lang w:val="hr-HR"/>
        </w:rPr>
        <w:t>, g)= –394,36 kJ mol</w:t>
      </w:r>
      <w:r w:rsidRPr="00C61ED6">
        <w:rPr>
          <w:rFonts w:ascii="Times New Roman" w:eastAsia="Times New Roman" w:hAnsi="Times New Roman" w:cs="Times New Roman"/>
          <w:vertAlign w:val="superscript"/>
          <w:lang w:val="hr-HR"/>
        </w:rPr>
        <w:t>–1</w:t>
      </w:r>
    </w:p>
    <w:p w14:paraId="21AB928E" w14:textId="77777777" w:rsidR="00496634" w:rsidRDefault="00496634" w:rsidP="00496634">
      <w:pPr>
        <w:spacing w:after="12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Pretpostavite da reakcijska entalpija nije funkcija temperature.</w:t>
      </w:r>
    </w:p>
    <w:p w14:paraId="4E2220C9" w14:textId="77777777" w:rsidR="00C61ED6" w:rsidRPr="00C61ED6" w:rsidRDefault="002220AC" w:rsidP="00D177D7">
      <w:pPr>
        <w:pStyle w:val="zadj"/>
        <w:tabs>
          <w:tab w:val="clear" w:pos="1701"/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61ED6">
        <w:rPr>
          <w:sz w:val="22"/>
          <w:szCs w:val="22"/>
        </w:rPr>
        <w:t xml:space="preserve">. </w:t>
      </w:r>
      <w:r w:rsidR="00C61ED6" w:rsidRPr="00C61ED6">
        <w:rPr>
          <w:sz w:val="22"/>
          <w:szCs w:val="22"/>
        </w:rPr>
        <w:t xml:space="preserve">Izračunajte standardnu konstantu ravnoteže pri 298 K za reakciju: </w:t>
      </w:r>
    </w:p>
    <w:p w14:paraId="0E50A423" w14:textId="77777777" w:rsidR="00C61ED6" w:rsidRDefault="002220AC" w:rsidP="00D177D7">
      <w:pPr>
        <w:pStyle w:val="zadj"/>
        <w:tabs>
          <w:tab w:val="clear" w:pos="1701"/>
          <w:tab w:val="left" w:pos="426"/>
        </w:tabs>
        <w:spacing w:after="0"/>
        <w:jc w:val="center"/>
      </w:pPr>
      <w:r w:rsidRPr="00C61ED6">
        <w:rPr>
          <w:position w:val="-12"/>
        </w:rPr>
        <w:object w:dxaOrig="3260" w:dyaOrig="420" w14:anchorId="5D2C25E6">
          <v:shape id="_x0000_i1033" type="#_x0000_t75" style="width:162.8pt;height:20.65pt" o:ole="">
            <v:imagedata r:id="rId13" o:title=""/>
          </v:shape>
          <o:OLEObject Type="Embed" ProgID="Equation.DSMT4" ShapeID="_x0000_i1033" DrawAspect="Content" ObjectID="_1681293290" r:id="rId14"/>
        </w:object>
      </w:r>
    </w:p>
    <w:p w14:paraId="46B59E18" w14:textId="4D7CA14C" w:rsidR="00C61ED6" w:rsidRPr="00D177D7" w:rsidRDefault="00C61ED6" w:rsidP="00D177D7">
      <w:pPr>
        <w:pStyle w:val="zadj"/>
        <w:tabs>
          <w:tab w:val="clear" w:pos="1701"/>
          <w:tab w:val="left" w:pos="426"/>
        </w:tabs>
        <w:spacing w:after="120"/>
        <w:jc w:val="both"/>
        <w:rPr>
          <w:sz w:val="22"/>
          <w:szCs w:val="22"/>
        </w:rPr>
      </w:pPr>
      <w:r w:rsidRPr="00C61ED6">
        <w:rPr>
          <w:sz w:val="22"/>
          <w:szCs w:val="22"/>
        </w:rPr>
        <w:t xml:space="preserve">znajući da </w:t>
      </w:r>
      <w:r w:rsidRPr="00C61ED6">
        <w:rPr>
          <w:sz w:val="22"/>
          <w:szCs w:val="22"/>
        </w:rPr>
        <w:sym w:font="Symbol" w:char="F044"/>
      </w:r>
      <w:r w:rsidRPr="00C61ED6">
        <w:rPr>
          <w:sz w:val="22"/>
          <w:szCs w:val="22"/>
          <w:vertAlign w:val="subscript"/>
        </w:rPr>
        <w:t>r</w:t>
      </w:r>
      <w:r w:rsidRPr="00C61ED6">
        <w:rPr>
          <w:i/>
          <w:sz w:val="22"/>
          <w:szCs w:val="22"/>
        </w:rPr>
        <w:t>G</w:t>
      </w:r>
      <w:r w:rsidR="005A352F">
        <w:rPr>
          <w:i/>
          <w:sz w:val="22"/>
          <w:szCs w:val="22"/>
        </w:rPr>
        <w:t>°</w:t>
      </w:r>
      <w:r w:rsidRPr="00C61ED6">
        <w:rPr>
          <w:sz w:val="22"/>
          <w:szCs w:val="22"/>
          <w:vertAlign w:val="superscript"/>
        </w:rPr>
        <w:t xml:space="preserve"> </w:t>
      </w:r>
      <w:r w:rsidRPr="00C61ED6">
        <w:rPr>
          <w:sz w:val="22"/>
          <w:szCs w:val="22"/>
        </w:rPr>
        <w:t xml:space="preserve">za </w:t>
      </w:r>
      <w:r>
        <w:rPr>
          <w:sz w:val="22"/>
          <w:szCs w:val="22"/>
        </w:rPr>
        <w:t>reakciju</w:t>
      </w:r>
      <w:r w:rsidR="002220AC">
        <w:rPr>
          <w:sz w:val="22"/>
          <w:szCs w:val="22"/>
        </w:rPr>
        <w:t xml:space="preserve"> nastajanja tekućeg formaldehida</w:t>
      </w:r>
      <w:r>
        <w:rPr>
          <w:sz w:val="22"/>
          <w:szCs w:val="22"/>
        </w:rPr>
        <w:t xml:space="preserve"> pri istoj temperaturi</w:t>
      </w:r>
      <w:r w:rsidRPr="00C61ED6">
        <w:rPr>
          <w:sz w:val="22"/>
          <w:szCs w:val="22"/>
        </w:rPr>
        <w:t xml:space="preserve"> iznosi 28,5 kJ mol</w:t>
      </w:r>
      <w:r w:rsidRPr="00C61ED6">
        <w:rPr>
          <w:sz w:val="22"/>
          <w:szCs w:val="22"/>
          <w:vertAlign w:val="superscript"/>
        </w:rPr>
        <w:t>–1</w:t>
      </w:r>
      <w:r w:rsidRPr="00C61ED6">
        <w:rPr>
          <w:sz w:val="22"/>
          <w:szCs w:val="22"/>
        </w:rPr>
        <w:t xml:space="preserve">, </w:t>
      </w:r>
      <w:r>
        <w:rPr>
          <w:sz w:val="22"/>
          <w:szCs w:val="22"/>
        </w:rPr>
        <w:t>dok je</w:t>
      </w:r>
      <w:r w:rsidRPr="00C61ED6">
        <w:rPr>
          <w:sz w:val="22"/>
          <w:szCs w:val="22"/>
        </w:rPr>
        <w:t xml:space="preserve"> tlak para</w:t>
      </w:r>
      <w:r w:rsidR="00461023">
        <w:rPr>
          <w:sz w:val="22"/>
          <w:szCs w:val="22"/>
        </w:rPr>
        <w:t xml:space="preserve"> </w:t>
      </w:r>
      <w:r w:rsidRPr="00C61ED6">
        <w:rPr>
          <w:sz w:val="22"/>
          <w:szCs w:val="22"/>
        </w:rPr>
        <w:t xml:space="preserve">formaldehida 1500 </w:t>
      </w:r>
      <w:r w:rsidR="00456FDD">
        <w:rPr>
          <w:sz w:val="22"/>
          <w:szCs w:val="22"/>
        </w:rPr>
        <w:t>T</w:t>
      </w:r>
      <w:r w:rsidRPr="00C61ED6">
        <w:rPr>
          <w:sz w:val="22"/>
          <w:szCs w:val="22"/>
        </w:rPr>
        <w:t>orr.</w:t>
      </w:r>
    </w:p>
    <w:p w14:paraId="407ECE38" w14:textId="3D8990EF" w:rsidR="00461023" w:rsidRPr="00461023" w:rsidRDefault="00496634" w:rsidP="00D177D7">
      <w:pPr>
        <w:spacing w:after="12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</w:t>
      </w:r>
      <w:r w:rsidR="00461023">
        <w:rPr>
          <w:rFonts w:ascii="Times New Roman" w:hAnsi="Times New Roman" w:cs="Times New Roman"/>
          <w:lang w:val="hr-HR"/>
        </w:rPr>
        <w:t xml:space="preserve">. </w:t>
      </w:r>
      <w:r w:rsidR="00461023" w:rsidRPr="00461023">
        <w:rPr>
          <w:rFonts w:ascii="Times New Roman" w:hAnsi="Times New Roman" w:cs="Times New Roman"/>
          <w:lang w:val="hr-HR"/>
        </w:rPr>
        <w:t>Za reakciju BeSO</w:t>
      </w:r>
      <w:r w:rsidR="00461023" w:rsidRPr="00461023">
        <w:rPr>
          <w:rFonts w:ascii="Times New Roman" w:hAnsi="Times New Roman" w:cs="Times New Roman"/>
          <w:vertAlign w:val="subscript"/>
          <w:lang w:val="hr-HR"/>
        </w:rPr>
        <w:t>4</w:t>
      </w:r>
      <w:r w:rsidR="00461023" w:rsidRPr="00461023">
        <w:rPr>
          <w:rFonts w:ascii="Times New Roman" w:hAnsi="Times New Roman" w:cs="Times New Roman"/>
          <w:lang w:val="hr-HR"/>
        </w:rPr>
        <w:t xml:space="preserve">(s) </w:t>
      </w:r>
      <w:r w:rsidR="00461023" w:rsidRPr="00461023">
        <w:rPr>
          <w:rFonts w:ascii="Cambria Math" w:hAnsi="Cambria Math" w:cs="Cambria Math"/>
          <w:lang w:val="hr-HR"/>
        </w:rPr>
        <w:t>⇄</w:t>
      </w:r>
      <w:r w:rsidR="00461023" w:rsidRPr="00461023">
        <w:rPr>
          <w:rFonts w:ascii="Times New Roman" w:hAnsi="Times New Roman" w:cs="Times New Roman"/>
          <w:lang w:val="hr-HR"/>
        </w:rPr>
        <w:t xml:space="preserve"> BeO(s) + SO</w:t>
      </w:r>
      <w:r w:rsidR="00461023" w:rsidRPr="00461023">
        <w:rPr>
          <w:rFonts w:ascii="Times New Roman" w:hAnsi="Times New Roman" w:cs="Times New Roman"/>
          <w:vertAlign w:val="subscript"/>
          <w:lang w:val="hr-HR"/>
        </w:rPr>
        <w:t>3</w:t>
      </w:r>
      <w:r w:rsidR="00461023" w:rsidRPr="00461023">
        <w:rPr>
          <w:rFonts w:ascii="Times New Roman" w:hAnsi="Times New Roman" w:cs="Times New Roman"/>
          <w:lang w:val="hr-HR"/>
        </w:rPr>
        <w:t>(g) standardna konstanta ravnoteže iznosi 3,92 × 10</w:t>
      </w:r>
      <w:r w:rsidR="00461023" w:rsidRPr="00461023">
        <w:rPr>
          <w:rFonts w:ascii="Times New Roman" w:hAnsi="Times New Roman" w:cs="Times New Roman"/>
          <w:vertAlign w:val="superscript"/>
          <w:lang w:val="hr-HR"/>
        </w:rPr>
        <w:t>–16</w:t>
      </w:r>
      <w:r w:rsidR="00461023" w:rsidRPr="00461023">
        <w:rPr>
          <w:rFonts w:ascii="Times New Roman" w:hAnsi="Times New Roman" w:cs="Times New Roman"/>
          <w:lang w:val="hr-HR"/>
        </w:rPr>
        <w:t xml:space="preserve"> pri 400 K, te 1,69</w:t>
      </w:r>
      <w:r w:rsidR="00461023" w:rsidRPr="00461023">
        <w:rPr>
          <w:rFonts w:ascii="Times New Roman" w:hAnsi="Times New Roman" w:cs="Times New Roman"/>
          <w:lang w:val="hr-HR"/>
        </w:rPr>
        <w:sym w:font="Symbol" w:char="F0D7"/>
      </w:r>
      <w:r w:rsidR="00461023" w:rsidRPr="00461023">
        <w:rPr>
          <w:rFonts w:ascii="Times New Roman" w:hAnsi="Times New Roman" w:cs="Times New Roman"/>
          <w:lang w:val="hr-HR"/>
        </w:rPr>
        <w:t>10</w:t>
      </w:r>
      <w:r w:rsidR="00461023" w:rsidRPr="00461023">
        <w:rPr>
          <w:rFonts w:ascii="Times New Roman" w:hAnsi="Times New Roman" w:cs="Times New Roman"/>
          <w:vertAlign w:val="superscript"/>
          <w:lang w:val="hr-HR"/>
        </w:rPr>
        <w:t>–8</w:t>
      </w:r>
      <w:r w:rsidR="00461023" w:rsidRPr="00461023">
        <w:rPr>
          <w:rFonts w:ascii="Times New Roman" w:hAnsi="Times New Roman" w:cs="Times New Roman"/>
          <w:lang w:val="hr-HR"/>
        </w:rPr>
        <w:t xml:space="preserve"> pri 600 K. </w:t>
      </w:r>
      <w:r w:rsidR="002220AC">
        <w:rPr>
          <w:rFonts w:ascii="Times New Roman" w:hAnsi="Times New Roman" w:cs="Times New Roman"/>
          <w:lang w:val="hr-HR"/>
        </w:rPr>
        <w:t>I</w:t>
      </w:r>
      <w:r w:rsidRPr="00461023">
        <w:rPr>
          <w:rFonts w:ascii="Times New Roman" w:hAnsi="Times New Roman" w:cs="Times New Roman"/>
          <w:lang w:val="hr-HR"/>
        </w:rPr>
        <w:t xml:space="preserve">zračunajte vrijednost </w:t>
      </w:r>
      <w:r w:rsidRPr="00461023">
        <w:rPr>
          <w:rFonts w:ascii="Times New Roman" w:hAnsi="Times New Roman" w:cs="Times New Roman"/>
          <w:lang w:val="hr-HR"/>
        </w:rPr>
        <w:sym w:font="Symbol" w:char="F044"/>
      </w:r>
      <w:r w:rsidRPr="00461023">
        <w:rPr>
          <w:rFonts w:ascii="Times New Roman" w:hAnsi="Times New Roman" w:cs="Times New Roman"/>
          <w:vertAlign w:val="subscript"/>
          <w:lang w:val="hr-HR"/>
        </w:rPr>
        <w:t>r</w:t>
      </w:r>
      <w:r w:rsidRPr="00461023">
        <w:rPr>
          <w:rFonts w:ascii="Times New Roman" w:hAnsi="Times New Roman" w:cs="Times New Roman"/>
          <w:i/>
          <w:lang w:val="hr-HR"/>
        </w:rPr>
        <w:t>H</w:t>
      </w:r>
      <w:r w:rsidR="005A352F">
        <w:rPr>
          <w:i/>
        </w:rPr>
        <w:t>°</w:t>
      </w:r>
      <w:r w:rsidRPr="00496634">
        <w:rPr>
          <w:rFonts w:ascii="Times New Roman" w:hAnsi="Times New Roman" w:cs="Times New Roman"/>
          <w:lang w:val="hr-HR"/>
        </w:rPr>
        <w:t xml:space="preserve"> uz </w:t>
      </w:r>
      <w:r>
        <w:rPr>
          <w:rFonts w:ascii="Times New Roman" w:hAnsi="Times New Roman" w:cs="Times New Roman"/>
          <w:lang w:val="hr-HR"/>
        </w:rPr>
        <w:t>p</w:t>
      </w:r>
      <w:r w:rsidR="00461023" w:rsidRPr="00461023">
        <w:rPr>
          <w:rFonts w:ascii="Times New Roman" w:hAnsi="Times New Roman" w:cs="Times New Roman"/>
          <w:lang w:val="hr-HR"/>
        </w:rPr>
        <w:t>retpostav</w:t>
      </w:r>
      <w:r>
        <w:rPr>
          <w:rFonts w:ascii="Times New Roman" w:hAnsi="Times New Roman" w:cs="Times New Roman"/>
          <w:lang w:val="hr-HR"/>
        </w:rPr>
        <w:t>ku</w:t>
      </w:r>
      <w:r w:rsidR="00461023" w:rsidRPr="00461023">
        <w:rPr>
          <w:rFonts w:ascii="Times New Roman" w:hAnsi="Times New Roman" w:cs="Times New Roman"/>
          <w:lang w:val="hr-HR"/>
        </w:rPr>
        <w:t xml:space="preserve"> da</w:t>
      </w:r>
      <w:r>
        <w:rPr>
          <w:rFonts w:ascii="Times New Roman" w:hAnsi="Times New Roman" w:cs="Times New Roman"/>
          <w:lang w:val="hr-HR"/>
        </w:rPr>
        <w:t xml:space="preserve"> ta</w:t>
      </w:r>
      <w:r w:rsidR="00461023" w:rsidRPr="00461023">
        <w:rPr>
          <w:rFonts w:ascii="Times New Roman" w:hAnsi="Times New Roman" w:cs="Times New Roman"/>
          <w:lang w:val="hr-HR"/>
        </w:rPr>
        <w:t xml:space="preserve"> v</w:t>
      </w:r>
      <w:r>
        <w:rPr>
          <w:rFonts w:ascii="Times New Roman" w:hAnsi="Times New Roman" w:cs="Times New Roman"/>
          <w:lang w:val="hr-HR"/>
        </w:rPr>
        <w:t>eličina</w:t>
      </w:r>
      <w:r w:rsidR="00461023" w:rsidRPr="00461023">
        <w:rPr>
          <w:rFonts w:ascii="Times New Roman" w:hAnsi="Times New Roman" w:cs="Times New Roman"/>
          <w:lang w:val="hr-HR"/>
        </w:rPr>
        <w:t xml:space="preserve"> ne ovisi o temperaturi </w:t>
      </w:r>
      <w:r>
        <w:rPr>
          <w:rFonts w:ascii="Times New Roman" w:hAnsi="Times New Roman" w:cs="Times New Roman"/>
          <w:lang w:val="hr-HR"/>
        </w:rPr>
        <w:t>u zadanom temperaturnom području</w:t>
      </w:r>
      <w:r w:rsidR="00461023" w:rsidRPr="00461023">
        <w:rPr>
          <w:rFonts w:ascii="Times New Roman" w:hAnsi="Times New Roman" w:cs="Times New Roman"/>
          <w:lang w:val="hr-HR"/>
        </w:rPr>
        <w:t>.</w:t>
      </w:r>
    </w:p>
    <w:p w14:paraId="5BBA0977" w14:textId="77777777" w:rsidR="00D177D7" w:rsidRDefault="00496634" w:rsidP="00D177D7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7</w:t>
      </w:r>
      <w:r w:rsidR="00D177D7">
        <w:rPr>
          <w:rFonts w:ascii="Times New Roman" w:hAnsi="Times New Roman" w:cs="Times New Roman"/>
          <w:lang w:val="hr-HR"/>
        </w:rPr>
        <w:t>. U tablici je dana temperaturna ovisnost ravnotežnog</w:t>
      </w:r>
      <w:r w:rsidR="00461023" w:rsidRPr="00461023">
        <w:rPr>
          <w:rFonts w:ascii="Times New Roman" w:hAnsi="Times New Roman" w:cs="Times New Roman"/>
          <w:lang w:val="hr-HR"/>
        </w:rPr>
        <w:t xml:space="preserve"> tlak</w:t>
      </w:r>
      <w:r w:rsidR="00D177D7">
        <w:rPr>
          <w:rFonts w:ascii="Times New Roman" w:hAnsi="Times New Roman" w:cs="Times New Roman"/>
          <w:lang w:val="hr-HR"/>
        </w:rPr>
        <w:t>a</w:t>
      </w:r>
      <w:r w:rsidR="00461023" w:rsidRPr="00461023">
        <w:rPr>
          <w:rFonts w:ascii="Times New Roman" w:hAnsi="Times New Roman" w:cs="Times New Roman"/>
          <w:lang w:val="hr-HR"/>
        </w:rPr>
        <w:t xml:space="preserve"> kisika</w:t>
      </w:r>
      <w:r w:rsidR="00D177D7">
        <w:rPr>
          <w:rFonts w:ascii="Times New Roman" w:hAnsi="Times New Roman" w:cs="Times New Roman"/>
          <w:lang w:val="hr-HR"/>
        </w:rPr>
        <w:t xml:space="preserve"> nastalog</w:t>
      </w:r>
      <w:r w:rsidR="00461023" w:rsidRPr="00461023">
        <w:rPr>
          <w:rFonts w:ascii="Times New Roman" w:hAnsi="Times New Roman" w:cs="Times New Roman"/>
          <w:lang w:val="hr-HR"/>
        </w:rPr>
        <w:t xml:space="preserve"> reakcij</w:t>
      </w:r>
      <w:r w:rsidR="00D177D7">
        <w:rPr>
          <w:rFonts w:ascii="Times New Roman" w:hAnsi="Times New Roman" w:cs="Times New Roman"/>
          <w:lang w:val="hr-HR"/>
        </w:rPr>
        <w:t>om</w:t>
      </w:r>
      <w:r w:rsidR="00461023" w:rsidRPr="00461023">
        <w:rPr>
          <w:rFonts w:ascii="Times New Roman" w:hAnsi="Times New Roman" w:cs="Times New Roman"/>
          <w:lang w:val="hr-HR"/>
        </w:rPr>
        <w:t xml:space="preserve">: </w:t>
      </w:r>
    </w:p>
    <w:p w14:paraId="0B0A133E" w14:textId="77777777" w:rsidR="00461023" w:rsidRPr="00461023" w:rsidRDefault="00461023" w:rsidP="00D177D7">
      <w:pPr>
        <w:spacing w:after="120"/>
        <w:rPr>
          <w:rFonts w:ascii="Times New Roman" w:hAnsi="Times New Roman" w:cs="Times New Roman"/>
          <w:lang w:val="hr-HR"/>
        </w:rPr>
      </w:pPr>
      <w:r w:rsidRPr="00461023">
        <w:rPr>
          <w:rFonts w:ascii="Times New Roman" w:hAnsi="Times New Roman" w:cs="Times New Roman"/>
          <w:lang w:val="hr-HR"/>
        </w:rPr>
        <w:t>Ag</w:t>
      </w:r>
      <w:r w:rsidRPr="00461023">
        <w:rPr>
          <w:rFonts w:ascii="Times New Roman" w:hAnsi="Times New Roman" w:cs="Times New Roman"/>
          <w:vertAlign w:val="subscript"/>
          <w:lang w:val="hr-HR"/>
        </w:rPr>
        <w:t>2</w:t>
      </w:r>
      <w:r w:rsidRPr="00461023">
        <w:rPr>
          <w:rFonts w:ascii="Times New Roman" w:hAnsi="Times New Roman" w:cs="Times New Roman"/>
          <w:lang w:val="hr-HR"/>
        </w:rPr>
        <w:t xml:space="preserve">O(s) </w:t>
      </w:r>
      <w:r w:rsidRPr="00461023">
        <w:rPr>
          <w:rFonts w:ascii="Cambria Math" w:hAnsi="Cambria Math" w:cs="Cambria Math"/>
          <w:lang w:val="hr-HR"/>
        </w:rPr>
        <w:t>⇄</w:t>
      </w:r>
      <w:r w:rsidRPr="00461023">
        <w:rPr>
          <w:rFonts w:ascii="Times New Roman" w:hAnsi="Times New Roman" w:cs="Times New Roman"/>
          <w:lang w:val="hr-HR"/>
        </w:rPr>
        <w:t xml:space="preserve"> 2Ag(s) + ½O</w:t>
      </w:r>
      <w:r w:rsidRPr="00461023">
        <w:rPr>
          <w:rFonts w:ascii="Times New Roman" w:hAnsi="Times New Roman" w:cs="Times New Roman"/>
          <w:vertAlign w:val="subscript"/>
          <w:lang w:val="hr-HR"/>
        </w:rPr>
        <w:t>2</w:t>
      </w:r>
      <w:r w:rsidR="00D177D7">
        <w:rPr>
          <w:rFonts w:ascii="Times New Roman" w:hAnsi="Times New Roman" w:cs="Times New Roman"/>
          <w:lang w:val="hr-HR"/>
        </w:rPr>
        <w:t>(g)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76"/>
        <w:gridCol w:w="851"/>
        <w:gridCol w:w="851"/>
        <w:gridCol w:w="851"/>
        <w:gridCol w:w="851"/>
        <w:gridCol w:w="851"/>
      </w:tblGrid>
      <w:tr w:rsidR="00461023" w:rsidRPr="00461023" w14:paraId="388BC0E5" w14:textId="77777777" w:rsidTr="00456FD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0F26A" w14:textId="77777777" w:rsidR="00461023" w:rsidRPr="00461023" w:rsidRDefault="00456FDD" w:rsidP="00456FDD">
            <w:pPr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A455AF">
              <w:rPr>
                <w:rFonts w:ascii="Times New Roman" w:hAnsi="Times New Roman" w:cs="Times New Roman"/>
                <w:i/>
                <w:lang w:val="hr-HR"/>
              </w:rPr>
              <w:sym w:font="Symbol" w:char="F04A"/>
            </w:r>
            <w:r w:rsidR="00461023" w:rsidRPr="00461023">
              <w:rPr>
                <w:rFonts w:ascii="Times New Roman" w:hAnsi="Times New Roman" w:cs="Times New Roman"/>
                <w:lang w:val="hr-HR"/>
              </w:rPr>
              <w:t xml:space="preserve"> / 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08B85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E5644E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545C8E6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38DAC1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CBE41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200</w:t>
            </w:r>
          </w:p>
        </w:tc>
      </w:tr>
      <w:tr w:rsidR="00461023" w:rsidRPr="00461023" w14:paraId="1B6FDC49" w14:textId="77777777" w:rsidTr="00456FDD">
        <w:trPr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B2E" w14:textId="77777777" w:rsidR="00461023" w:rsidRPr="00461023" w:rsidRDefault="00461023" w:rsidP="00456FDD">
            <w:pPr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i/>
                <w:lang w:val="hr-HR"/>
              </w:rPr>
              <w:t>p</w:t>
            </w:r>
            <w:r w:rsidRPr="00461023">
              <w:rPr>
                <w:rFonts w:ascii="Times New Roman" w:hAnsi="Times New Roman" w:cs="Times New Roman"/>
                <w:lang w:val="hr-HR"/>
              </w:rPr>
              <w:t xml:space="preserve"> / mmHg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22352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182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E1D1F0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422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3FB329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605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C916F7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790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2F14C" w14:textId="77777777" w:rsidR="00461023" w:rsidRPr="00461023" w:rsidRDefault="00461023" w:rsidP="00456FDD">
            <w:pPr>
              <w:spacing w:before="40" w:after="4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61023">
              <w:rPr>
                <w:rFonts w:ascii="Times New Roman" w:hAnsi="Times New Roman" w:cs="Times New Roman"/>
                <w:lang w:val="hr-HR"/>
              </w:rPr>
              <w:t>1050</w:t>
            </w:r>
          </w:p>
        </w:tc>
      </w:tr>
    </w:tbl>
    <w:p w14:paraId="2D6290AC" w14:textId="053CBF1D" w:rsidR="00461023" w:rsidRPr="00461023" w:rsidRDefault="00461023" w:rsidP="00496634">
      <w:pPr>
        <w:spacing w:before="120" w:after="120"/>
        <w:rPr>
          <w:rFonts w:ascii="Times New Roman" w:hAnsi="Times New Roman" w:cs="Times New Roman"/>
          <w:lang w:val="hr-HR"/>
        </w:rPr>
      </w:pPr>
      <w:r w:rsidRPr="00461023">
        <w:rPr>
          <w:rFonts w:ascii="Times New Roman" w:hAnsi="Times New Roman" w:cs="Times New Roman"/>
          <w:lang w:val="hr-HR"/>
        </w:rPr>
        <w:t xml:space="preserve">Odredite vrijednost </w:t>
      </w:r>
      <w:r w:rsidRPr="00461023">
        <w:rPr>
          <w:rFonts w:ascii="Times New Roman" w:hAnsi="Times New Roman" w:cs="Times New Roman"/>
          <w:lang w:val="hr-HR"/>
        </w:rPr>
        <w:sym w:font="Symbol" w:char="F044"/>
      </w:r>
      <w:r w:rsidRPr="00461023">
        <w:rPr>
          <w:rFonts w:ascii="Times New Roman" w:hAnsi="Times New Roman" w:cs="Times New Roman"/>
          <w:vertAlign w:val="subscript"/>
          <w:lang w:val="hr-HR"/>
        </w:rPr>
        <w:t>r</w:t>
      </w:r>
      <w:r w:rsidRPr="00461023">
        <w:rPr>
          <w:rFonts w:ascii="Times New Roman" w:hAnsi="Times New Roman" w:cs="Times New Roman"/>
          <w:i/>
          <w:lang w:val="hr-HR"/>
        </w:rPr>
        <w:t>H</w:t>
      </w:r>
      <w:r w:rsidR="005A352F" w:rsidRPr="005A352F">
        <w:rPr>
          <w:rFonts w:ascii="Times New Roman" w:hAnsi="Times New Roman" w:cs="Times New Roman"/>
          <w:lang w:val="hr-HR"/>
        </w:rPr>
        <w:t>°</w:t>
      </w:r>
      <w:r w:rsidR="00D177D7">
        <w:rPr>
          <w:rFonts w:ascii="Times New Roman" w:hAnsi="Times New Roman" w:cs="Times New Roman"/>
          <w:lang w:val="hr-HR"/>
        </w:rPr>
        <w:t xml:space="preserve"> te reakcije.</w:t>
      </w:r>
    </w:p>
    <w:p w14:paraId="3954DA25" w14:textId="77777777" w:rsidR="00496634" w:rsidRPr="00C61ED6" w:rsidRDefault="00496634" w:rsidP="00496634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8</w:t>
      </w:r>
      <w:r w:rsidRPr="00C61ED6">
        <w:rPr>
          <w:rFonts w:ascii="Times New Roman" w:hAnsi="Times New Roman" w:cs="Times New Roman"/>
          <w:lang w:val="hr-HR"/>
        </w:rPr>
        <w:t xml:space="preserve">. </w:t>
      </w:r>
      <w:r w:rsidRPr="00C61ED6">
        <w:rPr>
          <w:rFonts w:ascii="Times New Roman" w:eastAsia="Times New Roman" w:hAnsi="Times New Roman" w:cs="Times New Roman"/>
          <w:lang w:val="hr-HR"/>
        </w:rPr>
        <w:t xml:space="preserve">Pri 500 K i </w:t>
      </w:r>
      <w:r w:rsidRPr="00C61ED6">
        <w:rPr>
          <w:rFonts w:ascii="Times New Roman" w:eastAsia="Times New Roman" w:hAnsi="Times New Roman" w:cs="Times New Roman"/>
          <w:i/>
          <w:lang w:val="hr-HR"/>
        </w:rPr>
        <w:t>p</w:t>
      </w:r>
      <w:r w:rsidRPr="00C61ED6">
        <w:rPr>
          <w:rFonts w:ascii="Times New Roman" w:eastAsia="Times New Roman" w:hAnsi="Times New Roman" w:cs="Times New Roman"/>
          <w:lang w:val="hr-HR"/>
        </w:rPr>
        <w:t xml:space="preserve"> = 10 bar postignuta je ra</w:t>
      </w:r>
      <w:r>
        <w:rPr>
          <w:rFonts w:ascii="Times New Roman" w:eastAsia="Times New Roman" w:hAnsi="Times New Roman" w:cs="Times New Roman"/>
          <w:lang w:val="hr-HR"/>
        </w:rPr>
        <w:t>vnoteža za egzotermnu reakciju:</w:t>
      </w:r>
    </w:p>
    <w:p w14:paraId="0741981C" w14:textId="77777777" w:rsidR="00496634" w:rsidRPr="00C61ED6" w:rsidRDefault="00456FDD" w:rsidP="00496634">
      <w:pPr>
        <w:tabs>
          <w:tab w:val="left" w:pos="1701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  <w:r w:rsidRPr="00C61ED6">
        <w:rPr>
          <w:rFonts w:ascii="Times New Roman" w:eastAsia="Times New Roman" w:hAnsi="Times New Roman" w:cs="Times New Roman"/>
          <w:position w:val="-12"/>
          <w:lang w:val="hr-HR" w:eastAsia="hr-HR"/>
        </w:rPr>
        <w:object w:dxaOrig="3519" w:dyaOrig="420" w14:anchorId="01B6E311">
          <v:shape id="_x0000_i1034" type="#_x0000_t75" style="width:175.95pt;height:20.65pt" o:ole="">
            <v:imagedata r:id="rId15" o:title=""/>
          </v:shape>
          <o:OLEObject Type="Embed" ProgID="Equation.DSMT4" ShapeID="_x0000_i1034" DrawAspect="Content" ObjectID="_1681293291" r:id="rId16"/>
        </w:object>
      </w:r>
    </w:p>
    <w:p w14:paraId="7A751567" w14:textId="77777777" w:rsidR="00496634" w:rsidRPr="00C61ED6" w:rsidRDefault="00496634" w:rsidP="00496634">
      <w:pPr>
        <w:tabs>
          <w:tab w:val="left" w:pos="1701"/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61ED6">
        <w:rPr>
          <w:rFonts w:ascii="Times New Roman" w:eastAsia="Times New Roman" w:hAnsi="Times New Roman" w:cs="Times New Roman"/>
          <w:lang w:val="hr-HR" w:eastAsia="hr-HR"/>
        </w:rPr>
        <w:t>Uz pretpostavku idealnog ponašanja svih plinova navedite što će se dogoditi s ravnotežnom množinom CH</w:t>
      </w:r>
      <w:r w:rsidRPr="00C61ED6">
        <w:rPr>
          <w:rFonts w:ascii="Times New Roman" w:eastAsia="Times New Roman" w:hAnsi="Times New Roman" w:cs="Times New Roman"/>
          <w:vertAlign w:val="subscript"/>
          <w:lang w:val="hr-HR" w:eastAsia="hr-HR"/>
        </w:rPr>
        <w:t>3</w:t>
      </w:r>
      <w:r w:rsidRPr="00C61ED6">
        <w:rPr>
          <w:rFonts w:ascii="Times New Roman" w:eastAsia="Times New Roman" w:hAnsi="Times New Roman" w:cs="Times New Roman"/>
          <w:lang w:val="hr-HR" w:eastAsia="hr-HR"/>
        </w:rPr>
        <w:t>OH ukoliko se: a) poveća tlak; b) dodaje inertan plin pri konstantnom tlaku; c) dodaje H</w:t>
      </w:r>
      <w:r w:rsidRPr="00C61ED6">
        <w:rPr>
          <w:rFonts w:ascii="Times New Roman" w:eastAsia="Times New Roman" w:hAnsi="Times New Roman" w:cs="Times New Roman"/>
          <w:vertAlign w:val="subscript"/>
          <w:lang w:val="hr-HR" w:eastAsia="hr-HR"/>
        </w:rPr>
        <w:t xml:space="preserve">2 </w:t>
      </w:r>
      <w:r w:rsidRPr="00C61ED6">
        <w:rPr>
          <w:rFonts w:ascii="Times New Roman" w:eastAsia="Times New Roman" w:hAnsi="Times New Roman" w:cs="Times New Roman"/>
          <w:lang w:val="hr-HR" w:eastAsia="hr-HR"/>
        </w:rPr>
        <w:t>pri konstantnom tlaku; d) smanji temperatura.</w:t>
      </w:r>
    </w:p>
    <w:sectPr w:rsidR="00496634" w:rsidRPr="00C6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874"/>
    <w:multiLevelType w:val="hybridMultilevel"/>
    <w:tmpl w:val="02DC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21B8"/>
    <w:multiLevelType w:val="hybridMultilevel"/>
    <w:tmpl w:val="AC64F1D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AF"/>
    <w:rsid w:val="002220AC"/>
    <w:rsid w:val="00456FDD"/>
    <w:rsid w:val="00461023"/>
    <w:rsid w:val="00496634"/>
    <w:rsid w:val="005A352F"/>
    <w:rsid w:val="009B25B8"/>
    <w:rsid w:val="00A455AF"/>
    <w:rsid w:val="00AC06D4"/>
    <w:rsid w:val="00B0310A"/>
    <w:rsid w:val="00BB0E46"/>
    <w:rsid w:val="00C61ED6"/>
    <w:rsid w:val="00CB6999"/>
    <w:rsid w:val="00CF6A47"/>
    <w:rsid w:val="00D177D7"/>
    <w:rsid w:val="00E4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1781"/>
  <w15:docId w15:val="{D8E4ECD0-90D2-4A69-9829-8B15236A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pPr>
      <w:spacing w:line="240" w:lineRule="auto"/>
    </w:pPr>
    <w:rPr>
      <w:rFonts w:ascii="Times New Roman" w:hAnsi="Times New Roman"/>
      <w:b/>
      <w:bCs/>
      <w:szCs w:val="18"/>
    </w:rPr>
  </w:style>
  <w:style w:type="paragraph" w:customStyle="1" w:styleId="zad">
    <w:name w:val="zad"/>
    <w:basedOn w:val="Normal"/>
    <w:link w:val="zadChar"/>
    <w:rsid w:val="00A455AF"/>
    <w:pPr>
      <w:keepLines/>
      <w:widowControl w:val="0"/>
      <w:autoSpaceDE w:val="0"/>
      <w:autoSpaceDN w:val="0"/>
      <w:adjustRightInd w:val="0"/>
      <w:spacing w:before="120" w:after="120" w:line="240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dChar">
    <w:name w:val="zad Char"/>
    <w:basedOn w:val="DefaultParagraphFont"/>
    <w:link w:val="zad"/>
    <w:rsid w:val="00A455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455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AF"/>
    <w:rPr>
      <w:rFonts w:ascii="Tahoma" w:hAnsi="Tahoma" w:cs="Tahoma"/>
      <w:sz w:val="16"/>
      <w:szCs w:val="16"/>
    </w:rPr>
  </w:style>
  <w:style w:type="paragraph" w:customStyle="1" w:styleId="zadj">
    <w:name w:val="zadj"/>
    <w:basedOn w:val="Normal"/>
    <w:rsid w:val="00C61ED6"/>
    <w:pPr>
      <w:tabs>
        <w:tab w:val="left" w:pos="1701"/>
        <w:tab w:val="left" w:pos="6237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 Bregović</cp:lastModifiedBy>
  <cp:revision>5</cp:revision>
  <cp:lastPrinted>2021-04-30T11:07:00Z</cp:lastPrinted>
  <dcterms:created xsi:type="dcterms:W3CDTF">2015-04-27T07:06:00Z</dcterms:created>
  <dcterms:modified xsi:type="dcterms:W3CDTF">2021-04-30T11:08:00Z</dcterms:modified>
</cp:coreProperties>
</file>