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B8E0" w14:textId="77777777" w:rsidR="00EB1E7E" w:rsidRPr="00917F64" w:rsidRDefault="00EB1E7E" w:rsidP="00EB1E7E">
      <w:pPr>
        <w:jc w:val="center"/>
        <w:rPr>
          <w:sz w:val="32"/>
          <w:szCs w:val="32"/>
          <w:lang w:val="hr-HR"/>
        </w:rPr>
      </w:pPr>
      <w:r w:rsidRPr="00917F64">
        <w:rPr>
          <w:rFonts w:ascii="Arial Narrow" w:hAnsi="Arial Narrow" w:cs="Arial"/>
          <w:noProof/>
          <w:lang w:val="hr-HR"/>
        </w:rPr>
        <w:drawing>
          <wp:inline distT="0" distB="0" distL="0" distR="0" wp14:anchorId="6E361EA1" wp14:editId="2D41FBD4">
            <wp:extent cx="2393950" cy="1507490"/>
            <wp:effectExtent l="0" t="0" r="6350" b="0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FF0A" w14:textId="1ACF4072" w:rsidR="00F94DCF" w:rsidRPr="00917F64" w:rsidRDefault="00F94DCF" w:rsidP="00EB1E7E">
      <w:pPr>
        <w:jc w:val="center"/>
        <w:rPr>
          <w:sz w:val="32"/>
          <w:szCs w:val="32"/>
          <w:lang w:val="hr-HR"/>
        </w:rPr>
      </w:pPr>
      <w:r w:rsidRPr="00917F64">
        <w:rPr>
          <w:sz w:val="32"/>
          <w:szCs w:val="32"/>
          <w:lang w:val="hr-HR"/>
        </w:rPr>
        <w:t>PRIRODOSLOVNO-MATEMATIČKI FAKULTET</w:t>
      </w:r>
    </w:p>
    <w:p w14:paraId="0F2ED609" w14:textId="77777777" w:rsidR="00F94DCF" w:rsidRPr="00917F64" w:rsidRDefault="00F94DCF" w:rsidP="00EB1E7E">
      <w:pPr>
        <w:jc w:val="center"/>
        <w:rPr>
          <w:b/>
          <w:sz w:val="32"/>
          <w:szCs w:val="32"/>
          <w:lang w:val="hr-HR"/>
        </w:rPr>
      </w:pPr>
      <w:r w:rsidRPr="00917F64">
        <w:rPr>
          <w:sz w:val="32"/>
          <w:szCs w:val="32"/>
          <w:lang w:val="hr-HR"/>
        </w:rPr>
        <w:t>Kemijski odsjek</w:t>
      </w:r>
    </w:p>
    <w:p w14:paraId="4E0E270D" w14:textId="77777777" w:rsidR="00195AED" w:rsidRPr="00917F64" w:rsidRDefault="00195AED" w:rsidP="00CF7119">
      <w:pPr>
        <w:spacing w:line="276" w:lineRule="auto"/>
        <w:rPr>
          <w:sz w:val="32"/>
          <w:szCs w:val="32"/>
          <w:lang w:val="hr-HR"/>
        </w:rPr>
      </w:pPr>
    </w:p>
    <w:p w14:paraId="0FFCF46C" w14:textId="77777777" w:rsidR="00195AED" w:rsidRPr="00917F64" w:rsidRDefault="00195AED" w:rsidP="00CF7119">
      <w:pPr>
        <w:spacing w:line="276" w:lineRule="auto"/>
        <w:jc w:val="center"/>
        <w:rPr>
          <w:sz w:val="32"/>
          <w:szCs w:val="32"/>
          <w:lang w:val="hr-HR"/>
        </w:rPr>
      </w:pPr>
    </w:p>
    <w:p w14:paraId="4722657B" w14:textId="77777777" w:rsidR="00195AED" w:rsidRPr="00917F64" w:rsidRDefault="00195AED" w:rsidP="00EB1E7E">
      <w:pPr>
        <w:spacing w:line="276" w:lineRule="auto"/>
        <w:rPr>
          <w:sz w:val="32"/>
          <w:szCs w:val="32"/>
          <w:lang w:val="hr-HR"/>
        </w:rPr>
      </w:pPr>
    </w:p>
    <w:p w14:paraId="170CAEA8" w14:textId="77777777" w:rsidR="00EB1E7E" w:rsidRPr="00917F64" w:rsidRDefault="00EB1E7E" w:rsidP="00CF7119">
      <w:pPr>
        <w:spacing w:line="360" w:lineRule="auto"/>
        <w:jc w:val="center"/>
        <w:rPr>
          <w:sz w:val="32"/>
          <w:szCs w:val="32"/>
          <w:lang w:val="hr-HR"/>
        </w:rPr>
      </w:pPr>
    </w:p>
    <w:p w14:paraId="5D10A2C3" w14:textId="3C55861A" w:rsidR="00195AED" w:rsidRPr="00917F64" w:rsidRDefault="006F1A3C" w:rsidP="00CF7119">
      <w:pPr>
        <w:spacing w:line="360" w:lineRule="auto"/>
        <w:jc w:val="center"/>
        <w:rPr>
          <w:sz w:val="32"/>
          <w:szCs w:val="32"/>
          <w:lang w:val="hr-HR"/>
        </w:rPr>
      </w:pPr>
      <w:r w:rsidRPr="00917F64">
        <w:rPr>
          <w:sz w:val="32"/>
          <w:szCs w:val="32"/>
          <w:lang w:val="hr-HR"/>
        </w:rPr>
        <w:t>Lea Barbarić</w:t>
      </w:r>
    </w:p>
    <w:p w14:paraId="412CEA70" w14:textId="1DDAC034" w:rsidR="00CF7119" w:rsidRPr="00917F64" w:rsidRDefault="006F1A3C" w:rsidP="00CF7119">
      <w:pPr>
        <w:pStyle w:val="Calibri"/>
        <w:spacing w:after="240" w:line="360" w:lineRule="auto"/>
        <w:rPr>
          <w:rFonts w:ascii="Times New Roman" w:hAnsi="Times New Roman"/>
        </w:rPr>
      </w:pPr>
      <w:r w:rsidRPr="00917F64">
        <w:rPr>
          <w:rFonts w:ascii="Times New Roman" w:hAnsi="Times New Roman"/>
        </w:rPr>
        <w:t>Poslijediplomski studij kemije, grana: biokemija</w:t>
      </w:r>
    </w:p>
    <w:p w14:paraId="2818107B" w14:textId="77777777" w:rsidR="00195AED" w:rsidRPr="00917F64" w:rsidRDefault="00195AED" w:rsidP="00CF7119">
      <w:pPr>
        <w:spacing w:line="276" w:lineRule="auto"/>
        <w:rPr>
          <w:rFonts w:ascii="Arial Narrow" w:hAnsi="Arial Narrow" w:cs="Arial Narrow"/>
          <w:sz w:val="32"/>
          <w:szCs w:val="32"/>
          <w:lang w:val="hr-HR"/>
        </w:rPr>
      </w:pPr>
    </w:p>
    <w:p w14:paraId="3E3D1321" w14:textId="77777777" w:rsidR="00195AED" w:rsidRPr="00917F64" w:rsidRDefault="00195AED" w:rsidP="00CF7119">
      <w:pPr>
        <w:spacing w:line="276" w:lineRule="auto"/>
        <w:jc w:val="center"/>
        <w:rPr>
          <w:rFonts w:ascii="Arial Narrow" w:hAnsi="Arial Narrow" w:cs="Arial Narrow"/>
          <w:sz w:val="32"/>
          <w:szCs w:val="32"/>
          <w:lang w:val="hr-HR"/>
        </w:rPr>
      </w:pPr>
    </w:p>
    <w:p w14:paraId="4813A7AA" w14:textId="0B511847" w:rsidR="00195AED" w:rsidRPr="00917F64" w:rsidRDefault="006F1A3C" w:rsidP="00CF7119">
      <w:pPr>
        <w:spacing w:line="276" w:lineRule="auto"/>
        <w:jc w:val="center"/>
        <w:rPr>
          <w:b/>
          <w:bCs/>
          <w:sz w:val="44"/>
          <w:szCs w:val="44"/>
          <w:lang w:val="hr-HR"/>
        </w:rPr>
      </w:pPr>
      <w:r w:rsidRPr="00917F64">
        <w:rPr>
          <w:b/>
          <w:bCs/>
          <w:sz w:val="44"/>
          <w:szCs w:val="44"/>
          <w:lang w:val="hr-HR"/>
        </w:rPr>
        <w:t>Intrinzič</w:t>
      </w:r>
      <w:r w:rsidR="003A4527" w:rsidRPr="00917F64">
        <w:rPr>
          <w:b/>
          <w:bCs/>
          <w:sz w:val="44"/>
          <w:szCs w:val="44"/>
          <w:lang w:val="hr-HR"/>
        </w:rPr>
        <w:t>no</w:t>
      </w:r>
      <w:r w:rsidR="0008151B" w:rsidRPr="00917F64">
        <w:rPr>
          <w:b/>
          <w:bCs/>
          <w:sz w:val="44"/>
          <w:szCs w:val="44"/>
          <w:lang w:val="hr-HR"/>
        </w:rPr>
        <w:t xml:space="preserve"> neuređeni proteini u staničnoj signalizaciji i regulaciji</w:t>
      </w:r>
    </w:p>
    <w:p w14:paraId="3513F3F5" w14:textId="22374123" w:rsidR="00195AED" w:rsidRPr="00917F64" w:rsidRDefault="00195AED" w:rsidP="00CF7119">
      <w:pPr>
        <w:spacing w:line="276" w:lineRule="auto"/>
        <w:jc w:val="center"/>
        <w:rPr>
          <w:sz w:val="44"/>
          <w:szCs w:val="44"/>
          <w:lang w:val="hr-HR"/>
        </w:rPr>
      </w:pPr>
    </w:p>
    <w:p w14:paraId="0B96AB88" w14:textId="77777777" w:rsidR="00195AED" w:rsidRPr="00917F64" w:rsidRDefault="00195AED" w:rsidP="00EB1E7E">
      <w:pPr>
        <w:spacing w:line="276" w:lineRule="auto"/>
        <w:rPr>
          <w:sz w:val="32"/>
          <w:szCs w:val="32"/>
          <w:lang w:val="hr-HR"/>
        </w:rPr>
      </w:pPr>
    </w:p>
    <w:p w14:paraId="2E3F3FCC" w14:textId="77777777" w:rsidR="00195AED" w:rsidRPr="00917F64" w:rsidRDefault="00195AED" w:rsidP="00195AED">
      <w:pPr>
        <w:jc w:val="center"/>
        <w:rPr>
          <w:sz w:val="32"/>
          <w:szCs w:val="32"/>
          <w:lang w:val="hr-HR"/>
        </w:rPr>
      </w:pPr>
    </w:p>
    <w:p w14:paraId="4B7F4236" w14:textId="1E301F59" w:rsidR="00195AED" w:rsidRPr="00917F64" w:rsidRDefault="0008151B" w:rsidP="00195AED">
      <w:pPr>
        <w:spacing w:after="120" w:line="360" w:lineRule="auto"/>
        <w:jc w:val="center"/>
        <w:rPr>
          <w:b/>
          <w:sz w:val="28"/>
          <w:szCs w:val="28"/>
          <w:lang w:val="hr-HR"/>
        </w:rPr>
      </w:pPr>
      <w:r w:rsidRPr="00917F64">
        <w:rPr>
          <w:b/>
          <w:sz w:val="28"/>
          <w:szCs w:val="28"/>
          <w:lang w:val="hr-HR"/>
        </w:rPr>
        <w:t>Kemijski seminar I</w:t>
      </w:r>
    </w:p>
    <w:p w14:paraId="07D8604D" w14:textId="12F5746A" w:rsidR="00AB07C3" w:rsidRPr="00917F64" w:rsidRDefault="000B15FC" w:rsidP="00AB07C3">
      <w:pPr>
        <w:pStyle w:val="ListParagraph"/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8"/>
          <w:szCs w:val="28"/>
          <w:lang w:val="hr-HR"/>
        </w:rPr>
        <w:t xml:space="preserve">Napisano prema </w:t>
      </w:r>
      <w:r w:rsidR="00AB07C3" w:rsidRPr="00917F64">
        <w:rPr>
          <w:sz w:val="26"/>
          <w:szCs w:val="26"/>
        </w:rPr>
        <w:t xml:space="preserve">P. E. Wright, H. J. Dyson, </w:t>
      </w:r>
      <w:r w:rsidR="00BF2D5F" w:rsidRPr="00917F64">
        <w:rPr>
          <w:i/>
          <w:sz w:val="26"/>
          <w:szCs w:val="26"/>
        </w:rPr>
        <w:t>Nat Rev Mol Cell Biol</w:t>
      </w:r>
      <w:r w:rsidR="00AB07C3" w:rsidRPr="00917F64">
        <w:rPr>
          <w:sz w:val="26"/>
          <w:szCs w:val="26"/>
        </w:rPr>
        <w:t xml:space="preserve"> </w:t>
      </w:r>
      <w:r w:rsidR="00AB07C3" w:rsidRPr="00917F64">
        <w:rPr>
          <w:b/>
          <w:sz w:val="26"/>
          <w:szCs w:val="26"/>
        </w:rPr>
        <w:t>16</w:t>
      </w:r>
      <w:r w:rsidR="00AB07C3" w:rsidRPr="00917F64">
        <w:rPr>
          <w:sz w:val="26"/>
          <w:szCs w:val="26"/>
        </w:rPr>
        <w:t xml:space="preserve"> (2015) 18-29.</w:t>
      </w:r>
    </w:p>
    <w:p w14:paraId="059D9F42" w14:textId="621CD9B2" w:rsidR="00195AED" w:rsidRPr="00917F64" w:rsidRDefault="00195AED" w:rsidP="00195AED">
      <w:pPr>
        <w:spacing w:line="360" w:lineRule="auto"/>
        <w:jc w:val="center"/>
        <w:rPr>
          <w:sz w:val="28"/>
          <w:szCs w:val="28"/>
          <w:lang w:val="hr-HR"/>
        </w:rPr>
      </w:pPr>
    </w:p>
    <w:p w14:paraId="0AF35BF4" w14:textId="77777777" w:rsidR="00195AED" w:rsidRPr="00917F64" w:rsidRDefault="00195AED" w:rsidP="00195AED">
      <w:pPr>
        <w:jc w:val="center"/>
        <w:rPr>
          <w:rFonts w:ascii="Arial Narrow" w:hAnsi="Arial Narrow" w:cs="Arial Narrow"/>
          <w:sz w:val="32"/>
          <w:szCs w:val="32"/>
          <w:lang w:val="hr-HR"/>
        </w:rPr>
      </w:pPr>
    </w:p>
    <w:p w14:paraId="351B633A" w14:textId="77777777" w:rsidR="00195AED" w:rsidRPr="00917F64" w:rsidRDefault="00195AED" w:rsidP="00195AED">
      <w:pPr>
        <w:jc w:val="center"/>
        <w:rPr>
          <w:rFonts w:ascii="Arial Narrow" w:hAnsi="Arial Narrow" w:cs="Arial Narrow"/>
          <w:sz w:val="32"/>
          <w:szCs w:val="32"/>
          <w:lang w:val="hr-HR"/>
        </w:rPr>
      </w:pPr>
    </w:p>
    <w:p w14:paraId="76BA7BC3" w14:textId="77777777" w:rsidR="00195AED" w:rsidRPr="00917F64" w:rsidRDefault="00195AED" w:rsidP="00195AED">
      <w:pPr>
        <w:jc w:val="center"/>
        <w:rPr>
          <w:rFonts w:ascii="Arial Narrow" w:hAnsi="Arial Narrow" w:cs="Arial Narrow"/>
          <w:sz w:val="32"/>
          <w:szCs w:val="32"/>
          <w:lang w:val="hr-HR"/>
        </w:rPr>
      </w:pPr>
    </w:p>
    <w:p w14:paraId="2C4BE393" w14:textId="5D409660" w:rsidR="00512049" w:rsidRPr="00917F64" w:rsidRDefault="00F94DCF" w:rsidP="0008151B">
      <w:pPr>
        <w:jc w:val="center"/>
        <w:rPr>
          <w:lang w:val="hr-HR"/>
        </w:rPr>
      </w:pPr>
      <w:r w:rsidRPr="00917F64">
        <w:rPr>
          <w:sz w:val="28"/>
          <w:szCs w:val="28"/>
          <w:lang w:val="hr-HR"/>
        </w:rPr>
        <w:t xml:space="preserve">Zagreb, </w:t>
      </w:r>
      <w:r w:rsidR="0008151B" w:rsidRPr="00917F64">
        <w:rPr>
          <w:sz w:val="28"/>
          <w:szCs w:val="28"/>
          <w:lang w:val="hr-HR"/>
        </w:rPr>
        <w:t>2022</w:t>
      </w:r>
      <w:r w:rsidRPr="00917F64">
        <w:rPr>
          <w:sz w:val="28"/>
          <w:szCs w:val="28"/>
          <w:lang w:val="hr-HR"/>
        </w:rPr>
        <w:t>.</w:t>
      </w:r>
      <w:r w:rsidR="0008151B" w:rsidRPr="00917F64">
        <w:rPr>
          <w:lang w:val="hr-HR"/>
        </w:rPr>
        <w:t xml:space="preserve"> </w:t>
      </w:r>
    </w:p>
    <w:p w14:paraId="66273271" w14:textId="77777777" w:rsidR="007F11F3" w:rsidRPr="00917F64" w:rsidRDefault="007F11F3" w:rsidP="003306E6">
      <w:pPr>
        <w:pStyle w:val="OCJENSKIRADOVIFontParagraph"/>
        <w:jc w:val="both"/>
      </w:pPr>
    </w:p>
    <w:p w14:paraId="7A92709A" w14:textId="77777777" w:rsidR="00424536" w:rsidRPr="00917F64" w:rsidRDefault="00424536" w:rsidP="00BE117C">
      <w:pPr>
        <w:pStyle w:val="OCJENSKIRADOVIFontParagraph"/>
      </w:pPr>
    </w:p>
    <w:p w14:paraId="5EF6B084" w14:textId="77777777" w:rsidR="00424536" w:rsidRPr="00917F64" w:rsidRDefault="00424536" w:rsidP="00BE117C">
      <w:pPr>
        <w:pStyle w:val="OCJENSKIRADOVIFontParagraph"/>
      </w:pPr>
    </w:p>
    <w:p w14:paraId="04931660" w14:textId="77777777" w:rsidR="00424536" w:rsidRPr="00917F64" w:rsidRDefault="00424536" w:rsidP="00BE117C">
      <w:pPr>
        <w:pStyle w:val="OCJENSKIRADOVIFontParagraph"/>
      </w:pPr>
    </w:p>
    <w:p w14:paraId="19CE201E" w14:textId="77777777" w:rsidR="00424536" w:rsidRPr="00917F64" w:rsidRDefault="00424536" w:rsidP="00BE117C">
      <w:pPr>
        <w:pStyle w:val="OCJENSKIRADOVIFontParagraph"/>
        <w:sectPr w:rsidR="00424536" w:rsidRPr="00917F64" w:rsidSect="00CF6BB4">
          <w:pgSz w:w="11907" w:h="16840" w:code="9"/>
          <w:pgMar w:top="1701" w:right="1418" w:bottom="1701" w:left="1418" w:header="1134" w:footer="1134" w:gutter="0"/>
          <w:pgNumType w:fmt="lowerRoman"/>
          <w:cols w:space="708"/>
          <w:docGrid w:linePitch="360"/>
        </w:sectPr>
      </w:pPr>
    </w:p>
    <w:sdt>
      <w:sdt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  <w:id w:val="-823275896"/>
        <w:docPartObj>
          <w:docPartGallery w:val="Table of Contents"/>
          <w:docPartUnique/>
        </w:docPartObj>
      </w:sdtPr>
      <w:sdtEndPr/>
      <w:sdtContent>
        <w:p w14:paraId="3109ABED" w14:textId="1D735D34" w:rsidR="00171E1F" w:rsidRPr="00917F64" w:rsidRDefault="00171E1F">
          <w:pPr>
            <w:pStyle w:val="TOCHeading"/>
            <w:rPr>
              <w:color w:val="003399"/>
              <w:sz w:val="36"/>
              <w:szCs w:val="36"/>
              <w:lang w:val="hr-HR"/>
            </w:rPr>
          </w:pPr>
          <w:r w:rsidRPr="00917F64">
            <w:rPr>
              <w:color w:val="003399"/>
              <w:sz w:val="36"/>
              <w:szCs w:val="36"/>
              <w:lang w:val="hr-HR"/>
            </w:rPr>
            <w:t>Sadržaj</w:t>
          </w:r>
        </w:p>
        <w:p w14:paraId="6DCB44F7" w14:textId="77777777" w:rsidR="00171E1F" w:rsidRPr="00917F64" w:rsidRDefault="00171E1F" w:rsidP="00171E1F">
          <w:pPr>
            <w:rPr>
              <w:lang w:val="hr-HR"/>
            </w:rPr>
          </w:pPr>
        </w:p>
        <w:p w14:paraId="6A9D161D" w14:textId="4AEBD6E7" w:rsidR="000D196E" w:rsidRPr="00917F64" w:rsidRDefault="00171E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hr-HR" w:eastAsia="hr-HR"/>
            </w:rPr>
          </w:pPr>
          <w:r w:rsidRPr="00917F64">
            <w:rPr>
              <w:noProof w:val="0"/>
              <w:lang w:val="hr-HR"/>
            </w:rPr>
            <w:fldChar w:fldCharType="begin"/>
          </w:r>
          <w:r w:rsidRPr="00917F64">
            <w:rPr>
              <w:noProof w:val="0"/>
              <w:lang w:val="hr-HR"/>
            </w:rPr>
            <w:instrText xml:space="preserve"> TOC \o "1-3" \h \z \u </w:instrText>
          </w:r>
          <w:r w:rsidRPr="00917F64">
            <w:rPr>
              <w:noProof w:val="0"/>
              <w:lang w:val="hr-HR"/>
            </w:rPr>
            <w:fldChar w:fldCharType="separate"/>
          </w:r>
          <w:hyperlink w:anchor="_Toc102979729" w:history="1">
            <w:r w:rsidR="000D196E" w:rsidRPr="00917F64">
              <w:rPr>
                <w:rStyle w:val="Hyperlink"/>
              </w:rPr>
              <w:t>§ 1.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:lang w:val="hr-HR" w:eastAsia="hr-HR"/>
              </w:rPr>
              <w:tab/>
            </w:r>
            <w:r w:rsidR="000D196E" w:rsidRPr="00917F64">
              <w:rPr>
                <w:rStyle w:val="Hyperlink"/>
              </w:rPr>
              <w:t>UVOD</w:t>
            </w:r>
            <w:r w:rsidR="000D196E" w:rsidRPr="00917F64">
              <w:rPr>
                <w:webHidden/>
              </w:rPr>
              <w:tab/>
            </w:r>
            <w:r w:rsidR="000D196E" w:rsidRPr="00917F64">
              <w:rPr>
                <w:webHidden/>
              </w:rPr>
              <w:fldChar w:fldCharType="begin"/>
            </w:r>
            <w:r w:rsidR="000D196E" w:rsidRPr="00917F64">
              <w:rPr>
                <w:webHidden/>
              </w:rPr>
              <w:instrText xml:space="preserve"> PAGEREF _Toc102979729 \h </w:instrText>
            </w:r>
            <w:r w:rsidR="000D196E" w:rsidRPr="00917F64">
              <w:rPr>
                <w:webHidden/>
              </w:rPr>
            </w:r>
            <w:r w:rsidR="000D196E" w:rsidRPr="00917F64">
              <w:rPr>
                <w:webHidden/>
              </w:rPr>
              <w:fldChar w:fldCharType="separate"/>
            </w:r>
            <w:r w:rsidR="000D196E" w:rsidRPr="00917F64">
              <w:rPr>
                <w:webHidden/>
              </w:rPr>
              <w:t>1</w:t>
            </w:r>
            <w:r w:rsidR="000D196E" w:rsidRPr="00917F64">
              <w:rPr>
                <w:webHidden/>
              </w:rPr>
              <w:fldChar w:fldCharType="end"/>
            </w:r>
          </w:hyperlink>
        </w:p>
        <w:p w14:paraId="27663BC4" w14:textId="19596DF0" w:rsidR="000D196E" w:rsidRPr="00917F64" w:rsidRDefault="000747E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hr-HR" w:eastAsia="hr-HR"/>
            </w:rPr>
          </w:pPr>
          <w:hyperlink w:anchor="_Toc102979730" w:history="1">
            <w:r w:rsidR="000D196E" w:rsidRPr="00917F64">
              <w:rPr>
                <w:rStyle w:val="Hyperlink"/>
              </w:rPr>
              <w:t>§ 2.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:lang w:val="hr-HR" w:eastAsia="hr-HR"/>
              </w:rPr>
              <w:tab/>
            </w:r>
            <w:r w:rsidR="000D196E" w:rsidRPr="00917F64">
              <w:rPr>
                <w:rStyle w:val="Hyperlink"/>
              </w:rPr>
              <w:t>PRIKAZ ODABRANE TEME</w:t>
            </w:r>
            <w:r w:rsidR="000D196E" w:rsidRPr="00917F64">
              <w:rPr>
                <w:webHidden/>
              </w:rPr>
              <w:tab/>
            </w:r>
            <w:r w:rsidR="000D196E" w:rsidRPr="00917F64">
              <w:rPr>
                <w:webHidden/>
              </w:rPr>
              <w:fldChar w:fldCharType="begin"/>
            </w:r>
            <w:r w:rsidR="000D196E" w:rsidRPr="00917F64">
              <w:rPr>
                <w:webHidden/>
              </w:rPr>
              <w:instrText xml:space="preserve"> PAGEREF _Toc102979730 \h </w:instrText>
            </w:r>
            <w:r w:rsidR="000D196E" w:rsidRPr="00917F64">
              <w:rPr>
                <w:webHidden/>
              </w:rPr>
            </w:r>
            <w:r w:rsidR="000D196E" w:rsidRPr="00917F64">
              <w:rPr>
                <w:webHidden/>
              </w:rPr>
              <w:fldChar w:fldCharType="separate"/>
            </w:r>
            <w:r w:rsidR="000D196E" w:rsidRPr="00917F64">
              <w:rPr>
                <w:webHidden/>
              </w:rPr>
              <w:t>2</w:t>
            </w:r>
            <w:r w:rsidR="000D196E" w:rsidRPr="00917F64">
              <w:rPr>
                <w:webHidden/>
              </w:rPr>
              <w:fldChar w:fldCharType="end"/>
            </w:r>
          </w:hyperlink>
        </w:p>
        <w:p w14:paraId="180F90E4" w14:textId="45654485" w:rsidR="000D196E" w:rsidRPr="00917F64" w:rsidRDefault="000747E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/>
            </w:rPr>
          </w:pPr>
          <w:hyperlink w:anchor="_Toc102979731" w:history="1">
            <w:r w:rsidR="000D196E" w:rsidRPr="00917F64">
              <w:rPr>
                <w:rStyle w:val="Hyperlink"/>
                <w:noProof/>
              </w:rPr>
              <w:t>2.1.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/>
              </w:rPr>
              <w:tab/>
            </w:r>
            <w:r w:rsidR="000D196E" w:rsidRPr="00917F64">
              <w:rPr>
                <w:rStyle w:val="Hyperlink"/>
                <w:noProof/>
              </w:rPr>
              <w:t>Karakterizacija neuređenosti proteina</w:t>
            </w:r>
            <w:r w:rsidR="000D196E" w:rsidRPr="00917F64">
              <w:rPr>
                <w:noProof/>
                <w:webHidden/>
              </w:rPr>
              <w:tab/>
            </w:r>
            <w:r w:rsidR="000D196E" w:rsidRPr="00917F64">
              <w:rPr>
                <w:noProof/>
                <w:webHidden/>
              </w:rPr>
              <w:fldChar w:fldCharType="begin"/>
            </w:r>
            <w:r w:rsidR="000D196E" w:rsidRPr="00917F64">
              <w:rPr>
                <w:noProof/>
                <w:webHidden/>
              </w:rPr>
              <w:instrText xml:space="preserve"> PAGEREF _Toc102979731 \h </w:instrText>
            </w:r>
            <w:r w:rsidR="000D196E" w:rsidRPr="00917F64">
              <w:rPr>
                <w:noProof/>
                <w:webHidden/>
              </w:rPr>
            </w:r>
            <w:r w:rsidR="000D196E" w:rsidRPr="00917F64">
              <w:rPr>
                <w:noProof/>
                <w:webHidden/>
              </w:rPr>
              <w:fldChar w:fldCharType="separate"/>
            </w:r>
            <w:r w:rsidR="000D196E" w:rsidRPr="00917F64">
              <w:rPr>
                <w:noProof/>
                <w:webHidden/>
              </w:rPr>
              <w:t>3</w:t>
            </w:r>
            <w:r w:rsidR="000D196E" w:rsidRPr="00917F64">
              <w:rPr>
                <w:noProof/>
                <w:webHidden/>
              </w:rPr>
              <w:fldChar w:fldCharType="end"/>
            </w:r>
          </w:hyperlink>
        </w:p>
        <w:p w14:paraId="283647A2" w14:textId="3E62556E" w:rsidR="000D196E" w:rsidRPr="00917F64" w:rsidRDefault="000747E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/>
            </w:rPr>
          </w:pPr>
          <w:hyperlink w:anchor="_Toc102979732" w:history="1">
            <w:r w:rsidR="000D196E" w:rsidRPr="00917F64">
              <w:rPr>
                <w:rStyle w:val="Hyperlink"/>
                <w:noProof/>
              </w:rPr>
              <w:t>2.2.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/>
              </w:rPr>
              <w:tab/>
            </w:r>
            <w:r w:rsidR="000D196E" w:rsidRPr="00917F64">
              <w:rPr>
                <w:rStyle w:val="Hyperlink"/>
                <w:noProof/>
              </w:rPr>
              <w:t>Motivi interakcija</w:t>
            </w:r>
            <w:r w:rsidR="000D196E" w:rsidRPr="00917F64">
              <w:rPr>
                <w:noProof/>
                <w:webHidden/>
              </w:rPr>
              <w:tab/>
            </w:r>
            <w:r w:rsidR="000D196E" w:rsidRPr="00917F64">
              <w:rPr>
                <w:noProof/>
                <w:webHidden/>
              </w:rPr>
              <w:fldChar w:fldCharType="begin"/>
            </w:r>
            <w:r w:rsidR="000D196E" w:rsidRPr="00917F64">
              <w:rPr>
                <w:noProof/>
                <w:webHidden/>
              </w:rPr>
              <w:instrText xml:space="preserve"> PAGEREF _Toc102979732 \h </w:instrText>
            </w:r>
            <w:r w:rsidR="000D196E" w:rsidRPr="00917F64">
              <w:rPr>
                <w:noProof/>
                <w:webHidden/>
              </w:rPr>
            </w:r>
            <w:r w:rsidR="000D196E" w:rsidRPr="00917F64">
              <w:rPr>
                <w:noProof/>
                <w:webHidden/>
              </w:rPr>
              <w:fldChar w:fldCharType="separate"/>
            </w:r>
            <w:r w:rsidR="000D196E" w:rsidRPr="00917F64">
              <w:rPr>
                <w:noProof/>
                <w:webHidden/>
              </w:rPr>
              <w:t>4</w:t>
            </w:r>
            <w:r w:rsidR="000D196E" w:rsidRPr="00917F64">
              <w:rPr>
                <w:noProof/>
                <w:webHidden/>
              </w:rPr>
              <w:fldChar w:fldCharType="end"/>
            </w:r>
          </w:hyperlink>
        </w:p>
        <w:p w14:paraId="4566CC4C" w14:textId="69679288" w:rsidR="000D196E" w:rsidRPr="00917F64" w:rsidRDefault="000747E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/>
            </w:rPr>
          </w:pPr>
          <w:hyperlink w:anchor="_Toc102979733" w:history="1">
            <w:r w:rsidR="000D196E" w:rsidRPr="00917F64">
              <w:rPr>
                <w:rStyle w:val="Hyperlink"/>
                <w:noProof/>
              </w:rPr>
              <w:t>2.3.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/>
              </w:rPr>
              <w:tab/>
            </w:r>
            <w:r w:rsidR="000D196E" w:rsidRPr="00917F64">
              <w:rPr>
                <w:rStyle w:val="Hyperlink"/>
                <w:noProof/>
              </w:rPr>
              <w:t>IDP-ovi kao čvorišta signalizacije</w:t>
            </w:r>
            <w:r w:rsidR="000D196E" w:rsidRPr="00917F64">
              <w:rPr>
                <w:noProof/>
                <w:webHidden/>
              </w:rPr>
              <w:tab/>
            </w:r>
            <w:r w:rsidR="000D196E" w:rsidRPr="00917F64">
              <w:rPr>
                <w:noProof/>
                <w:webHidden/>
              </w:rPr>
              <w:fldChar w:fldCharType="begin"/>
            </w:r>
            <w:r w:rsidR="000D196E" w:rsidRPr="00917F64">
              <w:rPr>
                <w:noProof/>
                <w:webHidden/>
              </w:rPr>
              <w:instrText xml:space="preserve"> PAGEREF _Toc102979733 \h </w:instrText>
            </w:r>
            <w:r w:rsidR="000D196E" w:rsidRPr="00917F64">
              <w:rPr>
                <w:noProof/>
                <w:webHidden/>
              </w:rPr>
            </w:r>
            <w:r w:rsidR="000D196E" w:rsidRPr="00917F64">
              <w:rPr>
                <w:noProof/>
                <w:webHidden/>
              </w:rPr>
              <w:fldChar w:fldCharType="separate"/>
            </w:r>
            <w:r w:rsidR="000D196E" w:rsidRPr="00917F64">
              <w:rPr>
                <w:noProof/>
                <w:webHidden/>
              </w:rPr>
              <w:t>5</w:t>
            </w:r>
            <w:r w:rsidR="000D196E" w:rsidRPr="00917F64">
              <w:rPr>
                <w:noProof/>
                <w:webHidden/>
              </w:rPr>
              <w:fldChar w:fldCharType="end"/>
            </w:r>
          </w:hyperlink>
        </w:p>
        <w:p w14:paraId="13B84D2A" w14:textId="47D6A3C6" w:rsidR="000D196E" w:rsidRPr="00917F64" w:rsidRDefault="000747E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/>
            </w:rPr>
          </w:pPr>
          <w:hyperlink w:anchor="_Toc102979734" w:history="1">
            <w:r w:rsidR="000D196E" w:rsidRPr="00917F64">
              <w:rPr>
                <w:rStyle w:val="Hyperlink"/>
                <w:noProof/>
              </w:rPr>
              <w:t>2.4.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/>
              </w:rPr>
              <w:tab/>
            </w:r>
            <w:r w:rsidR="000D196E" w:rsidRPr="00917F64">
              <w:rPr>
                <w:rStyle w:val="Hyperlink"/>
                <w:noProof/>
              </w:rPr>
              <w:t>Posttranslacijske modifikacije</w:t>
            </w:r>
            <w:r w:rsidR="000D196E" w:rsidRPr="00917F64">
              <w:rPr>
                <w:noProof/>
                <w:webHidden/>
              </w:rPr>
              <w:tab/>
            </w:r>
            <w:r w:rsidR="000D196E" w:rsidRPr="00917F64">
              <w:rPr>
                <w:noProof/>
                <w:webHidden/>
              </w:rPr>
              <w:fldChar w:fldCharType="begin"/>
            </w:r>
            <w:r w:rsidR="000D196E" w:rsidRPr="00917F64">
              <w:rPr>
                <w:noProof/>
                <w:webHidden/>
              </w:rPr>
              <w:instrText xml:space="preserve"> PAGEREF _Toc102979734 \h </w:instrText>
            </w:r>
            <w:r w:rsidR="000D196E" w:rsidRPr="00917F64">
              <w:rPr>
                <w:noProof/>
                <w:webHidden/>
              </w:rPr>
            </w:r>
            <w:r w:rsidR="000D196E" w:rsidRPr="00917F64">
              <w:rPr>
                <w:noProof/>
                <w:webHidden/>
              </w:rPr>
              <w:fldChar w:fldCharType="separate"/>
            </w:r>
            <w:r w:rsidR="000D196E" w:rsidRPr="00917F64">
              <w:rPr>
                <w:noProof/>
                <w:webHidden/>
              </w:rPr>
              <w:t>7</w:t>
            </w:r>
            <w:r w:rsidR="000D196E" w:rsidRPr="00917F64">
              <w:rPr>
                <w:noProof/>
                <w:webHidden/>
              </w:rPr>
              <w:fldChar w:fldCharType="end"/>
            </w:r>
          </w:hyperlink>
        </w:p>
        <w:p w14:paraId="2074F7A9" w14:textId="123BBEBC" w:rsidR="000D196E" w:rsidRPr="00917F64" w:rsidRDefault="000747E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/>
            </w:rPr>
          </w:pPr>
          <w:hyperlink w:anchor="_Toc102979735" w:history="1">
            <w:r w:rsidR="000D196E" w:rsidRPr="00917F64">
              <w:rPr>
                <w:rStyle w:val="Hyperlink"/>
                <w:noProof/>
              </w:rPr>
              <w:t>2.5.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/>
              </w:rPr>
              <w:tab/>
            </w:r>
            <w:r w:rsidR="000D196E" w:rsidRPr="00917F64">
              <w:rPr>
                <w:rStyle w:val="Hyperlink"/>
                <w:noProof/>
              </w:rPr>
              <w:t>Signalizacijski kompleksi višeg reda</w:t>
            </w:r>
            <w:r w:rsidR="000D196E" w:rsidRPr="00917F64">
              <w:rPr>
                <w:noProof/>
                <w:webHidden/>
              </w:rPr>
              <w:tab/>
            </w:r>
            <w:r w:rsidR="000D196E" w:rsidRPr="00917F64">
              <w:rPr>
                <w:noProof/>
                <w:webHidden/>
              </w:rPr>
              <w:fldChar w:fldCharType="begin"/>
            </w:r>
            <w:r w:rsidR="000D196E" w:rsidRPr="00917F64">
              <w:rPr>
                <w:noProof/>
                <w:webHidden/>
              </w:rPr>
              <w:instrText xml:space="preserve"> PAGEREF _Toc102979735 \h </w:instrText>
            </w:r>
            <w:r w:rsidR="000D196E" w:rsidRPr="00917F64">
              <w:rPr>
                <w:noProof/>
                <w:webHidden/>
              </w:rPr>
            </w:r>
            <w:r w:rsidR="000D196E" w:rsidRPr="00917F64">
              <w:rPr>
                <w:noProof/>
                <w:webHidden/>
              </w:rPr>
              <w:fldChar w:fldCharType="separate"/>
            </w:r>
            <w:r w:rsidR="000D196E" w:rsidRPr="00917F64">
              <w:rPr>
                <w:noProof/>
                <w:webHidden/>
              </w:rPr>
              <w:t>7</w:t>
            </w:r>
            <w:r w:rsidR="000D196E" w:rsidRPr="00917F64">
              <w:rPr>
                <w:noProof/>
                <w:webHidden/>
              </w:rPr>
              <w:fldChar w:fldCharType="end"/>
            </w:r>
          </w:hyperlink>
        </w:p>
        <w:p w14:paraId="424DD919" w14:textId="4B1E16B0" w:rsidR="000D196E" w:rsidRPr="00917F64" w:rsidRDefault="000747E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/>
            </w:rPr>
          </w:pPr>
          <w:hyperlink w:anchor="_Toc102979736" w:history="1">
            <w:r w:rsidR="000D196E" w:rsidRPr="00917F64">
              <w:rPr>
                <w:rStyle w:val="Hyperlink"/>
                <w:noProof/>
              </w:rPr>
              <w:t>2.6.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/>
              </w:rPr>
              <w:tab/>
            </w:r>
            <w:r w:rsidR="000D196E" w:rsidRPr="00917F64">
              <w:rPr>
                <w:rStyle w:val="Hyperlink"/>
                <w:noProof/>
              </w:rPr>
              <w:t>Alternativni splicing</w:t>
            </w:r>
            <w:r w:rsidR="000D196E" w:rsidRPr="00917F64">
              <w:rPr>
                <w:noProof/>
                <w:webHidden/>
              </w:rPr>
              <w:tab/>
            </w:r>
            <w:r w:rsidR="000D196E" w:rsidRPr="00917F64">
              <w:rPr>
                <w:noProof/>
                <w:webHidden/>
              </w:rPr>
              <w:fldChar w:fldCharType="begin"/>
            </w:r>
            <w:r w:rsidR="000D196E" w:rsidRPr="00917F64">
              <w:rPr>
                <w:noProof/>
                <w:webHidden/>
              </w:rPr>
              <w:instrText xml:space="preserve"> PAGEREF _Toc102979736 \h </w:instrText>
            </w:r>
            <w:r w:rsidR="000D196E" w:rsidRPr="00917F64">
              <w:rPr>
                <w:noProof/>
                <w:webHidden/>
              </w:rPr>
            </w:r>
            <w:r w:rsidR="000D196E" w:rsidRPr="00917F64">
              <w:rPr>
                <w:noProof/>
                <w:webHidden/>
              </w:rPr>
              <w:fldChar w:fldCharType="separate"/>
            </w:r>
            <w:r w:rsidR="000D196E" w:rsidRPr="00917F64">
              <w:rPr>
                <w:noProof/>
                <w:webHidden/>
              </w:rPr>
              <w:t>8</w:t>
            </w:r>
            <w:r w:rsidR="000D196E" w:rsidRPr="00917F64">
              <w:rPr>
                <w:noProof/>
                <w:webHidden/>
              </w:rPr>
              <w:fldChar w:fldCharType="end"/>
            </w:r>
          </w:hyperlink>
        </w:p>
        <w:p w14:paraId="3F8E7198" w14:textId="48D6159C" w:rsidR="000D196E" w:rsidRPr="00917F64" w:rsidRDefault="000747E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hr-HR" w:eastAsia="hr-HR"/>
            </w:rPr>
          </w:pPr>
          <w:hyperlink w:anchor="_Toc102979737" w:history="1">
            <w:r w:rsidR="000D196E" w:rsidRPr="00917F64">
              <w:rPr>
                <w:rStyle w:val="Hyperlink"/>
              </w:rPr>
              <w:t>§ 3.</w:t>
            </w:r>
            <w:r w:rsidR="000D196E" w:rsidRPr="00917F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:lang w:val="hr-HR" w:eastAsia="hr-HR"/>
              </w:rPr>
              <w:tab/>
            </w:r>
            <w:r w:rsidR="000D196E" w:rsidRPr="00917F64">
              <w:rPr>
                <w:rStyle w:val="Hyperlink"/>
              </w:rPr>
              <w:t>LITERATURNI IZVORI</w:t>
            </w:r>
            <w:r w:rsidR="000D196E" w:rsidRPr="00917F64">
              <w:rPr>
                <w:webHidden/>
              </w:rPr>
              <w:tab/>
            </w:r>
            <w:r w:rsidR="000D196E" w:rsidRPr="00917F64">
              <w:rPr>
                <w:webHidden/>
              </w:rPr>
              <w:fldChar w:fldCharType="begin"/>
            </w:r>
            <w:r w:rsidR="000D196E" w:rsidRPr="00917F64">
              <w:rPr>
                <w:webHidden/>
              </w:rPr>
              <w:instrText xml:space="preserve"> PAGEREF _Toc102979737 \h </w:instrText>
            </w:r>
            <w:r w:rsidR="000D196E" w:rsidRPr="00917F64">
              <w:rPr>
                <w:webHidden/>
              </w:rPr>
            </w:r>
            <w:r w:rsidR="000D196E" w:rsidRPr="00917F64">
              <w:rPr>
                <w:webHidden/>
              </w:rPr>
              <w:fldChar w:fldCharType="separate"/>
            </w:r>
            <w:r w:rsidR="000D196E" w:rsidRPr="00917F64">
              <w:rPr>
                <w:webHidden/>
              </w:rPr>
              <w:t>ix</w:t>
            </w:r>
            <w:r w:rsidR="000D196E" w:rsidRPr="00917F64">
              <w:rPr>
                <w:webHidden/>
              </w:rPr>
              <w:fldChar w:fldCharType="end"/>
            </w:r>
          </w:hyperlink>
        </w:p>
        <w:p w14:paraId="5B157B10" w14:textId="2E5AC0A4" w:rsidR="00171E1F" w:rsidRPr="00917F64" w:rsidRDefault="00171E1F">
          <w:pPr>
            <w:rPr>
              <w:lang w:val="hr-HR"/>
            </w:rPr>
          </w:pPr>
          <w:r w:rsidRPr="00917F64">
            <w:rPr>
              <w:b/>
              <w:bCs/>
              <w:lang w:val="hr-HR"/>
            </w:rPr>
            <w:fldChar w:fldCharType="end"/>
          </w:r>
        </w:p>
      </w:sdtContent>
    </w:sdt>
    <w:p w14:paraId="757F79A3" w14:textId="4D03C0A2" w:rsidR="00424536" w:rsidRPr="00917F64" w:rsidRDefault="00424536" w:rsidP="00D7721A">
      <w:pPr>
        <w:pStyle w:val="OCJENSKIRADOVIFontParagraph"/>
        <w:tabs>
          <w:tab w:val="left" w:pos="567"/>
          <w:tab w:val="right" w:leader="dot" w:pos="9072"/>
        </w:tabs>
        <w:spacing w:before="120"/>
        <w:outlineLvl w:val="0"/>
        <w:rPr>
          <w:rStyle w:val="OCJENSKIRADOVIFontCharacter"/>
          <w:b/>
          <w:bCs/>
          <w:caps/>
          <w:color w:val="003399"/>
        </w:rPr>
      </w:pPr>
    </w:p>
    <w:p w14:paraId="2AA4B0BD" w14:textId="77777777" w:rsidR="00424536" w:rsidRPr="00917F64" w:rsidRDefault="00424536" w:rsidP="0055198C">
      <w:pPr>
        <w:pStyle w:val="OCJENSKIRADOVIFontParagraph"/>
      </w:pPr>
    </w:p>
    <w:p w14:paraId="0B1D1A7B" w14:textId="6C4EDC14" w:rsidR="00424536" w:rsidRPr="00917F64" w:rsidRDefault="007C3D4D" w:rsidP="003C13A3">
      <w:pPr>
        <w:rPr>
          <w:lang w:val="hr-HR"/>
        </w:rPr>
      </w:pP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</w:p>
    <w:p w14:paraId="6281439F" w14:textId="77777777" w:rsidR="007C3D4D" w:rsidRPr="00917F64" w:rsidRDefault="007C3D4D" w:rsidP="003C13A3">
      <w:pPr>
        <w:rPr>
          <w:lang w:val="hr-HR"/>
        </w:rPr>
      </w:pPr>
    </w:p>
    <w:p w14:paraId="30F041E1" w14:textId="7AF72D8C" w:rsidR="007C3D4D" w:rsidRPr="00917F64" w:rsidRDefault="007C3D4D" w:rsidP="003C13A3">
      <w:pPr>
        <w:rPr>
          <w:lang w:val="hr-HR"/>
        </w:rPr>
      </w:pP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  <w:r w:rsidRPr="00917F64">
        <w:rPr>
          <w:lang w:val="hr-HR"/>
        </w:rPr>
        <w:tab/>
      </w:r>
    </w:p>
    <w:p w14:paraId="0C1C22AB" w14:textId="77777777" w:rsidR="007C3D4D" w:rsidRPr="00917F64" w:rsidRDefault="007C3D4D" w:rsidP="003C13A3">
      <w:pPr>
        <w:rPr>
          <w:lang w:val="hr-HR"/>
        </w:rPr>
      </w:pPr>
    </w:p>
    <w:p w14:paraId="2E6AAA00" w14:textId="77777777" w:rsidR="007C3D4D" w:rsidRPr="00917F64" w:rsidRDefault="007C3D4D" w:rsidP="003C13A3">
      <w:pPr>
        <w:rPr>
          <w:lang w:val="hr-HR"/>
        </w:rPr>
      </w:pPr>
    </w:p>
    <w:p w14:paraId="4D089E76" w14:textId="38AE1DDB" w:rsidR="007C3D4D" w:rsidRPr="00917F64" w:rsidRDefault="007C3D4D" w:rsidP="003C13A3">
      <w:pPr>
        <w:rPr>
          <w:lang w:val="hr-HR"/>
        </w:rPr>
        <w:sectPr w:rsidR="007C3D4D" w:rsidRPr="00917F64" w:rsidSect="00CF6BB4">
          <w:headerReference w:type="default" r:id="rId9"/>
          <w:footerReference w:type="default" r:id="rId10"/>
          <w:pgSz w:w="11907" w:h="16840" w:code="9"/>
          <w:pgMar w:top="1701" w:right="1418" w:bottom="1701" w:left="1418" w:header="1134" w:footer="1134" w:gutter="0"/>
          <w:pgNumType w:fmt="lowerRoman"/>
          <w:cols w:space="708"/>
          <w:docGrid w:linePitch="360"/>
        </w:sectPr>
      </w:pPr>
      <w:r w:rsidRPr="00917F64">
        <w:rPr>
          <w:lang w:val="hr-HR"/>
        </w:rPr>
        <w:tab/>
      </w:r>
      <w:r w:rsidRPr="00917F64">
        <w:rPr>
          <w:lang w:val="hr-HR"/>
        </w:rPr>
        <w:tab/>
      </w:r>
    </w:p>
    <w:p w14:paraId="005D0CAA" w14:textId="4BEB75D7" w:rsidR="00C03B1F" w:rsidRPr="00917F64" w:rsidRDefault="00A80D98" w:rsidP="00C03B1F">
      <w:pPr>
        <w:pStyle w:val="OCJENSKIRADOVI1Naslovpoglavlja"/>
        <w:tabs>
          <w:tab w:val="clear" w:pos="1134"/>
        </w:tabs>
        <w:ind w:left="709" w:hanging="709"/>
      </w:pPr>
      <w:bookmarkStart w:id="0" w:name="_Toc256085210"/>
      <w:bookmarkStart w:id="1" w:name="_Toc355955749"/>
      <w:bookmarkStart w:id="2" w:name="_Toc102979729"/>
      <w:r w:rsidRPr="00917F64">
        <w:lastRenderedPageBreak/>
        <w:t>UVOD</w:t>
      </w:r>
      <w:bookmarkEnd w:id="0"/>
      <w:bookmarkEnd w:id="1"/>
      <w:bookmarkEnd w:id="2"/>
    </w:p>
    <w:p w14:paraId="7FEF1C21" w14:textId="149F3D67" w:rsidR="00A022D9" w:rsidRPr="00917F64" w:rsidRDefault="00C03B1F" w:rsidP="002C32E5">
      <w:pPr>
        <w:spacing w:line="360" w:lineRule="auto"/>
        <w:jc w:val="both"/>
        <w:rPr>
          <w:sz w:val="26"/>
          <w:szCs w:val="26"/>
          <w:lang w:val="hr-HR"/>
        </w:rPr>
      </w:pPr>
      <w:bookmarkStart w:id="3" w:name="_Hlk103081931"/>
      <w:r w:rsidRPr="00917F64">
        <w:rPr>
          <w:sz w:val="26"/>
          <w:szCs w:val="26"/>
          <w:lang w:val="hr-HR"/>
        </w:rPr>
        <w:t>Intrinzič</w:t>
      </w:r>
      <w:r w:rsidR="00D0128C" w:rsidRPr="00917F64">
        <w:rPr>
          <w:sz w:val="26"/>
          <w:szCs w:val="26"/>
          <w:lang w:val="hr-HR"/>
        </w:rPr>
        <w:t>no</w:t>
      </w:r>
      <w:r w:rsidRPr="00917F64">
        <w:rPr>
          <w:sz w:val="26"/>
          <w:szCs w:val="26"/>
          <w:lang w:val="hr-HR"/>
        </w:rPr>
        <w:t xml:space="preserve"> neuređeni proteini</w:t>
      </w:r>
      <w:r w:rsidR="001910B9" w:rsidRPr="00917F64">
        <w:rPr>
          <w:sz w:val="26"/>
          <w:szCs w:val="26"/>
          <w:lang w:val="hr-HR"/>
        </w:rPr>
        <w:t xml:space="preserve"> (engl. </w:t>
      </w:r>
      <w:r w:rsidR="001910B9" w:rsidRPr="00917F64">
        <w:rPr>
          <w:i/>
          <w:sz w:val="26"/>
          <w:szCs w:val="26"/>
          <w:lang w:val="hr-HR"/>
        </w:rPr>
        <w:t>intrinsically disordered proteins, IDP</w:t>
      </w:r>
      <w:r w:rsidR="001910B9" w:rsidRPr="00917F64">
        <w:rPr>
          <w:sz w:val="26"/>
          <w:szCs w:val="26"/>
          <w:lang w:val="hr-HR"/>
        </w:rPr>
        <w:t>)</w:t>
      </w:r>
      <w:r w:rsidR="00A022D9" w:rsidRPr="00917F64">
        <w:rPr>
          <w:sz w:val="26"/>
          <w:szCs w:val="26"/>
          <w:lang w:val="hr-HR"/>
        </w:rPr>
        <w:t xml:space="preserve"> su važan dio stanične signalizacije. Iako ne mogu stvarati stabilne strukture, takvi proteini imaju sposobnost tvorenja različitih interakcija s različitim ishodima.</w:t>
      </w:r>
    </w:p>
    <w:p w14:paraId="48968D13" w14:textId="5407593B" w:rsidR="0010080C" w:rsidRPr="00917F64" w:rsidRDefault="00513F51" w:rsidP="002C32E5">
      <w:pPr>
        <w:spacing w:line="360" w:lineRule="auto"/>
        <w:jc w:val="both"/>
        <w:rPr>
          <w:sz w:val="26"/>
          <w:szCs w:val="26"/>
          <w:lang w:val="hr-HR"/>
        </w:rPr>
      </w:pPr>
      <w:bookmarkStart w:id="4" w:name="_Hlk103081994"/>
      <w:bookmarkEnd w:id="3"/>
      <w:r w:rsidRPr="00917F64">
        <w:rPr>
          <w:sz w:val="26"/>
          <w:szCs w:val="26"/>
          <w:lang w:val="hr-HR"/>
        </w:rPr>
        <w:t xml:space="preserve">Nestabilnost i fleksibilnost njihove strukture određene su aminokiselinskim slijedom </w:t>
      </w:r>
      <w:bookmarkEnd w:id="4"/>
      <w:r w:rsidRPr="00917F64">
        <w:rPr>
          <w:sz w:val="26"/>
          <w:szCs w:val="26"/>
          <w:lang w:val="hr-HR"/>
        </w:rPr>
        <w:t>te su podvrgnute posttraslacijskim modifikacijama koje dodaju kompleksnost regulatornim mrežama i signalizaciji u različitim tkivima</w:t>
      </w:r>
      <w:r w:rsidR="00152219" w:rsidRPr="00917F64">
        <w:rPr>
          <w:sz w:val="26"/>
          <w:szCs w:val="26"/>
          <w:lang w:val="hr-HR"/>
        </w:rPr>
        <w:t xml:space="preserve"> </w:t>
      </w:r>
      <w:r w:rsidR="00414FB9" w:rsidRPr="00917F64">
        <w:rPr>
          <w:sz w:val="26"/>
          <w:szCs w:val="26"/>
          <w:vertAlign w:val="superscript"/>
          <w:lang w:val="hr-HR"/>
        </w:rPr>
        <w:t>1</w:t>
      </w:r>
      <w:r w:rsidRPr="00917F64">
        <w:rPr>
          <w:sz w:val="26"/>
          <w:szCs w:val="26"/>
          <w:lang w:val="hr-HR"/>
        </w:rPr>
        <w:t>.</w:t>
      </w:r>
    </w:p>
    <w:p w14:paraId="55378D2C" w14:textId="146C3824" w:rsidR="001347B9" w:rsidRPr="00917F64" w:rsidRDefault="001347B9" w:rsidP="002C32E5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Te neuređene domene mogu </w:t>
      </w:r>
      <w:bookmarkStart w:id="5" w:name="_Hlk103082062"/>
      <w:r w:rsidRPr="00917F64">
        <w:rPr>
          <w:sz w:val="26"/>
          <w:szCs w:val="26"/>
          <w:lang w:val="hr-HR"/>
        </w:rPr>
        <w:t>prepoznati proteine, nukleinske kiseline i ostale ligande</w:t>
      </w:r>
      <w:r w:rsidR="00F35CA0" w:rsidRPr="00917F64">
        <w:rPr>
          <w:sz w:val="26"/>
          <w:szCs w:val="26"/>
          <w:lang w:val="hr-HR"/>
        </w:rPr>
        <w:t xml:space="preserve"> i sudjelovati u </w:t>
      </w:r>
      <w:r w:rsidR="00521257" w:rsidRPr="00917F64">
        <w:rPr>
          <w:sz w:val="26"/>
          <w:szCs w:val="26"/>
          <w:lang w:val="hr-HR"/>
        </w:rPr>
        <w:t>nastajanju signalnih kompleksa</w:t>
      </w:r>
      <w:r w:rsidR="002C32E5" w:rsidRPr="00917F64">
        <w:rPr>
          <w:sz w:val="26"/>
          <w:szCs w:val="26"/>
          <w:lang w:val="hr-HR"/>
        </w:rPr>
        <w:t xml:space="preserve"> pa </w:t>
      </w:r>
      <w:r w:rsidR="00521257" w:rsidRPr="00917F64">
        <w:rPr>
          <w:sz w:val="26"/>
          <w:szCs w:val="26"/>
          <w:lang w:val="hr-HR"/>
        </w:rPr>
        <w:t>čak i nekih staničnih organela.</w:t>
      </w:r>
      <w:r w:rsidR="002C32E5" w:rsidRPr="00917F64">
        <w:rPr>
          <w:sz w:val="26"/>
          <w:szCs w:val="26"/>
          <w:lang w:val="hr-HR"/>
        </w:rPr>
        <w:t xml:space="preserve"> </w:t>
      </w:r>
      <w:bookmarkEnd w:id="5"/>
      <w:r w:rsidR="002C32E5" w:rsidRPr="00917F64">
        <w:rPr>
          <w:sz w:val="26"/>
          <w:szCs w:val="26"/>
          <w:lang w:val="hr-HR"/>
        </w:rPr>
        <w:t>Ubrzavaju interakcije i kemijske reakcije između vezanih liganada i pomažu u prilagođavanju posttranslacijskim modifikacijama, alternativnim spajanjima, fuzijama proteina i umetanjima ili delecijama</w:t>
      </w:r>
      <w:r w:rsidR="00556A5D" w:rsidRPr="00917F64">
        <w:rPr>
          <w:sz w:val="26"/>
          <w:szCs w:val="26"/>
          <w:lang w:val="hr-HR"/>
        </w:rPr>
        <w:t xml:space="preserve"> </w:t>
      </w:r>
      <w:r w:rsidR="00556A5D" w:rsidRPr="00917F64">
        <w:rPr>
          <w:sz w:val="26"/>
          <w:szCs w:val="26"/>
          <w:vertAlign w:val="superscript"/>
          <w:lang w:val="hr-HR"/>
        </w:rPr>
        <w:t>2</w:t>
      </w:r>
      <w:r w:rsidR="002C32E5" w:rsidRPr="00917F64">
        <w:rPr>
          <w:sz w:val="26"/>
          <w:szCs w:val="26"/>
          <w:lang w:val="hr-HR"/>
        </w:rPr>
        <w:t>.</w:t>
      </w:r>
    </w:p>
    <w:p w14:paraId="6C0D8E01" w14:textId="6649C955" w:rsidR="0038320E" w:rsidRPr="00917F64" w:rsidRDefault="0038320E" w:rsidP="00C41080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 xml:space="preserve">Da bi se identificirale i karakterizirale neuređene regije proteina </w:t>
      </w:r>
      <w:bookmarkStart w:id="6" w:name="_Hlk103082126"/>
      <w:r w:rsidRPr="00917F64">
        <w:rPr>
          <w:sz w:val="26"/>
          <w:szCs w:val="26"/>
        </w:rPr>
        <w:t>koriste se razne kombinacije bioinformatički</w:t>
      </w:r>
      <w:r w:rsidR="00AE61FE" w:rsidRPr="00917F64">
        <w:rPr>
          <w:sz w:val="26"/>
          <w:szCs w:val="26"/>
        </w:rPr>
        <w:t>h</w:t>
      </w:r>
      <w:r w:rsidRPr="00917F64">
        <w:rPr>
          <w:sz w:val="26"/>
          <w:szCs w:val="26"/>
        </w:rPr>
        <w:t xml:space="preserve">, računskih i eksperimentalnih analiza čime se doprinosi </w:t>
      </w:r>
      <w:r w:rsidR="007B6308" w:rsidRPr="00917F64">
        <w:rPr>
          <w:sz w:val="26"/>
          <w:szCs w:val="26"/>
        </w:rPr>
        <w:t>otkivanju njihovih uloga u biološkim procesima</w:t>
      </w:r>
      <w:bookmarkEnd w:id="6"/>
      <w:r w:rsidR="00556A5D" w:rsidRPr="00917F64">
        <w:rPr>
          <w:sz w:val="26"/>
          <w:szCs w:val="26"/>
        </w:rPr>
        <w:t xml:space="preserve"> </w:t>
      </w:r>
      <w:r w:rsidR="00556A5D" w:rsidRPr="00917F64">
        <w:rPr>
          <w:sz w:val="26"/>
          <w:szCs w:val="26"/>
          <w:vertAlign w:val="superscript"/>
        </w:rPr>
        <w:t>1</w:t>
      </w:r>
      <w:r w:rsidR="007B6308" w:rsidRPr="00917F64">
        <w:rPr>
          <w:sz w:val="26"/>
          <w:szCs w:val="26"/>
        </w:rPr>
        <w:t>.</w:t>
      </w:r>
    </w:p>
    <w:p w14:paraId="67225CB4" w14:textId="77777777" w:rsidR="00C41080" w:rsidRPr="00917F64" w:rsidRDefault="00C41080" w:rsidP="00C41080">
      <w:pPr>
        <w:pStyle w:val="OCJENSKIRADOVIOdlomak3NASTAVAKODLOMKA"/>
      </w:pPr>
    </w:p>
    <w:p w14:paraId="2C4B5795" w14:textId="77777777" w:rsidR="00C41080" w:rsidRPr="00917F64" w:rsidRDefault="00C41080" w:rsidP="00C41080">
      <w:pPr>
        <w:pStyle w:val="OCJENSKIRADOVIOdlomak3NASTAVAKODLOMKA"/>
      </w:pPr>
    </w:p>
    <w:p w14:paraId="7E012FA9" w14:textId="77777777" w:rsidR="00C41080" w:rsidRPr="00917F64" w:rsidRDefault="00C41080" w:rsidP="00C41080">
      <w:pPr>
        <w:pStyle w:val="OCJENSKIRADOVIOdlomak3NASTAVAKODLOMKA"/>
      </w:pPr>
    </w:p>
    <w:p w14:paraId="493A16A7" w14:textId="77777777" w:rsidR="00424536" w:rsidRPr="00917F64" w:rsidRDefault="00424536" w:rsidP="0044240A">
      <w:pPr>
        <w:pStyle w:val="OCJENSKIRADOVIOdlomak3NASTAVAKODLOMKA"/>
        <w:sectPr w:rsidR="00424536" w:rsidRPr="00917F64" w:rsidSect="00CF6BB4">
          <w:headerReference w:type="default" r:id="rId11"/>
          <w:pgSz w:w="11907" w:h="16840" w:code="9"/>
          <w:pgMar w:top="1701" w:right="1418" w:bottom="1701" w:left="1418" w:header="1134" w:footer="1134" w:gutter="0"/>
          <w:pgNumType w:start="1"/>
          <w:cols w:space="708"/>
          <w:docGrid w:linePitch="360"/>
        </w:sectPr>
      </w:pPr>
    </w:p>
    <w:p w14:paraId="4B059BBB" w14:textId="173B45B0" w:rsidR="00556A5D" w:rsidRPr="00917F64" w:rsidRDefault="00A2763D" w:rsidP="00556A5D">
      <w:pPr>
        <w:pStyle w:val="OCJENSKIRADOVI1Naslovpoglavlja"/>
        <w:tabs>
          <w:tab w:val="num" w:pos="709"/>
        </w:tabs>
        <w:ind w:left="709" w:hanging="709"/>
      </w:pPr>
      <w:bookmarkStart w:id="7" w:name="_Toc102979730"/>
      <w:r w:rsidRPr="00917F64">
        <w:lastRenderedPageBreak/>
        <w:t>PRIKAZ ODABRANE TEME</w:t>
      </w:r>
      <w:bookmarkEnd w:id="7"/>
    </w:p>
    <w:p w14:paraId="24CF1F8A" w14:textId="0CC29D0D" w:rsidR="00424536" w:rsidRPr="00917F64" w:rsidRDefault="00556A5D" w:rsidP="00B027C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 xml:space="preserve">Do sredine 90-ih godina, rasprostranjenost i funkcija neuređenih proteina u eukariotima bila je podcijenjena i neistražena. Tek pojavom bioinformatičkih i ekperimentalih studija sekvenci čitavog genoma, uočilo se da su takve neuređene regije veoma česte kod eukariotskih proteina i da su često uključene u staničnu regulaciju i signalizaciju </w:t>
      </w:r>
      <w:r w:rsidRPr="00917F64">
        <w:rPr>
          <w:sz w:val="26"/>
          <w:szCs w:val="26"/>
          <w:vertAlign w:val="superscript"/>
        </w:rPr>
        <w:t>3</w:t>
      </w:r>
      <w:r w:rsidR="00A81D2D" w:rsidRPr="00917F64">
        <w:rPr>
          <w:sz w:val="26"/>
          <w:szCs w:val="26"/>
          <w:vertAlign w:val="superscript"/>
        </w:rPr>
        <w:t>,4</w:t>
      </w:r>
      <w:r w:rsidRPr="00917F64">
        <w:rPr>
          <w:sz w:val="26"/>
          <w:szCs w:val="26"/>
        </w:rPr>
        <w:t xml:space="preserve">.  </w:t>
      </w:r>
    </w:p>
    <w:p w14:paraId="7725E3B2" w14:textId="0343E97B" w:rsidR="00152219" w:rsidRPr="00917F64" w:rsidRDefault="00152219" w:rsidP="00B027C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 xml:space="preserve">Njihova struktura uvjetovana je aminokiselinskim slijedom koji je niske kompleksnosti </w:t>
      </w:r>
      <w:r w:rsidR="00F02056" w:rsidRPr="00917F64">
        <w:rPr>
          <w:sz w:val="26"/>
          <w:szCs w:val="26"/>
        </w:rPr>
        <w:t xml:space="preserve">te sadrži </w:t>
      </w:r>
      <w:r w:rsidR="00A81D2D" w:rsidRPr="00917F64">
        <w:rPr>
          <w:sz w:val="26"/>
          <w:szCs w:val="26"/>
        </w:rPr>
        <w:t xml:space="preserve">veći udio nabijenih i hidrofilnih aminokiselina </w:t>
      </w:r>
      <w:r w:rsidR="00A81D2D" w:rsidRPr="00917F64">
        <w:rPr>
          <w:sz w:val="26"/>
          <w:szCs w:val="26"/>
          <w:vertAlign w:val="superscript"/>
        </w:rPr>
        <w:t>1</w:t>
      </w:r>
      <w:r w:rsidR="00A81D2D" w:rsidRPr="00917F64">
        <w:rPr>
          <w:sz w:val="26"/>
          <w:szCs w:val="26"/>
        </w:rPr>
        <w:t xml:space="preserve">. </w:t>
      </w:r>
    </w:p>
    <w:p w14:paraId="6B73A3A8" w14:textId="71C6E720" w:rsidR="00A81D2D" w:rsidRPr="00917F64" w:rsidRDefault="00A81D2D" w:rsidP="0007056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>Iako fukcionalni, takvi proteini ne mogu se pravilno smotati u stabilnu, uređenu, trodimenzijsku globularnu strukturu, već su dinamički neuređeni te fluktuiraju između različitih konformacija</w:t>
      </w:r>
      <w:r w:rsidRPr="00917F64">
        <w:rPr>
          <w:sz w:val="26"/>
          <w:szCs w:val="26"/>
          <w:vertAlign w:val="superscript"/>
        </w:rPr>
        <w:t>5</w:t>
      </w:r>
      <w:r w:rsidRPr="00917F64">
        <w:rPr>
          <w:sz w:val="26"/>
          <w:szCs w:val="26"/>
        </w:rPr>
        <w:t>.</w:t>
      </w:r>
    </w:p>
    <w:p w14:paraId="32F67864" w14:textId="77F266EC" w:rsidR="00B263E4" w:rsidRPr="00917F64" w:rsidRDefault="00A81D2D" w:rsidP="0007056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>Neki od njih su u</w:t>
      </w:r>
      <w:r w:rsidR="00D0128C" w:rsidRPr="00917F64">
        <w:rPr>
          <w:sz w:val="26"/>
          <w:szCs w:val="26"/>
        </w:rPr>
        <w:t xml:space="preserve"> </w:t>
      </w:r>
      <w:r w:rsidRPr="00917F64">
        <w:rPr>
          <w:sz w:val="26"/>
          <w:szCs w:val="26"/>
        </w:rPr>
        <w:t>potpunosti neuređeni</w:t>
      </w:r>
      <w:r w:rsidR="00D0128C" w:rsidRPr="00917F64">
        <w:rPr>
          <w:sz w:val="26"/>
          <w:szCs w:val="26"/>
        </w:rPr>
        <w:t xml:space="preserve">, a </w:t>
      </w:r>
      <w:r w:rsidRPr="00917F64">
        <w:rPr>
          <w:sz w:val="26"/>
          <w:szCs w:val="26"/>
        </w:rPr>
        <w:t>neki</w:t>
      </w:r>
      <w:r w:rsidR="00211B1A" w:rsidRPr="00917F64">
        <w:rPr>
          <w:sz w:val="26"/>
          <w:szCs w:val="26"/>
        </w:rPr>
        <w:t xml:space="preserve"> imaju samo dio strukture neuređen dok je ostatak stabilan i pravilno smotan u globularnu strukturu.</w:t>
      </w:r>
      <w:r w:rsidR="00B93F21" w:rsidRPr="00917F64">
        <w:rPr>
          <w:sz w:val="26"/>
          <w:szCs w:val="26"/>
        </w:rPr>
        <w:t xml:space="preserve"> Ve</w:t>
      </w:r>
      <w:r w:rsidR="008049A0" w:rsidRPr="00917F64">
        <w:rPr>
          <w:sz w:val="26"/>
          <w:szCs w:val="26"/>
        </w:rPr>
        <w:t>ć</w:t>
      </w:r>
      <w:r w:rsidR="00B93F21" w:rsidRPr="00917F64">
        <w:rPr>
          <w:sz w:val="26"/>
          <w:szCs w:val="26"/>
        </w:rPr>
        <w:t>ina proteina eukariotskog proteosoma se zapravo i sastoji od takvih proteina, koji sadrže i neuređen</w:t>
      </w:r>
      <w:r w:rsidR="008049A0" w:rsidRPr="00917F64">
        <w:rPr>
          <w:sz w:val="26"/>
          <w:szCs w:val="26"/>
        </w:rPr>
        <w:t xml:space="preserve">e i uređene regije </w:t>
      </w:r>
      <w:r w:rsidR="008049A0" w:rsidRPr="00917F64">
        <w:rPr>
          <w:sz w:val="26"/>
          <w:szCs w:val="26"/>
          <w:vertAlign w:val="superscript"/>
        </w:rPr>
        <w:t>6</w:t>
      </w:r>
      <w:r w:rsidR="008049A0" w:rsidRPr="00917F64">
        <w:rPr>
          <w:sz w:val="26"/>
          <w:szCs w:val="26"/>
        </w:rPr>
        <w:t>.</w:t>
      </w:r>
      <w:r w:rsidR="00F7599B" w:rsidRPr="00917F64">
        <w:rPr>
          <w:sz w:val="26"/>
          <w:szCs w:val="26"/>
        </w:rPr>
        <w:t xml:space="preserve"> </w:t>
      </w:r>
      <w:r w:rsidR="00211B1A" w:rsidRPr="00917F64">
        <w:rPr>
          <w:sz w:val="26"/>
          <w:szCs w:val="26"/>
        </w:rPr>
        <w:t xml:space="preserve">  </w:t>
      </w:r>
    </w:p>
    <w:p w14:paraId="73F61360" w14:textId="3663A1DF" w:rsidR="00B263E4" w:rsidRPr="00917F64" w:rsidRDefault="00B263E4" w:rsidP="0007056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>Interakcijom s malim mole</w:t>
      </w:r>
      <w:r w:rsidR="00D0128C" w:rsidRPr="00917F64">
        <w:rPr>
          <w:sz w:val="26"/>
          <w:szCs w:val="26"/>
        </w:rPr>
        <w:t>k</w:t>
      </w:r>
      <w:r w:rsidRPr="00917F64">
        <w:rPr>
          <w:sz w:val="26"/>
          <w:szCs w:val="26"/>
        </w:rPr>
        <w:t xml:space="preserve">ulama, makromolekulskim kompleksima ili uslijed posttranslacijskih modifikacija, može doći do </w:t>
      </w:r>
      <w:r w:rsidR="00333DB9" w:rsidRPr="00917F64">
        <w:rPr>
          <w:sz w:val="26"/>
          <w:szCs w:val="26"/>
        </w:rPr>
        <w:t>ne</w:t>
      </w:r>
      <w:r w:rsidRPr="00917F64">
        <w:rPr>
          <w:sz w:val="26"/>
          <w:szCs w:val="26"/>
        </w:rPr>
        <w:t xml:space="preserve">uređenosti pravilno smotanih domena ili induciranja uređenosti u </w:t>
      </w:r>
      <w:r w:rsidR="009A4781" w:rsidRPr="00917F64">
        <w:rPr>
          <w:sz w:val="26"/>
          <w:szCs w:val="26"/>
        </w:rPr>
        <w:t xml:space="preserve">neuređenim domenama </w:t>
      </w:r>
      <w:r w:rsidR="009A4781" w:rsidRPr="00917F64">
        <w:rPr>
          <w:sz w:val="26"/>
          <w:szCs w:val="26"/>
          <w:vertAlign w:val="superscript"/>
        </w:rPr>
        <w:t>7</w:t>
      </w:r>
      <w:r w:rsidR="009A4781" w:rsidRPr="00917F64">
        <w:rPr>
          <w:sz w:val="26"/>
          <w:szCs w:val="26"/>
        </w:rPr>
        <w:t>.</w:t>
      </w:r>
    </w:p>
    <w:p w14:paraId="3369D3D8" w14:textId="79396E66" w:rsidR="001910B9" w:rsidRPr="00917F64" w:rsidRDefault="001910B9" w:rsidP="0007056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 xml:space="preserve">IDP-ovi često tvore interakcije i služe kao </w:t>
      </w:r>
      <w:r w:rsidR="00064C21" w:rsidRPr="00917F64">
        <w:rPr>
          <w:sz w:val="26"/>
          <w:szCs w:val="26"/>
        </w:rPr>
        <w:t>č</w:t>
      </w:r>
      <w:r w:rsidRPr="00917F64">
        <w:rPr>
          <w:sz w:val="26"/>
          <w:szCs w:val="26"/>
        </w:rPr>
        <w:t xml:space="preserve">vorišta u mrežama proteinskih interakcija. Imaju važnu ulogu u regulaciji signalnih puteva i staničnih procesa poput transkripcije, translacije i staničnog ciklusa </w:t>
      </w:r>
      <w:r w:rsidRPr="00917F64">
        <w:rPr>
          <w:sz w:val="26"/>
          <w:szCs w:val="26"/>
          <w:vertAlign w:val="superscript"/>
        </w:rPr>
        <w:t>3</w:t>
      </w:r>
      <w:r w:rsidRPr="00917F64">
        <w:rPr>
          <w:sz w:val="26"/>
          <w:szCs w:val="26"/>
        </w:rPr>
        <w:t xml:space="preserve">. Njihova prisutnost u stanici je strogo regulirana da bi se signalizacija odvijala u odgovarajućim odjeljcima i vremenu te su zato mutacije i promijene u njihovoj količini često povezane s bolestima </w:t>
      </w:r>
      <w:r w:rsidRPr="00917F64">
        <w:rPr>
          <w:sz w:val="26"/>
          <w:szCs w:val="26"/>
          <w:vertAlign w:val="superscript"/>
        </w:rPr>
        <w:t>8</w:t>
      </w:r>
      <w:r w:rsidRPr="00917F64">
        <w:rPr>
          <w:sz w:val="26"/>
          <w:szCs w:val="26"/>
        </w:rPr>
        <w:t xml:space="preserve">. </w:t>
      </w:r>
    </w:p>
    <w:p w14:paraId="46773AC5" w14:textId="5431247A" w:rsidR="001910B9" w:rsidRPr="00917F64" w:rsidRDefault="001910B9" w:rsidP="0007056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>Uz to, imaju ulogu i u</w:t>
      </w:r>
      <w:r w:rsidR="00C95BE0" w:rsidRPr="00917F64">
        <w:rPr>
          <w:sz w:val="26"/>
          <w:szCs w:val="26"/>
        </w:rPr>
        <w:t xml:space="preserve"> </w:t>
      </w:r>
      <w:r w:rsidR="007B4C87" w:rsidRPr="00917F64">
        <w:rPr>
          <w:sz w:val="26"/>
          <w:szCs w:val="26"/>
        </w:rPr>
        <w:t>sastavljanju</w:t>
      </w:r>
      <w:r w:rsidR="00C95BE0" w:rsidRPr="00917F64">
        <w:rPr>
          <w:sz w:val="26"/>
          <w:szCs w:val="26"/>
        </w:rPr>
        <w:t xml:space="preserve"> makromole</w:t>
      </w:r>
      <w:r w:rsidR="00780463" w:rsidRPr="00917F64">
        <w:rPr>
          <w:sz w:val="26"/>
          <w:szCs w:val="26"/>
        </w:rPr>
        <w:t>k</w:t>
      </w:r>
      <w:r w:rsidR="00C95BE0" w:rsidRPr="00917F64">
        <w:rPr>
          <w:sz w:val="26"/>
          <w:szCs w:val="26"/>
        </w:rPr>
        <w:t>ulskih struktura poput ribosoma</w:t>
      </w:r>
      <w:r w:rsidR="007B4C87" w:rsidRPr="00917F64">
        <w:rPr>
          <w:sz w:val="26"/>
          <w:szCs w:val="26"/>
        </w:rPr>
        <w:t xml:space="preserve">, sastavljanju i rastavljanju mikrofilamenata i mikrotubula, organizaciji kromatina, transportu preko jezgrinih pora, vezanju i transportu malih molekula, te mogu služiti za razdvajanje funkcionalnih domena proteina kao fleksibilna poveznica (engl. </w:t>
      </w:r>
      <w:r w:rsidR="007B4C87" w:rsidRPr="00917F64">
        <w:rPr>
          <w:i/>
          <w:sz w:val="26"/>
          <w:szCs w:val="26"/>
        </w:rPr>
        <w:t>linker</w:t>
      </w:r>
      <w:r w:rsidR="007B4C87" w:rsidRPr="00917F64">
        <w:rPr>
          <w:sz w:val="26"/>
          <w:szCs w:val="26"/>
        </w:rPr>
        <w:t xml:space="preserve">) </w:t>
      </w:r>
      <w:r w:rsidR="007B4C87" w:rsidRPr="00917F64">
        <w:rPr>
          <w:sz w:val="26"/>
          <w:szCs w:val="26"/>
          <w:vertAlign w:val="superscript"/>
        </w:rPr>
        <w:t>9,10</w:t>
      </w:r>
      <w:r w:rsidR="007B4C87" w:rsidRPr="00917F64">
        <w:rPr>
          <w:sz w:val="26"/>
          <w:szCs w:val="26"/>
        </w:rPr>
        <w:t>.</w:t>
      </w:r>
    </w:p>
    <w:p w14:paraId="1912A71E" w14:textId="77777777" w:rsidR="00724AC6" w:rsidRPr="00917F64" w:rsidRDefault="00724AC6" w:rsidP="00070565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lastRenderedPageBreak/>
        <w:t>Kontrola stanične signalizacije odvija</w:t>
      </w:r>
      <w:r w:rsidR="00C338ED" w:rsidRPr="00917F64">
        <w:rPr>
          <w:sz w:val="26"/>
          <w:szCs w:val="26"/>
        </w:rPr>
        <w:t xml:space="preserve"> se</w:t>
      </w:r>
      <w:r w:rsidRPr="00917F64">
        <w:rPr>
          <w:sz w:val="26"/>
          <w:szCs w:val="26"/>
        </w:rPr>
        <w:t xml:space="preserve"> zbog poželjnih fizikalnih karakteristika IDP-ova poput fleksibilnih elemenata za prepoznavanje koji se smataju prilikom vezanja liganda i  sposobnost vezanja liganada s visokom specifičnosću ali malim afinitetom,</w:t>
      </w:r>
      <w:r w:rsidR="00ED428C" w:rsidRPr="00917F64">
        <w:rPr>
          <w:sz w:val="26"/>
          <w:szCs w:val="26"/>
        </w:rPr>
        <w:t xml:space="preserve"> što omogućava interakciju s različitim metama u različitim okolnostima te brzu disocijaciju i terminaciju signala </w:t>
      </w:r>
      <w:r w:rsidR="00ED428C" w:rsidRPr="00917F64">
        <w:rPr>
          <w:sz w:val="26"/>
          <w:szCs w:val="26"/>
          <w:vertAlign w:val="superscript"/>
        </w:rPr>
        <w:t>3,5</w:t>
      </w:r>
      <w:r w:rsidR="00ED428C" w:rsidRPr="00917F64">
        <w:rPr>
          <w:sz w:val="26"/>
          <w:szCs w:val="26"/>
        </w:rPr>
        <w:t>. Također, takvi proteini asociraju sa svojim ligandima velikim brzinama pa se signali mogu brzo propagirati u trenutku kada je to potrebno</w:t>
      </w:r>
      <w:r w:rsidR="00064C21" w:rsidRPr="00917F64">
        <w:rPr>
          <w:sz w:val="26"/>
          <w:szCs w:val="26"/>
        </w:rPr>
        <w:t xml:space="preserve">. </w:t>
      </w:r>
    </w:p>
    <w:p w14:paraId="524C55F2" w14:textId="77777777" w:rsidR="00A50094" w:rsidRPr="00917F64" w:rsidRDefault="00064C21" w:rsidP="00A50094">
      <w:pPr>
        <w:pStyle w:val="OCJENSKIRADOVIOdlomak3NASTAVAKODLOMKA"/>
        <w:rPr>
          <w:sz w:val="26"/>
          <w:szCs w:val="26"/>
        </w:rPr>
      </w:pPr>
      <w:r w:rsidRPr="00917F64">
        <w:rPr>
          <w:sz w:val="26"/>
          <w:szCs w:val="26"/>
        </w:rPr>
        <w:t xml:space="preserve">IDP-ovi se </w:t>
      </w:r>
      <w:r w:rsidR="00CE7009" w:rsidRPr="00917F64">
        <w:rPr>
          <w:sz w:val="26"/>
          <w:szCs w:val="26"/>
        </w:rPr>
        <w:t xml:space="preserve">vežu privremeno i dinamično, izmjenjuju partnere te se natječu za vezna mjesta na proteinima čvorišta koji se nalaze u ograničenim količinama. Interakcije su kontrolirane posttranslacijskim modifikacijama koje im omogućavaju da funkcioniraju kao prekidači </w:t>
      </w:r>
      <w:r w:rsidR="00CE7009" w:rsidRPr="00917F64">
        <w:rPr>
          <w:sz w:val="26"/>
          <w:szCs w:val="26"/>
          <w:vertAlign w:val="superscript"/>
        </w:rPr>
        <w:t>5</w:t>
      </w:r>
      <w:r w:rsidR="00CE7009" w:rsidRPr="00917F64">
        <w:rPr>
          <w:sz w:val="26"/>
          <w:szCs w:val="26"/>
        </w:rPr>
        <w:t>.</w:t>
      </w:r>
    </w:p>
    <w:p w14:paraId="6B2649C5" w14:textId="77777777" w:rsidR="005C35A8" w:rsidRPr="00917F64" w:rsidRDefault="005C35A8" w:rsidP="00A50094">
      <w:pPr>
        <w:pStyle w:val="OCJENSKIRADOVIOdlomak3NASTAVAKODLOMKA"/>
        <w:rPr>
          <w:sz w:val="26"/>
          <w:szCs w:val="26"/>
        </w:rPr>
      </w:pPr>
    </w:p>
    <w:p w14:paraId="5E947BEC" w14:textId="29F0B8B4" w:rsidR="00BD6B68" w:rsidRPr="00917F64" w:rsidRDefault="00FC310D" w:rsidP="00BD6B68">
      <w:pPr>
        <w:pStyle w:val="OCJENSKIRADOVI2Podnaslovpoglavlja"/>
        <w:spacing w:line="360" w:lineRule="auto"/>
        <w:jc w:val="both"/>
        <w:rPr>
          <w:sz w:val="26"/>
          <w:szCs w:val="26"/>
        </w:rPr>
      </w:pPr>
      <w:bookmarkStart w:id="8" w:name="_Toc102979731"/>
      <w:r w:rsidRPr="00917F64">
        <w:rPr>
          <w:sz w:val="26"/>
          <w:szCs w:val="26"/>
        </w:rPr>
        <w:t>Karakterizacija neuređenosti proteina</w:t>
      </w:r>
      <w:bookmarkEnd w:id="8"/>
    </w:p>
    <w:p w14:paraId="1B6F2771" w14:textId="67154991" w:rsidR="00BD6B68" w:rsidRPr="00917F64" w:rsidRDefault="00BD6B68" w:rsidP="00BD6B68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Da bi se </w:t>
      </w:r>
      <w:bookmarkStart w:id="9" w:name="_Hlk103087393"/>
      <w:r w:rsidRPr="00917F64">
        <w:rPr>
          <w:sz w:val="26"/>
          <w:szCs w:val="26"/>
          <w:lang w:val="hr-HR"/>
        </w:rPr>
        <w:t xml:space="preserve">mogla predvidjeti neuređenost proteina na temelju njihove primarne strukture, razvijeni su razni web serveri koji su povezani s bazama podataka koje sadrže informacije o konsezus neuređenim regijama svih proteina koje kodira ljudski genom </w:t>
      </w:r>
      <w:bookmarkEnd w:id="9"/>
      <w:r w:rsidRPr="00917F64">
        <w:rPr>
          <w:sz w:val="26"/>
          <w:szCs w:val="26"/>
          <w:vertAlign w:val="superscript"/>
          <w:lang w:val="hr-HR"/>
        </w:rPr>
        <w:t>11</w:t>
      </w:r>
      <w:r w:rsidRPr="00917F64">
        <w:rPr>
          <w:sz w:val="26"/>
          <w:szCs w:val="26"/>
          <w:lang w:val="hr-HR"/>
        </w:rPr>
        <w:t xml:space="preserve">. </w:t>
      </w:r>
      <w:bookmarkStart w:id="10" w:name="_Hlk103087412"/>
      <w:r w:rsidRPr="00917F64">
        <w:rPr>
          <w:sz w:val="26"/>
          <w:szCs w:val="26"/>
          <w:lang w:val="hr-HR"/>
        </w:rPr>
        <w:t xml:space="preserve">Programi poput DisProt Predictor of Protein Disorder (DisProt) </w:t>
      </w:r>
      <w:r w:rsidRPr="00917F64">
        <w:rPr>
          <w:sz w:val="26"/>
          <w:szCs w:val="26"/>
          <w:vertAlign w:val="superscript"/>
          <w:lang w:val="hr-HR"/>
        </w:rPr>
        <w:t>12</w:t>
      </w:r>
      <w:r w:rsidRPr="00917F64">
        <w:rPr>
          <w:sz w:val="26"/>
          <w:szCs w:val="26"/>
          <w:lang w:val="hr-HR"/>
        </w:rPr>
        <w:t xml:space="preserve"> ili Prediction of Intrinsically Unstructured Proteins (IUPred) </w:t>
      </w:r>
      <w:r w:rsidRPr="00917F64">
        <w:rPr>
          <w:sz w:val="26"/>
          <w:szCs w:val="26"/>
          <w:vertAlign w:val="superscript"/>
          <w:lang w:val="hr-HR"/>
        </w:rPr>
        <w:t>13</w:t>
      </w:r>
      <w:r w:rsidRPr="00917F64">
        <w:rPr>
          <w:sz w:val="26"/>
          <w:szCs w:val="26"/>
          <w:lang w:val="hr-HR"/>
        </w:rPr>
        <w:t xml:space="preserve"> </w:t>
      </w:r>
      <w:r w:rsidR="00746621" w:rsidRPr="00917F64">
        <w:rPr>
          <w:sz w:val="26"/>
          <w:szCs w:val="26"/>
          <w:lang w:val="hr-HR"/>
        </w:rPr>
        <w:t xml:space="preserve">mogu analizirati kompoziciju sekvence </w:t>
      </w:r>
      <w:r w:rsidR="00456D6B" w:rsidRPr="00917F64">
        <w:rPr>
          <w:sz w:val="26"/>
          <w:szCs w:val="26"/>
          <w:lang w:val="hr-HR"/>
        </w:rPr>
        <w:t xml:space="preserve">s relativno višim udjelima malih hidrofilnih aminokiselina što bi značilo da sekvenca ima veću predodređenost za neuređenost. </w:t>
      </w:r>
      <w:bookmarkEnd w:id="10"/>
    </w:p>
    <w:p w14:paraId="48AFFECA" w14:textId="77777777" w:rsidR="00AD3484" w:rsidRPr="00917F64" w:rsidRDefault="00AD3484" w:rsidP="00BD6B68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Pomoću eksperimentalnih i računalnih alata </w:t>
      </w:r>
      <w:bookmarkStart w:id="11" w:name="_Hlk103087439"/>
      <w:r w:rsidRPr="00917F64">
        <w:rPr>
          <w:sz w:val="26"/>
          <w:szCs w:val="26"/>
          <w:lang w:val="hr-HR"/>
        </w:rPr>
        <w:t>može se također analizirati neuređenost i kreirati ansambli</w:t>
      </w:r>
      <w:r w:rsidRPr="00917F64">
        <w:rPr>
          <w:sz w:val="26"/>
          <w:szCs w:val="26"/>
          <w:vertAlign w:val="superscript"/>
          <w:lang w:val="hr-HR"/>
        </w:rPr>
        <w:t>14</w:t>
      </w:r>
      <w:r w:rsidRPr="00917F64">
        <w:rPr>
          <w:sz w:val="26"/>
          <w:szCs w:val="26"/>
          <w:lang w:val="hr-HR"/>
        </w:rPr>
        <w:t xml:space="preserve"> struktura neuređenih proteina koristeći metode poput nuklearne magnetske rezonancije (NMR) i difrakcije rentgenskih zraka pod malim kutem</w:t>
      </w:r>
      <w:bookmarkEnd w:id="11"/>
      <w:r w:rsidRPr="00917F64">
        <w:rPr>
          <w:sz w:val="26"/>
          <w:szCs w:val="26"/>
          <w:lang w:val="hr-HR"/>
        </w:rPr>
        <w:t xml:space="preserve"> (engl. </w:t>
      </w:r>
      <w:r w:rsidRPr="00917F64">
        <w:rPr>
          <w:i/>
          <w:sz w:val="26"/>
          <w:szCs w:val="26"/>
          <w:lang w:val="hr-HR"/>
        </w:rPr>
        <w:t>small-angle X-ray scattering, SAXS)</w:t>
      </w:r>
      <w:r w:rsidR="00475E58" w:rsidRPr="00917F64">
        <w:rPr>
          <w:i/>
          <w:sz w:val="26"/>
          <w:szCs w:val="26"/>
          <w:lang w:val="hr-HR"/>
        </w:rPr>
        <w:t xml:space="preserve"> </w:t>
      </w:r>
      <w:r w:rsidR="00475E58" w:rsidRPr="00917F64">
        <w:rPr>
          <w:sz w:val="26"/>
          <w:szCs w:val="26"/>
          <w:vertAlign w:val="superscript"/>
          <w:lang w:val="hr-HR"/>
        </w:rPr>
        <w:t>15</w:t>
      </w:r>
      <w:r w:rsidRPr="00917F64">
        <w:rPr>
          <w:sz w:val="26"/>
          <w:szCs w:val="26"/>
          <w:lang w:val="hr-HR"/>
        </w:rPr>
        <w:t xml:space="preserve">. Takvi ansambli </w:t>
      </w:r>
      <w:r w:rsidR="00475E58" w:rsidRPr="00917F64">
        <w:rPr>
          <w:sz w:val="26"/>
          <w:szCs w:val="26"/>
          <w:lang w:val="hr-HR"/>
        </w:rPr>
        <w:t>se mogu pohraniti u bazu podataka za konformacijske ansamble Protein Ensemble Database (pE-DB)</w:t>
      </w:r>
      <w:r w:rsidR="00FC310D" w:rsidRPr="00917F64">
        <w:rPr>
          <w:sz w:val="26"/>
          <w:szCs w:val="26"/>
          <w:lang w:val="hr-HR"/>
        </w:rPr>
        <w:t xml:space="preserve">. </w:t>
      </w:r>
    </w:p>
    <w:p w14:paraId="4B9235D7" w14:textId="77777777" w:rsidR="00FC310D" w:rsidRPr="00917F64" w:rsidRDefault="00FC310D" w:rsidP="00BD6B68">
      <w:pPr>
        <w:spacing w:line="360" w:lineRule="auto"/>
        <w:jc w:val="both"/>
        <w:rPr>
          <w:sz w:val="26"/>
          <w:szCs w:val="26"/>
          <w:lang w:val="hr-HR"/>
        </w:rPr>
      </w:pPr>
      <w:bookmarkStart w:id="12" w:name="_Hlk103087463"/>
      <w:r w:rsidRPr="00917F64">
        <w:rPr>
          <w:sz w:val="26"/>
          <w:szCs w:val="26"/>
          <w:lang w:val="hr-HR"/>
        </w:rPr>
        <w:t xml:space="preserve">Struktura neuređenih regija u njihovoj veznoj konformaciji može se dobiti rentgentskom kristalografijom ili NMR-om kojima također možemo dobiti uvid u dinamičku interakciju proteina i njihovih liganada. </w:t>
      </w:r>
    </w:p>
    <w:p w14:paraId="08A293C3" w14:textId="77777777" w:rsidR="00FC310D" w:rsidRPr="00917F64" w:rsidRDefault="00FC310D" w:rsidP="00B6107C">
      <w:pPr>
        <w:pStyle w:val="OCJENSKIRADOVI2Podnaslovpoglavlja"/>
        <w:spacing w:line="360" w:lineRule="auto"/>
        <w:rPr>
          <w:sz w:val="26"/>
          <w:szCs w:val="26"/>
        </w:rPr>
      </w:pPr>
      <w:bookmarkStart w:id="13" w:name="_Toc102979732"/>
      <w:bookmarkEnd w:id="12"/>
      <w:r w:rsidRPr="00917F64">
        <w:rPr>
          <w:sz w:val="26"/>
          <w:szCs w:val="26"/>
        </w:rPr>
        <w:lastRenderedPageBreak/>
        <w:t>Motivi interakcija</w:t>
      </w:r>
      <w:bookmarkEnd w:id="13"/>
    </w:p>
    <w:p w14:paraId="4BC21146" w14:textId="247C6A3D" w:rsidR="00FC310D" w:rsidRPr="00917F64" w:rsidRDefault="00FC310D" w:rsidP="00B6107C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Dinamička mreža interagirajući</w:t>
      </w:r>
      <w:r w:rsidR="00CC2A4E" w:rsidRPr="00917F64">
        <w:rPr>
          <w:sz w:val="26"/>
          <w:szCs w:val="26"/>
          <w:lang w:val="hr-HR"/>
        </w:rPr>
        <w:t>h</w:t>
      </w:r>
      <w:r w:rsidRPr="00917F64">
        <w:rPr>
          <w:sz w:val="26"/>
          <w:szCs w:val="26"/>
          <w:lang w:val="hr-HR"/>
        </w:rPr>
        <w:t xml:space="preserve"> proteina omogućava uspješnu međustaničnu komunikaciju a intrinzička neuređenost ima važnu ulogu u posredovanju tih interakcija </w:t>
      </w:r>
      <w:r w:rsidRPr="00917F64">
        <w:rPr>
          <w:sz w:val="26"/>
          <w:szCs w:val="26"/>
          <w:vertAlign w:val="superscript"/>
          <w:lang w:val="hr-HR"/>
        </w:rPr>
        <w:t>1</w:t>
      </w:r>
      <w:r w:rsidRPr="00917F64">
        <w:rPr>
          <w:sz w:val="26"/>
          <w:szCs w:val="26"/>
          <w:lang w:val="hr-HR"/>
        </w:rPr>
        <w:t xml:space="preserve">. </w:t>
      </w:r>
    </w:p>
    <w:p w14:paraId="3AFA1231" w14:textId="470F1900" w:rsidR="00FC310D" w:rsidRPr="00917F64" w:rsidRDefault="00FC310D" w:rsidP="00B6107C">
      <w:pPr>
        <w:spacing w:line="360" w:lineRule="auto"/>
        <w:jc w:val="both"/>
        <w:rPr>
          <w:sz w:val="26"/>
          <w:szCs w:val="26"/>
          <w:lang w:val="hr-HR"/>
        </w:rPr>
      </w:pPr>
      <w:bookmarkStart w:id="14" w:name="_Hlk103087483"/>
      <w:r w:rsidRPr="00917F64">
        <w:rPr>
          <w:sz w:val="26"/>
          <w:szCs w:val="26"/>
          <w:lang w:val="hr-HR"/>
        </w:rPr>
        <w:t xml:space="preserve">Neuređene regije signalizacijskih i regulacijskih proteina </w:t>
      </w:r>
      <w:r w:rsidR="00403633" w:rsidRPr="00917F64">
        <w:rPr>
          <w:sz w:val="26"/>
          <w:szCs w:val="26"/>
          <w:lang w:val="hr-HR"/>
        </w:rPr>
        <w:t>često sadrže konzervirane sekvence koje mogu tvoriti interakcije s nukleinskim kiselinama i drugim proteinima</w:t>
      </w:r>
      <w:r w:rsidR="00403633" w:rsidRPr="00917F64">
        <w:rPr>
          <w:sz w:val="26"/>
          <w:szCs w:val="26"/>
          <w:vertAlign w:val="superscript"/>
          <w:lang w:val="hr-HR"/>
        </w:rPr>
        <w:t>5</w:t>
      </w:r>
      <w:r w:rsidR="00403633" w:rsidRPr="00917F64">
        <w:rPr>
          <w:sz w:val="26"/>
          <w:szCs w:val="26"/>
          <w:lang w:val="hr-HR"/>
        </w:rPr>
        <w:t xml:space="preserve"> te one mogu biti lako identificirane bioinformatičkom analizom </w:t>
      </w:r>
      <w:bookmarkEnd w:id="14"/>
      <w:r w:rsidR="00403633" w:rsidRPr="00917F64">
        <w:rPr>
          <w:sz w:val="26"/>
          <w:szCs w:val="26"/>
          <w:vertAlign w:val="superscript"/>
          <w:lang w:val="hr-HR"/>
        </w:rPr>
        <w:t>16</w:t>
      </w:r>
      <w:r w:rsidR="00403633" w:rsidRPr="00917F64">
        <w:rPr>
          <w:sz w:val="26"/>
          <w:szCs w:val="26"/>
          <w:lang w:val="hr-HR"/>
        </w:rPr>
        <w:t>. Ned</w:t>
      </w:r>
      <w:r w:rsidR="00CA6BA5" w:rsidRPr="00917F64">
        <w:rPr>
          <w:sz w:val="26"/>
          <w:szCs w:val="26"/>
          <w:lang w:val="hr-HR"/>
        </w:rPr>
        <w:t>a</w:t>
      </w:r>
      <w:r w:rsidR="00403633" w:rsidRPr="00917F64">
        <w:rPr>
          <w:sz w:val="26"/>
          <w:szCs w:val="26"/>
          <w:lang w:val="hr-HR"/>
        </w:rPr>
        <w:t xml:space="preserve">vnim analizama pokazano je da </w:t>
      </w:r>
      <w:bookmarkStart w:id="15" w:name="_Hlk103087497"/>
      <w:r w:rsidR="00403633" w:rsidRPr="00917F64">
        <w:rPr>
          <w:sz w:val="26"/>
          <w:szCs w:val="26"/>
          <w:lang w:val="hr-HR"/>
        </w:rPr>
        <w:t xml:space="preserve">ljudski proteom sadrži više od 100 tisuća kratkih linearnih vezujućih motiva unutar intrinzično neuređenih regija </w:t>
      </w:r>
      <w:bookmarkEnd w:id="15"/>
      <w:r w:rsidR="00403633" w:rsidRPr="00917F64">
        <w:rPr>
          <w:sz w:val="26"/>
          <w:szCs w:val="26"/>
          <w:vertAlign w:val="superscript"/>
          <w:lang w:val="hr-HR"/>
        </w:rPr>
        <w:t>17</w:t>
      </w:r>
      <w:r w:rsidR="00403633" w:rsidRPr="00917F64">
        <w:rPr>
          <w:sz w:val="26"/>
          <w:szCs w:val="26"/>
          <w:lang w:val="hr-HR"/>
        </w:rPr>
        <w:t>.</w:t>
      </w:r>
      <w:r w:rsidR="007D7A83" w:rsidRPr="00917F64">
        <w:rPr>
          <w:sz w:val="26"/>
          <w:szCs w:val="26"/>
          <w:lang w:val="hr-HR"/>
        </w:rPr>
        <w:t xml:space="preserve"> </w:t>
      </w:r>
      <w:bookmarkStart w:id="16" w:name="_Hlk103087515"/>
      <w:r w:rsidR="005E4A86" w:rsidRPr="00917F64">
        <w:rPr>
          <w:sz w:val="26"/>
          <w:szCs w:val="26"/>
          <w:lang w:val="hr-HR"/>
        </w:rPr>
        <w:t xml:space="preserve">Takvi elementi pokazuju svojstva polimorfizma, </w:t>
      </w:r>
      <w:r w:rsidR="00AC4D16" w:rsidRPr="00917F64">
        <w:rPr>
          <w:sz w:val="26"/>
          <w:szCs w:val="26"/>
          <w:lang w:val="hr-HR"/>
        </w:rPr>
        <w:t>mogu tvoriti različite strukture s različitim partnerima</w:t>
      </w:r>
      <w:bookmarkEnd w:id="16"/>
      <w:r w:rsidR="00AC4D16" w:rsidRPr="00917F64">
        <w:rPr>
          <w:sz w:val="26"/>
          <w:szCs w:val="26"/>
          <w:lang w:val="hr-HR"/>
        </w:rPr>
        <w:t>.</w:t>
      </w:r>
      <w:r w:rsidR="00AD5E9E" w:rsidRPr="00917F64">
        <w:rPr>
          <w:sz w:val="26"/>
          <w:szCs w:val="26"/>
          <w:lang w:val="hr-HR"/>
        </w:rPr>
        <w:t xml:space="preserve"> Dobar primjer takve domene je </w:t>
      </w:r>
      <w:r w:rsidR="00550200" w:rsidRPr="00917F64">
        <w:rPr>
          <w:sz w:val="26"/>
          <w:szCs w:val="26"/>
          <w:lang w:val="hr-HR"/>
        </w:rPr>
        <w:t xml:space="preserve">nuklearna ko-aktivator-vezujuća domena (engl. </w:t>
      </w:r>
      <w:r w:rsidR="00550200" w:rsidRPr="00917F64">
        <w:rPr>
          <w:i/>
          <w:sz w:val="26"/>
          <w:szCs w:val="26"/>
          <w:lang w:val="hr-HR"/>
        </w:rPr>
        <w:t>nuclear co-activator-binding domain, NCBD</w:t>
      </w:r>
      <w:r w:rsidR="00550200" w:rsidRPr="00917F64">
        <w:rPr>
          <w:sz w:val="26"/>
          <w:szCs w:val="26"/>
          <w:lang w:val="hr-HR"/>
        </w:rPr>
        <w:t>) CREB-vezujućeg proteina (CBP)</w:t>
      </w:r>
      <w:r w:rsidR="008D3FC0" w:rsidRPr="00917F64">
        <w:rPr>
          <w:sz w:val="26"/>
          <w:szCs w:val="26"/>
          <w:lang w:val="hr-HR"/>
        </w:rPr>
        <w:t>. Prilikom interakcije s dva različita liganda, koaktivatorom jezgrinog receptora p160</w:t>
      </w:r>
      <w:r w:rsidR="00554E3E" w:rsidRPr="00917F64">
        <w:rPr>
          <w:sz w:val="26"/>
          <w:szCs w:val="26"/>
          <w:lang w:val="hr-HR"/>
        </w:rPr>
        <w:t xml:space="preserve"> (ACTR)</w:t>
      </w:r>
      <w:r w:rsidR="008D3FC0" w:rsidRPr="00917F64">
        <w:rPr>
          <w:sz w:val="26"/>
          <w:szCs w:val="26"/>
          <w:lang w:val="hr-HR"/>
        </w:rPr>
        <w:t xml:space="preserve"> i</w:t>
      </w:r>
      <w:r w:rsidR="00032569" w:rsidRPr="00917F64">
        <w:rPr>
          <w:sz w:val="26"/>
          <w:szCs w:val="26"/>
          <w:lang w:val="hr-HR"/>
        </w:rPr>
        <w:t xml:space="preserve"> regulatornim faktorom interferona 3</w:t>
      </w:r>
      <w:r w:rsidR="00554E3E" w:rsidRPr="00917F64">
        <w:rPr>
          <w:sz w:val="26"/>
          <w:szCs w:val="26"/>
          <w:lang w:val="hr-HR"/>
        </w:rPr>
        <w:t xml:space="preserve"> (IFR3)</w:t>
      </w:r>
      <w:r w:rsidR="00032569" w:rsidRPr="00917F64">
        <w:rPr>
          <w:sz w:val="26"/>
          <w:szCs w:val="26"/>
          <w:lang w:val="hr-HR"/>
        </w:rPr>
        <w:t xml:space="preserve">, tvori dvije potpuno različite strukture </w:t>
      </w:r>
      <w:r w:rsidR="00032569" w:rsidRPr="00917F64">
        <w:rPr>
          <w:sz w:val="26"/>
          <w:szCs w:val="26"/>
          <w:vertAlign w:val="superscript"/>
          <w:lang w:val="hr-HR"/>
        </w:rPr>
        <w:t>18,19</w:t>
      </w:r>
      <w:r w:rsidR="00032569" w:rsidRPr="00917F64">
        <w:rPr>
          <w:sz w:val="26"/>
          <w:szCs w:val="26"/>
          <w:lang w:val="hr-HR"/>
        </w:rPr>
        <w:t>.</w:t>
      </w:r>
    </w:p>
    <w:p w14:paraId="469FC2DD" w14:textId="77777777" w:rsidR="004429CE" w:rsidRPr="00917F64" w:rsidRDefault="004429CE" w:rsidP="00B6107C">
      <w:pPr>
        <w:spacing w:line="360" w:lineRule="auto"/>
        <w:jc w:val="both"/>
        <w:rPr>
          <w:sz w:val="26"/>
          <w:szCs w:val="26"/>
          <w:lang w:val="hr-HR"/>
        </w:rPr>
      </w:pPr>
    </w:p>
    <w:p w14:paraId="206F1DC7" w14:textId="231A1BAC" w:rsidR="008E104A" w:rsidRPr="00917F64" w:rsidRDefault="008739E3" w:rsidP="008E104A">
      <w:pPr>
        <w:spacing w:line="360" w:lineRule="auto"/>
        <w:jc w:val="both"/>
        <w:rPr>
          <w:sz w:val="26"/>
          <w:szCs w:val="26"/>
          <w:lang w:val="hr-HR"/>
        </w:rPr>
      </w:pPr>
      <w:bookmarkStart w:id="17" w:name="_Hlk103087536"/>
      <w:r w:rsidRPr="00917F64">
        <w:rPr>
          <w:sz w:val="26"/>
          <w:szCs w:val="26"/>
          <w:lang w:val="hr-HR"/>
        </w:rPr>
        <w:t xml:space="preserve"> </w:t>
      </w:r>
      <w:r w:rsidR="008E104A" w:rsidRPr="00917F64">
        <w:rPr>
          <w:sz w:val="26"/>
          <w:szCs w:val="26"/>
          <w:lang w:val="hr-HR"/>
        </w:rPr>
        <w:t>„Coupled folding and binding“ je mehanizam pri kojem neuređeni motivi koji interagiraju međusobno se smataju u pravilne strukture</w:t>
      </w:r>
      <w:r w:rsidR="00554E3E" w:rsidRPr="00917F64">
        <w:rPr>
          <w:sz w:val="26"/>
          <w:szCs w:val="26"/>
          <w:lang w:val="hr-HR"/>
        </w:rPr>
        <w:t xml:space="preserve"> </w:t>
      </w:r>
      <w:bookmarkEnd w:id="17"/>
      <w:r w:rsidR="00554E3E" w:rsidRPr="00917F64">
        <w:rPr>
          <w:sz w:val="26"/>
          <w:szCs w:val="26"/>
          <w:lang w:val="hr-HR"/>
        </w:rPr>
        <w:t>(slika 1)</w:t>
      </w:r>
      <w:r w:rsidR="008E104A" w:rsidRPr="00917F64">
        <w:rPr>
          <w:sz w:val="26"/>
          <w:szCs w:val="26"/>
          <w:lang w:val="hr-HR"/>
        </w:rPr>
        <w:t>. Prisutnost prethodno formiranih sekundarnih strukturnih elemenata u konfomacijskim ansamblima IDP-ova, predviđa favoriziranje procesa vezanja, ali</w:t>
      </w:r>
      <w:r w:rsidR="00554E3E" w:rsidRPr="00917F64">
        <w:rPr>
          <w:sz w:val="26"/>
          <w:szCs w:val="26"/>
          <w:lang w:val="hr-HR"/>
        </w:rPr>
        <w:t xml:space="preserve"> eksperimentalni podaci </w:t>
      </w:r>
      <w:r w:rsidR="005148BB" w:rsidRPr="00917F64">
        <w:rPr>
          <w:sz w:val="26"/>
          <w:szCs w:val="26"/>
          <w:lang w:val="hr-HR"/>
        </w:rPr>
        <w:t>nisu uniformni</w:t>
      </w:r>
      <w:r w:rsidR="00554E3E" w:rsidRPr="00917F64">
        <w:rPr>
          <w:sz w:val="26"/>
          <w:szCs w:val="26"/>
          <w:lang w:val="hr-HR"/>
        </w:rPr>
        <w:t xml:space="preserve">. </w:t>
      </w:r>
    </w:p>
    <w:p w14:paraId="6D8E1B64" w14:textId="3BA44DD5" w:rsidR="00554E3E" w:rsidRPr="00917F64" w:rsidRDefault="00554E3E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294AAEA2" w14:textId="311A56EB" w:rsidR="008739E3" w:rsidRPr="00917F64" w:rsidRDefault="008739E3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5A853595" w14:textId="43658885" w:rsidR="008739E3" w:rsidRPr="00917F64" w:rsidRDefault="008739E3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293325AB" w14:textId="2A38D24F" w:rsidR="008739E3" w:rsidRPr="00917F64" w:rsidRDefault="008739E3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60E8FB96" w14:textId="77777777" w:rsidR="008739E3" w:rsidRPr="00917F64" w:rsidRDefault="008739E3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72DACFFC" w14:textId="77777777" w:rsidR="00554E3E" w:rsidRPr="00917F64" w:rsidRDefault="00554E3E" w:rsidP="008E104A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noProof/>
          <w:sz w:val="26"/>
          <w:szCs w:val="26"/>
          <w:lang w:val="hr-HR"/>
        </w:rPr>
        <w:lastRenderedPageBreak/>
        <w:drawing>
          <wp:inline distT="0" distB="0" distL="0" distR="0" wp14:anchorId="5B6E38CA" wp14:editId="477123EF">
            <wp:extent cx="5760085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152C0" w14:textId="3E946952" w:rsidR="0005568D" w:rsidRPr="00917F64" w:rsidRDefault="00554E3E" w:rsidP="008E104A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Slika 1. Prikaz</w:t>
      </w:r>
      <w:r w:rsidR="00D40648" w:rsidRPr="00917F64">
        <w:rPr>
          <w:sz w:val="26"/>
          <w:szCs w:val="26"/>
          <w:lang w:val="hr-HR"/>
        </w:rPr>
        <w:t xml:space="preserve"> interakcije</w:t>
      </w:r>
      <w:r w:rsidRPr="00917F64">
        <w:rPr>
          <w:sz w:val="26"/>
          <w:szCs w:val="26"/>
          <w:lang w:val="hr-HR"/>
        </w:rPr>
        <w:t xml:space="preserve"> dvaju intrinzično neuređenih proteina, koaktivator</w:t>
      </w:r>
      <w:r w:rsidR="00D40648" w:rsidRPr="00917F64">
        <w:rPr>
          <w:sz w:val="26"/>
          <w:szCs w:val="26"/>
          <w:lang w:val="hr-HR"/>
        </w:rPr>
        <w:t>a</w:t>
      </w:r>
      <w:r w:rsidRPr="00917F64">
        <w:rPr>
          <w:sz w:val="26"/>
          <w:szCs w:val="26"/>
          <w:lang w:val="hr-HR"/>
        </w:rPr>
        <w:t xml:space="preserve"> jezgrinog receptora p160 (ACTR) i</w:t>
      </w:r>
      <w:r w:rsidR="00D40648" w:rsidRPr="00917F64">
        <w:rPr>
          <w:sz w:val="26"/>
          <w:szCs w:val="26"/>
          <w:lang w:val="hr-HR"/>
        </w:rPr>
        <w:t xml:space="preserve"> nuklearne ko-aktivator-vezujuće domene (NCBD) mehanizmom „coupled folding and binding“. Neuređene regije prilikom interakcije smataju se u pravilne strukture. Preuzeto prema ref. 20.</w:t>
      </w:r>
      <w:r w:rsidR="0058359D" w:rsidRPr="00917F64">
        <w:rPr>
          <w:sz w:val="26"/>
          <w:szCs w:val="26"/>
          <w:lang w:val="hr-HR"/>
        </w:rPr>
        <w:t xml:space="preserve"> </w:t>
      </w:r>
    </w:p>
    <w:p w14:paraId="5E994D1F" w14:textId="77777777" w:rsidR="009050C4" w:rsidRPr="00917F64" w:rsidRDefault="009050C4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5BCFBB95" w14:textId="77777777" w:rsidR="0058359D" w:rsidRPr="00917F64" w:rsidRDefault="0058359D" w:rsidP="008E104A">
      <w:pPr>
        <w:spacing w:line="360" w:lineRule="auto"/>
        <w:jc w:val="both"/>
        <w:rPr>
          <w:sz w:val="26"/>
          <w:szCs w:val="26"/>
          <w:lang w:val="hr-HR"/>
        </w:rPr>
      </w:pPr>
      <w:bookmarkStart w:id="18" w:name="_Hlk103087660"/>
      <w:r w:rsidRPr="00917F64">
        <w:rPr>
          <w:sz w:val="26"/>
          <w:szCs w:val="26"/>
          <w:lang w:val="hr-HR"/>
        </w:rPr>
        <w:t xml:space="preserve">U nekim eksperimentalnim istraživanjima uočeno je da smatanje proteina inducirano vezanjem i da prisustvo prethodno formiranih sekundarnih strukture nema nikakav utjecaj na brzinu smatanja </w:t>
      </w:r>
      <w:bookmarkEnd w:id="18"/>
      <w:r w:rsidRPr="00917F64">
        <w:rPr>
          <w:sz w:val="26"/>
          <w:szCs w:val="26"/>
          <w:vertAlign w:val="superscript"/>
          <w:lang w:val="hr-HR"/>
        </w:rPr>
        <w:t>21,22</w:t>
      </w:r>
      <w:r w:rsidRPr="00917F64">
        <w:rPr>
          <w:sz w:val="26"/>
          <w:szCs w:val="26"/>
          <w:lang w:val="hr-HR"/>
        </w:rPr>
        <w:t>.</w:t>
      </w:r>
      <w:r w:rsidR="002F7FB5" w:rsidRPr="00917F64">
        <w:rPr>
          <w:sz w:val="26"/>
          <w:szCs w:val="26"/>
          <w:lang w:val="hr-HR"/>
        </w:rPr>
        <w:t xml:space="preserve"> </w:t>
      </w:r>
      <w:r w:rsidR="003E522B" w:rsidRPr="00917F64">
        <w:rPr>
          <w:sz w:val="26"/>
          <w:szCs w:val="26"/>
          <w:lang w:val="hr-HR"/>
        </w:rPr>
        <w:t>Za razliku od tih rezultata</w:t>
      </w:r>
      <w:bookmarkStart w:id="19" w:name="_Hlk103087680"/>
      <w:r w:rsidR="003E522B" w:rsidRPr="00917F64">
        <w:rPr>
          <w:sz w:val="26"/>
          <w:szCs w:val="26"/>
          <w:lang w:val="hr-HR"/>
        </w:rPr>
        <w:t xml:space="preserve">, povećana prisutnost zavojnica u proteinu ACTR povećava brzinu asocijacije s proteinom NCBD </w:t>
      </w:r>
      <w:bookmarkEnd w:id="19"/>
      <w:r w:rsidR="003E522B" w:rsidRPr="00917F64">
        <w:rPr>
          <w:sz w:val="26"/>
          <w:szCs w:val="26"/>
          <w:vertAlign w:val="superscript"/>
          <w:lang w:val="hr-HR"/>
        </w:rPr>
        <w:t>23</w:t>
      </w:r>
      <w:r w:rsidR="003E522B" w:rsidRPr="00917F64">
        <w:rPr>
          <w:sz w:val="26"/>
          <w:szCs w:val="26"/>
          <w:lang w:val="hr-HR"/>
        </w:rPr>
        <w:t>.</w:t>
      </w:r>
      <w:r w:rsidR="00655740" w:rsidRPr="00917F64">
        <w:rPr>
          <w:sz w:val="26"/>
          <w:szCs w:val="26"/>
          <w:lang w:val="hr-HR"/>
        </w:rPr>
        <w:t xml:space="preserve"> Taj efekt stabilizacije analiziran je tako da su aminokiselinskom supstitucijom umetnute aminokiseline koje favoriziraju strukturu zavojnice</w:t>
      </w:r>
      <w:r w:rsidR="00847CE9" w:rsidRPr="00917F64">
        <w:rPr>
          <w:sz w:val="26"/>
          <w:szCs w:val="26"/>
          <w:lang w:val="hr-HR"/>
        </w:rPr>
        <w:t xml:space="preserve">, ali rezultati su ipak pokazali da je taj efekt toliko mali da je zanemariv </w:t>
      </w:r>
      <w:r w:rsidR="00847CE9" w:rsidRPr="00917F64">
        <w:rPr>
          <w:sz w:val="26"/>
          <w:szCs w:val="26"/>
          <w:vertAlign w:val="superscript"/>
          <w:lang w:val="hr-HR"/>
        </w:rPr>
        <w:t>24,25</w:t>
      </w:r>
      <w:r w:rsidR="00847CE9" w:rsidRPr="00917F64">
        <w:rPr>
          <w:sz w:val="26"/>
          <w:szCs w:val="26"/>
          <w:lang w:val="hr-HR"/>
        </w:rPr>
        <w:t>.</w:t>
      </w:r>
      <w:r w:rsidR="00E3133F" w:rsidRPr="00917F64">
        <w:rPr>
          <w:sz w:val="26"/>
          <w:szCs w:val="26"/>
          <w:lang w:val="hr-HR"/>
        </w:rPr>
        <w:t xml:space="preserve"> </w:t>
      </w:r>
    </w:p>
    <w:p w14:paraId="3E06B59A" w14:textId="77777777" w:rsidR="009050C4" w:rsidRPr="00917F64" w:rsidRDefault="009050C4" w:rsidP="008E104A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U drugim istraživanjima, pokazano je da udio sekundarnih elemenata u nevezanom stanju, može imati utjecaja na biološke funkcije IDP-ova koje su važne za signalizaciju</w:t>
      </w:r>
      <w:r w:rsidR="00F617E4" w:rsidRPr="00917F64">
        <w:rPr>
          <w:sz w:val="26"/>
          <w:szCs w:val="26"/>
          <w:lang w:val="hr-HR"/>
        </w:rPr>
        <w:t xml:space="preserve"> </w:t>
      </w:r>
      <w:r w:rsidR="00F617E4" w:rsidRPr="00917F64">
        <w:rPr>
          <w:sz w:val="26"/>
          <w:szCs w:val="26"/>
          <w:vertAlign w:val="superscript"/>
          <w:lang w:val="hr-HR"/>
        </w:rPr>
        <w:t>26</w:t>
      </w:r>
      <w:r w:rsidRPr="00917F64">
        <w:rPr>
          <w:sz w:val="26"/>
          <w:szCs w:val="26"/>
          <w:lang w:val="hr-HR"/>
        </w:rPr>
        <w:t xml:space="preserve">. </w:t>
      </w:r>
    </w:p>
    <w:p w14:paraId="1EE3879B" w14:textId="77777777" w:rsidR="00F617E4" w:rsidRPr="00917F64" w:rsidRDefault="00F617E4" w:rsidP="008E104A">
      <w:pPr>
        <w:spacing w:line="360" w:lineRule="auto"/>
        <w:jc w:val="both"/>
        <w:rPr>
          <w:sz w:val="26"/>
          <w:szCs w:val="26"/>
          <w:lang w:val="hr-HR"/>
        </w:rPr>
      </w:pPr>
    </w:p>
    <w:p w14:paraId="6068F3CE" w14:textId="77777777" w:rsidR="00894A52" w:rsidRPr="00917F64" w:rsidRDefault="00894A52" w:rsidP="008E104A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Ipak, kod nekih neuređenih proteina ne dolazi do smatanja prilikom vršenja njihovih bioloških funkcija nego se ponašaju kao poveznice između globularnih ili neuređenih interakcijskih domena </w:t>
      </w:r>
      <w:r w:rsidRPr="00917F64">
        <w:rPr>
          <w:sz w:val="26"/>
          <w:szCs w:val="26"/>
          <w:vertAlign w:val="superscript"/>
          <w:lang w:val="hr-HR"/>
        </w:rPr>
        <w:t>5</w:t>
      </w:r>
      <w:r w:rsidRPr="00917F64">
        <w:rPr>
          <w:sz w:val="26"/>
          <w:szCs w:val="26"/>
          <w:lang w:val="hr-HR"/>
        </w:rPr>
        <w:t xml:space="preserve">. Također, neki čak ostaju nesmotani i prilikom vezanja na njihove ligande i tvore </w:t>
      </w:r>
      <w:r w:rsidR="00825837" w:rsidRPr="00917F64">
        <w:rPr>
          <w:sz w:val="26"/>
          <w:szCs w:val="26"/>
          <w:lang w:val="hr-HR"/>
        </w:rPr>
        <w:t xml:space="preserve">dinamičke ili </w:t>
      </w:r>
      <w:r w:rsidRPr="00917F64">
        <w:rPr>
          <w:sz w:val="26"/>
          <w:szCs w:val="26"/>
          <w:lang w:val="hr-HR"/>
        </w:rPr>
        <w:t>tzv. „</w:t>
      </w:r>
      <w:r w:rsidRPr="00917F64">
        <w:rPr>
          <w:i/>
          <w:iCs/>
          <w:sz w:val="26"/>
          <w:szCs w:val="26"/>
          <w:lang w:val="hr-HR"/>
        </w:rPr>
        <w:t>fuzzy</w:t>
      </w:r>
      <w:r w:rsidRPr="00917F64">
        <w:rPr>
          <w:sz w:val="26"/>
          <w:szCs w:val="26"/>
          <w:lang w:val="hr-HR"/>
        </w:rPr>
        <w:t>“ komplekse</w:t>
      </w:r>
      <w:r w:rsidRPr="00917F64">
        <w:rPr>
          <w:sz w:val="26"/>
          <w:szCs w:val="26"/>
          <w:vertAlign w:val="superscript"/>
          <w:lang w:val="hr-HR"/>
        </w:rPr>
        <w:t xml:space="preserve"> 27</w:t>
      </w:r>
      <w:r w:rsidRPr="00917F64">
        <w:rPr>
          <w:sz w:val="26"/>
          <w:szCs w:val="26"/>
          <w:lang w:val="hr-HR"/>
        </w:rPr>
        <w:t xml:space="preserve">.  </w:t>
      </w:r>
    </w:p>
    <w:p w14:paraId="5D228596" w14:textId="77777777" w:rsidR="00825837" w:rsidRPr="00917F64" w:rsidRDefault="00825837" w:rsidP="00825837">
      <w:pPr>
        <w:pStyle w:val="OCJENSKIRADOVI2Podnaslovpoglavlja"/>
        <w:spacing w:line="360" w:lineRule="auto"/>
        <w:jc w:val="both"/>
        <w:rPr>
          <w:sz w:val="26"/>
          <w:szCs w:val="26"/>
        </w:rPr>
      </w:pPr>
      <w:bookmarkStart w:id="20" w:name="_Toc102979733"/>
      <w:r w:rsidRPr="00917F64">
        <w:rPr>
          <w:sz w:val="26"/>
          <w:szCs w:val="26"/>
        </w:rPr>
        <w:t>IDP-ovi kao čvorišta signalizacije</w:t>
      </w:r>
      <w:bookmarkEnd w:id="20"/>
    </w:p>
    <w:p w14:paraId="0B6FE6C0" w14:textId="77777777" w:rsidR="00825837" w:rsidRPr="00917F64" w:rsidRDefault="00825837" w:rsidP="00825837">
      <w:pPr>
        <w:spacing w:line="360" w:lineRule="auto"/>
        <w:jc w:val="both"/>
        <w:rPr>
          <w:sz w:val="26"/>
          <w:szCs w:val="26"/>
          <w:lang w:val="hr-HR"/>
        </w:rPr>
      </w:pPr>
      <w:bookmarkStart w:id="21" w:name="_Hlk103087711"/>
      <w:r w:rsidRPr="00917F64">
        <w:rPr>
          <w:sz w:val="26"/>
          <w:szCs w:val="26"/>
          <w:lang w:val="hr-HR"/>
        </w:rPr>
        <w:t xml:space="preserve">S obzirom da neuređeni proteini i regije često sadrže višestruke interakcijske motive koji posreduju vezanja na različite mete, često služe kao čvorišta signalizacijskih mreža </w:t>
      </w:r>
      <w:r w:rsidRPr="00917F64">
        <w:rPr>
          <w:sz w:val="26"/>
          <w:szCs w:val="26"/>
          <w:vertAlign w:val="superscript"/>
          <w:lang w:val="hr-HR"/>
        </w:rPr>
        <w:lastRenderedPageBreak/>
        <w:t>7</w:t>
      </w:r>
      <w:r w:rsidRPr="00917F64">
        <w:rPr>
          <w:sz w:val="26"/>
          <w:szCs w:val="26"/>
          <w:lang w:val="hr-HR"/>
        </w:rPr>
        <w:t xml:space="preserve">. Njihova sposobnost vezanja liganada kroz različita mjesta olakšavaju dinamičko nastajanje </w:t>
      </w:r>
      <w:r w:rsidR="00C02391" w:rsidRPr="00917F64">
        <w:rPr>
          <w:sz w:val="26"/>
          <w:szCs w:val="26"/>
          <w:lang w:val="hr-HR"/>
        </w:rPr>
        <w:t xml:space="preserve">tercijarnih i višestrukih komplekasa i integraciju u različite signalne puteve. </w:t>
      </w:r>
      <w:bookmarkEnd w:id="21"/>
      <w:r w:rsidR="00C02391" w:rsidRPr="00917F64">
        <w:rPr>
          <w:sz w:val="26"/>
          <w:szCs w:val="26"/>
          <w:lang w:val="hr-HR"/>
        </w:rPr>
        <w:t>Postojanje višestrukih veznih mjesta također dozvoljava alosteričke odgovore u signalizaciji.</w:t>
      </w:r>
    </w:p>
    <w:p w14:paraId="77227B96" w14:textId="5C9CB89C" w:rsidR="00513E41" w:rsidRPr="00917F64" w:rsidRDefault="00513E41" w:rsidP="00825837">
      <w:pPr>
        <w:spacing w:line="360" w:lineRule="auto"/>
        <w:jc w:val="both"/>
        <w:rPr>
          <w:sz w:val="26"/>
          <w:szCs w:val="26"/>
          <w:lang w:val="hr-HR"/>
        </w:rPr>
      </w:pPr>
      <w:bookmarkStart w:id="22" w:name="_Hlk103087726"/>
      <w:r w:rsidRPr="00917F64">
        <w:rPr>
          <w:sz w:val="26"/>
          <w:szCs w:val="26"/>
          <w:lang w:val="hr-HR"/>
        </w:rPr>
        <w:t xml:space="preserve">Slobodna energija vezanja nije homogeno raspoređena preko svih veznih mjesta, već </w:t>
      </w:r>
      <w:r w:rsidR="005501E3" w:rsidRPr="00917F64">
        <w:rPr>
          <w:sz w:val="26"/>
          <w:szCs w:val="26"/>
          <w:lang w:val="hr-HR"/>
        </w:rPr>
        <w:t xml:space="preserve">vezanje dominira na </w:t>
      </w:r>
      <w:r w:rsidR="00095BE7" w:rsidRPr="00917F64">
        <w:rPr>
          <w:sz w:val="26"/>
          <w:szCs w:val="26"/>
          <w:lang w:val="hr-HR"/>
        </w:rPr>
        <w:t xml:space="preserve">žarišnim </w:t>
      </w:r>
      <w:r w:rsidR="005501E3" w:rsidRPr="00917F64">
        <w:rPr>
          <w:sz w:val="26"/>
          <w:szCs w:val="26"/>
          <w:lang w:val="hr-HR"/>
        </w:rPr>
        <w:t>mjestima koje najviše doprinose energiji vezanja, dok ostale regije doprinose veznom afinitetu u manjem opsegu.</w:t>
      </w:r>
    </w:p>
    <w:p w14:paraId="457CDD46" w14:textId="77777777" w:rsidR="00095BE7" w:rsidRPr="00917F64" w:rsidRDefault="00095BE7" w:rsidP="00825837">
      <w:pPr>
        <w:spacing w:line="360" w:lineRule="auto"/>
        <w:jc w:val="both"/>
        <w:rPr>
          <w:sz w:val="26"/>
          <w:szCs w:val="26"/>
          <w:lang w:val="hr-HR"/>
        </w:rPr>
      </w:pPr>
      <w:bookmarkStart w:id="23" w:name="_Hlk103087741"/>
      <w:bookmarkEnd w:id="22"/>
      <w:r w:rsidRPr="00917F64">
        <w:rPr>
          <w:sz w:val="26"/>
          <w:szCs w:val="26"/>
          <w:lang w:val="hr-HR"/>
        </w:rPr>
        <w:t xml:space="preserve">Iako slab, taj doprinos je i dalje značajan u signalizacijskim mrežama </w:t>
      </w:r>
      <w:bookmarkEnd w:id="23"/>
      <w:r w:rsidRPr="00917F64">
        <w:rPr>
          <w:sz w:val="26"/>
          <w:szCs w:val="26"/>
          <w:lang w:val="hr-HR"/>
        </w:rPr>
        <w:t xml:space="preserve">pogotovo što se tiče posttranslacijskih modifikacija. </w:t>
      </w:r>
      <w:bookmarkStart w:id="24" w:name="_Hlk103087752"/>
      <w:r w:rsidR="00AE347E" w:rsidRPr="00917F64">
        <w:rPr>
          <w:sz w:val="26"/>
          <w:szCs w:val="26"/>
          <w:lang w:val="hr-HR"/>
        </w:rPr>
        <w:t>Zbog njihovog prisustva dolazi do konformacijskih fluktuacija koje izlažu dinamički interakcijski motiv i tako olakšavaju posttranslacijske modifikacije i/ili interakcije s drugim proteinima</w:t>
      </w:r>
      <w:r w:rsidR="00A13CF1" w:rsidRPr="00917F64">
        <w:rPr>
          <w:sz w:val="26"/>
          <w:szCs w:val="26"/>
          <w:lang w:val="hr-HR"/>
        </w:rPr>
        <w:t xml:space="preserve"> </w:t>
      </w:r>
      <w:bookmarkEnd w:id="24"/>
      <w:r w:rsidR="00A13CF1" w:rsidRPr="00917F64">
        <w:rPr>
          <w:sz w:val="26"/>
          <w:szCs w:val="26"/>
          <w:vertAlign w:val="superscript"/>
          <w:lang w:val="hr-HR"/>
        </w:rPr>
        <w:t>1</w:t>
      </w:r>
      <w:r w:rsidR="00AE347E" w:rsidRPr="00917F64">
        <w:rPr>
          <w:sz w:val="26"/>
          <w:szCs w:val="26"/>
          <w:lang w:val="hr-HR"/>
        </w:rPr>
        <w:t>.</w:t>
      </w:r>
    </w:p>
    <w:p w14:paraId="2F3664C8" w14:textId="65088FFE" w:rsidR="00A13CF1" w:rsidRPr="00917F64" w:rsidRDefault="00A13CF1" w:rsidP="0082583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Na primjer, katenin p120 regulira stabilnost adhezije stanica-stanica vežući intrinzično neuređeni </w:t>
      </w:r>
      <w:r w:rsidR="003E1597" w:rsidRPr="00917F64">
        <w:rPr>
          <w:sz w:val="26"/>
          <w:szCs w:val="26"/>
          <w:lang w:val="hr-HR"/>
        </w:rPr>
        <w:t xml:space="preserve">citoplazmatski </w:t>
      </w:r>
      <w:r w:rsidRPr="00917F64">
        <w:rPr>
          <w:sz w:val="26"/>
          <w:szCs w:val="26"/>
          <w:lang w:val="hr-HR"/>
        </w:rPr>
        <w:t>rep kadherina kroz statičk</w:t>
      </w:r>
      <w:r w:rsidR="007B3DE8" w:rsidRPr="00917F64">
        <w:rPr>
          <w:sz w:val="26"/>
          <w:szCs w:val="26"/>
          <w:lang w:val="hr-HR"/>
        </w:rPr>
        <w:t>a</w:t>
      </w:r>
      <w:r w:rsidRPr="00917F64">
        <w:rPr>
          <w:sz w:val="26"/>
          <w:szCs w:val="26"/>
          <w:lang w:val="hr-HR"/>
        </w:rPr>
        <w:t xml:space="preserve"> i dinamičk</w:t>
      </w:r>
      <w:r w:rsidR="007B3DE8" w:rsidRPr="00917F64">
        <w:rPr>
          <w:sz w:val="26"/>
          <w:szCs w:val="26"/>
          <w:lang w:val="hr-HR"/>
        </w:rPr>
        <w:t>a</w:t>
      </w:r>
      <w:r w:rsidRPr="00917F64">
        <w:rPr>
          <w:sz w:val="26"/>
          <w:szCs w:val="26"/>
          <w:lang w:val="hr-HR"/>
        </w:rPr>
        <w:t xml:space="preserve"> </w:t>
      </w:r>
      <w:r w:rsidR="007B3DE8" w:rsidRPr="00917F64">
        <w:rPr>
          <w:sz w:val="26"/>
          <w:szCs w:val="26"/>
          <w:lang w:val="hr-HR"/>
        </w:rPr>
        <w:t>sučelja</w:t>
      </w:r>
      <w:r w:rsidR="006C7C0E" w:rsidRPr="00917F64">
        <w:rPr>
          <w:sz w:val="26"/>
          <w:szCs w:val="26"/>
          <w:lang w:val="hr-HR"/>
        </w:rPr>
        <w:t xml:space="preserve"> (slika 2)</w:t>
      </w:r>
      <w:r w:rsidR="007B3DE8" w:rsidRPr="00917F64">
        <w:rPr>
          <w:sz w:val="26"/>
          <w:szCs w:val="26"/>
          <w:lang w:val="hr-HR"/>
        </w:rPr>
        <w:t>. Središnja regija repa čvrsto se veže na p120 kroz dobro strukturiranu statičku interakciju, dok N-terminalna regija se slabo veže na p120 i fluktuira između slobodnog i veznog stanja. Ta dinamička interakcija malo doprinosi afinitetu vezanja ali ima važnu funkciju u određivanju sudbine kadherina</w:t>
      </w:r>
      <w:r w:rsidR="00393612" w:rsidRPr="00917F64">
        <w:rPr>
          <w:sz w:val="26"/>
          <w:szCs w:val="26"/>
          <w:lang w:val="hr-HR"/>
        </w:rPr>
        <w:t xml:space="preserve"> jer dolazi do ometanja </w:t>
      </w:r>
      <w:r w:rsidR="000055FF" w:rsidRPr="00917F64">
        <w:rPr>
          <w:sz w:val="26"/>
          <w:szCs w:val="26"/>
          <w:lang w:val="hr-HR"/>
        </w:rPr>
        <w:t>ulaska u stanicu</w:t>
      </w:r>
      <w:r w:rsidR="00393612" w:rsidRPr="00917F64">
        <w:rPr>
          <w:sz w:val="26"/>
          <w:szCs w:val="26"/>
          <w:lang w:val="hr-HR"/>
        </w:rPr>
        <w:t xml:space="preserve"> klatrin-posredovanom endocitozom.</w:t>
      </w:r>
    </w:p>
    <w:p w14:paraId="1488EFB3" w14:textId="77777777" w:rsidR="008739E3" w:rsidRPr="00917F64" w:rsidRDefault="008739E3" w:rsidP="00825837">
      <w:pPr>
        <w:spacing w:line="360" w:lineRule="auto"/>
        <w:jc w:val="both"/>
        <w:rPr>
          <w:sz w:val="26"/>
          <w:szCs w:val="26"/>
          <w:lang w:val="hr-HR"/>
        </w:rPr>
      </w:pPr>
    </w:p>
    <w:p w14:paraId="12E8C2CE" w14:textId="318A0098" w:rsidR="006C7C0E" w:rsidRPr="00917F64" w:rsidRDefault="00EB2C0C" w:rsidP="007352E8">
      <w:pPr>
        <w:spacing w:line="360" w:lineRule="auto"/>
        <w:jc w:val="center"/>
        <w:rPr>
          <w:sz w:val="26"/>
          <w:szCs w:val="26"/>
          <w:lang w:val="hr-HR"/>
        </w:rPr>
      </w:pPr>
      <w:r w:rsidRPr="00917F64">
        <w:rPr>
          <w:noProof/>
        </w:rPr>
        <w:lastRenderedPageBreak/>
        <w:drawing>
          <wp:inline distT="0" distB="0" distL="0" distR="0" wp14:anchorId="0E7B6F4D" wp14:editId="014C4067">
            <wp:extent cx="4252823" cy="317276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2" t="30746" r="36051" b="29757"/>
                    <a:stretch/>
                  </pic:blipFill>
                  <pic:spPr bwMode="auto">
                    <a:xfrm>
                      <a:off x="0" y="0"/>
                      <a:ext cx="4286827" cy="319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0C2E1" w14:textId="15E69E3C" w:rsidR="00B7180E" w:rsidRPr="00917F64" w:rsidRDefault="00B7180E" w:rsidP="0082583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Slika 2. Prikaz interakcije </w:t>
      </w:r>
      <w:r w:rsidR="007352E8" w:rsidRPr="00917F64">
        <w:rPr>
          <w:sz w:val="26"/>
          <w:szCs w:val="26"/>
          <w:lang w:val="hr-HR"/>
        </w:rPr>
        <w:t>citoplazmatskog repa kadherin s kateninom p120 kroz konzervirani fosforilirani motiv Tyr-Gly (Y-G) pri čemu dolazi do visoko afinitetnog, statičnog vezanja, i motiv Leu-Leu (L-L) pri čemu dolazi do dinamičkog vezanja. Adapterski protein (AP) prepoznaje eksponirani L-L motiv pri čemu dolazi do endocitoze. Preuzeto i prilagođeno prema ref. 1.</w:t>
      </w:r>
    </w:p>
    <w:p w14:paraId="19B97BCC" w14:textId="77777777" w:rsidR="00B7180E" w:rsidRPr="00917F64" w:rsidRDefault="00B7180E" w:rsidP="00825837">
      <w:pPr>
        <w:spacing w:line="360" w:lineRule="auto"/>
        <w:jc w:val="both"/>
        <w:rPr>
          <w:sz w:val="26"/>
          <w:szCs w:val="26"/>
          <w:lang w:val="hr-HR"/>
        </w:rPr>
      </w:pPr>
    </w:p>
    <w:p w14:paraId="12A0392D" w14:textId="77777777" w:rsidR="00B7180E" w:rsidRPr="00917F64" w:rsidRDefault="00CA4C48" w:rsidP="0082583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Uz navedeno, neuređene regije mogu čvrsto vezati svoje ligande sinergističkim djelovanjem višestrukih slabih veznih mjesta bez prisutnosti lokalizirane interakcije visokog afiniteta.</w:t>
      </w:r>
    </w:p>
    <w:p w14:paraId="46D587F3" w14:textId="77777777" w:rsidR="0016525F" w:rsidRPr="00917F64" w:rsidRDefault="0016525F" w:rsidP="00825837">
      <w:pPr>
        <w:spacing w:line="360" w:lineRule="auto"/>
        <w:jc w:val="both"/>
        <w:rPr>
          <w:sz w:val="26"/>
          <w:szCs w:val="26"/>
          <w:lang w:val="hr-HR"/>
        </w:rPr>
      </w:pPr>
    </w:p>
    <w:p w14:paraId="3AF0B793" w14:textId="77777777" w:rsidR="0016525F" w:rsidRPr="00917F64" w:rsidRDefault="0016525F" w:rsidP="0082583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Također, alosterija ima važnu ulogu u regulaciji signalizacijskih mreža. S obzirom da neuređeni proteini i regije imaju sposobnost vezanja višestrukih liganada s visokom specifičnošću i niskim afinitetom te mogućnost posttranslacijskih modifikacija, imaju i kompleksnu alosteričku </w:t>
      </w:r>
      <w:r w:rsidR="00F72691" w:rsidRPr="00917F64">
        <w:rPr>
          <w:sz w:val="26"/>
          <w:szCs w:val="26"/>
          <w:lang w:val="hr-HR"/>
        </w:rPr>
        <w:t xml:space="preserve">organizaciju koja pomaže pri dodatnoj regulaciji interakcija </w:t>
      </w:r>
      <w:r w:rsidR="00F72691" w:rsidRPr="00917F64">
        <w:rPr>
          <w:sz w:val="26"/>
          <w:szCs w:val="26"/>
          <w:vertAlign w:val="superscript"/>
          <w:lang w:val="hr-HR"/>
        </w:rPr>
        <w:t>28</w:t>
      </w:r>
      <w:r w:rsidR="00F72691" w:rsidRPr="00917F64">
        <w:rPr>
          <w:sz w:val="26"/>
          <w:szCs w:val="26"/>
          <w:lang w:val="hr-HR"/>
        </w:rPr>
        <w:t>.</w:t>
      </w:r>
      <w:r w:rsidR="00280701" w:rsidRPr="00917F64">
        <w:rPr>
          <w:sz w:val="26"/>
          <w:szCs w:val="26"/>
          <w:lang w:val="hr-HR"/>
        </w:rPr>
        <w:t xml:space="preserve"> U teoriji, alosteričko vezanje je optimalno kada su jedan ili oba vezna mjesta intrinzično neuređena </w:t>
      </w:r>
      <w:r w:rsidR="00280701" w:rsidRPr="00917F64">
        <w:rPr>
          <w:sz w:val="26"/>
          <w:szCs w:val="26"/>
          <w:vertAlign w:val="superscript"/>
          <w:lang w:val="hr-HR"/>
        </w:rPr>
        <w:t>29</w:t>
      </w:r>
      <w:r w:rsidR="00280701" w:rsidRPr="00917F64">
        <w:rPr>
          <w:sz w:val="26"/>
          <w:szCs w:val="26"/>
          <w:lang w:val="hr-HR"/>
        </w:rPr>
        <w:t>.</w:t>
      </w:r>
    </w:p>
    <w:p w14:paraId="5C1A62CB" w14:textId="77777777" w:rsidR="00280701" w:rsidRPr="00917F64" w:rsidRDefault="00F36564" w:rsidP="0082583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Alosterija u neuređenim proteinima prvi put je uočena u operonu </w:t>
      </w:r>
      <w:r w:rsidR="00B52808" w:rsidRPr="00917F64">
        <w:rPr>
          <w:sz w:val="26"/>
          <w:szCs w:val="26"/>
          <w:lang w:val="hr-HR"/>
        </w:rPr>
        <w:t xml:space="preserve">toksin-antitoksin </w:t>
      </w:r>
      <w:r w:rsidRPr="00917F64">
        <w:rPr>
          <w:i/>
          <w:iCs/>
          <w:sz w:val="26"/>
          <w:szCs w:val="26"/>
          <w:lang w:val="hr-HR"/>
        </w:rPr>
        <w:t>phd-doc</w:t>
      </w:r>
      <w:r w:rsidRPr="00917F64">
        <w:rPr>
          <w:sz w:val="26"/>
          <w:szCs w:val="26"/>
          <w:lang w:val="hr-HR"/>
        </w:rPr>
        <w:t xml:space="preserve"> u bakteriofagu P1</w:t>
      </w:r>
      <w:r w:rsidR="00F55105" w:rsidRPr="00917F64">
        <w:rPr>
          <w:sz w:val="26"/>
          <w:szCs w:val="26"/>
          <w:lang w:val="hr-HR"/>
        </w:rPr>
        <w:t xml:space="preserve"> </w:t>
      </w:r>
      <w:r w:rsidR="00F55105" w:rsidRPr="00917F64">
        <w:rPr>
          <w:sz w:val="26"/>
          <w:szCs w:val="26"/>
          <w:vertAlign w:val="superscript"/>
          <w:lang w:val="hr-HR"/>
        </w:rPr>
        <w:t>30</w:t>
      </w:r>
      <w:r w:rsidRPr="00917F64">
        <w:rPr>
          <w:sz w:val="26"/>
          <w:szCs w:val="26"/>
          <w:lang w:val="hr-HR"/>
        </w:rPr>
        <w:t xml:space="preserve">. Vezanje između neuređene domena i nestabilne smotane </w:t>
      </w:r>
      <w:r w:rsidRPr="00917F64">
        <w:rPr>
          <w:sz w:val="26"/>
          <w:szCs w:val="26"/>
          <w:lang w:val="hr-HR"/>
        </w:rPr>
        <w:lastRenderedPageBreak/>
        <w:t>domene Phd, inhibira ili de-inhibira transkripciju u odgovoru na relativne koncentracije proteina Phd i Doc.</w:t>
      </w:r>
      <w:r w:rsidR="00F55105" w:rsidRPr="00917F64">
        <w:rPr>
          <w:sz w:val="26"/>
          <w:szCs w:val="26"/>
          <w:lang w:val="hr-HR"/>
        </w:rPr>
        <w:t xml:space="preserve"> </w:t>
      </w:r>
    </w:p>
    <w:p w14:paraId="16D9CE5A" w14:textId="77777777" w:rsidR="0017735A" w:rsidRPr="00917F64" w:rsidRDefault="0017735A" w:rsidP="00825837">
      <w:pPr>
        <w:spacing w:line="360" w:lineRule="auto"/>
        <w:jc w:val="both"/>
        <w:rPr>
          <w:sz w:val="26"/>
          <w:szCs w:val="26"/>
          <w:lang w:val="hr-HR"/>
        </w:rPr>
      </w:pPr>
    </w:p>
    <w:p w14:paraId="15E65003" w14:textId="77777777" w:rsidR="00CF6FF6" w:rsidRPr="00917F64" w:rsidRDefault="00CF6FF6" w:rsidP="00702FD7">
      <w:pPr>
        <w:pStyle w:val="OCJENSKIRADOVI2Podnaslovpoglavlja"/>
        <w:spacing w:line="360" w:lineRule="auto"/>
        <w:jc w:val="both"/>
        <w:rPr>
          <w:sz w:val="26"/>
          <w:szCs w:val="26"/>
        </w:rPr>
      </w:pPr>
      <w:bookmarkStart w:id="25" w:name="_Toc102979734"/>
      <w:r w:rsidRPr="00917F64">
        <w:rPr>
          <w:sz w:val="26"/>
          <w:szCs w:val="26"/>
        </w:rPr>
        <w:t>Posttranslacijske modifikacije</w:t>
      </w:r>
      <w:bookmarkEnd w:id="25"/>
    </w:p>
    <w:p w14:paraId="741313D1" w14:textId="7E03F613" w:rsidR="006E3B61" w:rsidRPr="00917F64" w:rsidRDefault="00702FD7" w:rsidP="00702FD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Povećana fleksibilnost i konfomacijska fluidnost IDP-ova čini ih dostupnim za posttranslacijske modifikacije</w:t>
      </w:r>
      <w:r w:rsidR="006E3B61" w:rsidRPr="00917F64">
        <w:rPr>
          <w:sz w:val="26"/>
          <w:szCs w:val="26"/>
          <w:lang w:val="hr-HR"/>
        </w:rPr>
        <w:t xml:space="preserve"> što često rezultira u gustim kl</w:t>
      </w:r>
      <w:r w:rsidR="00C13E80" w:rsidRPr="00917F64">
        <w:rPr>
          <w:sz w:val="26"/>
          <w:szCs w:val="26"/>
          <w:lang w:val="hr-HR"/>
        </w:rPr>
        <w:t>a</w:t>
      </w:r>
      <w:r w:rsidR="006E3B61" w:rsidRPr="00917F64">
        <w:rPr>
          <w:sz w:val="26"/>
          <w:szCs w:val="26"/>
          <w:lang w:val="hr-HR"/>
        </w:rPr>
        <w:t>sterima modifikacija.</w:t>
      </w:r>
    </w:p>
    <w:p w14:paraId="1F37B20A" w14:textId="77777777" w:rsidR="006E3B61" w:rsidRPr="00917F64" w:rsidRDefault="00DB16E3" w:rsidP="00702FD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Ako se uzmu u obzir i posttranslacijske modifikacije, u ljudskom proteomu moglo bi biti i do milijun interakcijskih motiva unutar neuređenih regija </w:t>
      </w:r>
      <w:r w:rsidR="00F729BF" w:rsidRPr="00917F64">
        <w:rPr>
          <w:sz w:val="26"/>
          <w:szCs w:val="26"/>
          <w:vertAlign w:val="superscript"/>
          <w:lang w:val="hr-HR"/>
        </w:rPr>
        <w:t>17</w:t>
      </w:r>
      <w:r w:rsidRPr="00917F64">
        <w:rPr>
          <w:sz w:val="26"/>
          <w:szCs w:val="26"/>
          <w:lang w:val="hr-HR"/>
        </w:rPr>
        <w:t>.</w:t>
      </w:r>
    </w:p>
    <w:p w14:paraId="43E6D6EC" w14:textId="77777777" w:rsidR="00F729BF" w:rsidRPr="00917F64" w:rsidRDefault="00F729BF" w:rsidP="00702FD7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Modifikacija IDP-a različitim kinazama, acetilazama, metilazama i drugim enzimima može rezultirati različitim signalizacijskim ishodima što doprinosi raznolikosti signalizacijskih puteva. </w:t>
      </w:r>
    </w:p>
    <w:p w14:paraId="7B4CC496" w14:textId="09891C24" w:rsidR="00117684" w:rsidRPr="00917F64" w:rsidRDefault="00BC1BE7" w:rsidP="00BA37B1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Mjesta</w:t>
      </w:r>
      <w:r w:rsidR="00F729BF" w:rsidRPr="00917F64">
        <w:rPr>
          <w:sz w:val="26"/>
          <w:szCs w:val="26"/>
          <w:lang w:val="hr-HR"/>
        </w:rPr>
        <w:t xml:space="preserve"> fosforilacije uglavnom se nalaze unutar samih neuređenih regija</w:t>
      </w:r>
      <w:r w:rsidRPr="00917F64">
        <w:rPr>
          <w:sz w:val="26"/>
          <w:szCs w:val="26"/>
          <w:lang w:val="hr-HR"/>
        </w:rPr>
        <w:t xml:space="preserve"> te ona ima važnu ulogu u modulaciji konformacijski ansambla i samim interakcijama IDP-ova. Signalizacija se regulira dodavanje ili skidanjem čak i samo jedne fosforilne skupine ali takvi proteini često sadrže višestruka fosforilacijska mjesta koja mogu biti modificirana u raznim kombinacijama te se tako generiraju različiti signali</w:t>
      </w:r>
      <w:r w:rsidR="00BA37B1" w:rsidRPr="00917F64">
        <w:rPr>
          <w:sz w:val="26"/>
          <w:szCs w:val="26"/>
          <w:lang w:val="hr-HR"/>
        </w:rPr>
        <w:t>.</w:t>
      </w:r>
    </w:p>
    <w:p w14:paraId="323D8A08" w14:textId="77777777" w:rsidR="00117684" w:rsidRPr="00917F64" w:rsidRDefault="00117684" w:rsidP="00702FD7">
      <w:pPr>
        <w:spacing w:line="360" w:lineRule="auto"/>
        <w:jc w:val="both"/>
        <w:rPr>
          <w:sz w:val="26"/>
          <w:szCs w:val="26"/>
          <w:lang w:val="hr-HR"/>
        </w:rPr>
      </w:pPr>
    </w:p>
    <w:p w14:paraId="07E71BC8" w14:textId="77777777" w:rsidR="00117684" w:rsidRPr="00917F64" w:rsidRDefault="00117684" w:rsidP="00460FC6">
      <w:pPr>
        <w:pStyle w:val="OCJENSKIRADOVI2Podnaslovpoglavlja"/>
        <w:spacing w:line="360" w:lineRule="auto"/>
        <w:jc w:val="both"/>
        <w:rPr>
          <w:sz w:val="26"/>
          <w:szCs w:val="26"/>
        </w:rPr>
      </w:pPr>
      <w:bookmarkStart w:id="26" w:name="_Toc102979735"/>
      <w:r w:rsidRPr="00917F64">
        <w:rPr>
          <w:sz w:val="26"/>
          <w:szCs w:val="26"/>
        </w:rPr>
        <w:t>Signalizacijski kompleksi višeg reda</w:t>
      </w:r>
      <w:bookmarkEnd w:id="26"/>
    </w:p>
    <w:p w14:paraId="42F32009" w14:textId="3487A63B" w:rsidR="00117684" w:rsidRPr="00917F64" w:rsidRDefault="00117684" w:rsidP="00460FC6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Nedavna istraživanja pokazala su da regulatorni proteini često tvore komplekse višeg reda zvane signalosom</w:t>
      </w:r>
      <w:r w:rsidR="00CF140C" w:rsidRPr="00917F64">
        <w:rPr>
          <w:sz w:val="26"/>
          <w:szCs w:val="26"/>
          <w:lang w:val="hr-HR"/>
        </w:rPr>
        <w:t>i</w:t>
      </w:r>
      <w:r w:rsidRPr="00917F64">
        <w:rPr>
          <w:sz w:val="26"/>
          <w:szCs w:val="26"/>
          <w:lang w:val="hr-HR"/>
        </w:rPr>
        <w:t xml:space="preserve">. Signalosomi amplificiraju signal, </w:t>
      </w:r>
      <w:r w:rsidR="00460FC6" w:rsidRPr="00917F64">
        <w:rPr>
          <w:sz w:val="26"/>
          <w:szCs w:val="26"/>
          <w:lang w:val="hr-HR"/>
        </w:rPr>
        <w:t xml:space="preserve">smanjuju buku i doprinose prostornoj i vremenskoj kontroli signalizacije </w:t>
      </w:r>
      <w:r w:rsidR="00460FC6" w:rsidRPr="00917F64">
        <w:rPr>
          <w:sz w:val="26"/>
          <w:szCs w:val="26"/>
          <w:vertAlign w:val="superscript"/>
          <w:lang w:val="hr-HR"/>
        </w:rPr>
        <w:t>31</w:t>
      </w:r>
      <w:r w:rsidR="00460FC6" w:rsidRPr="00917F64">
        <w:rPr>
          <w:sz w:val="26"/>
          <w:szCs w:val="26"/>
          <w:lang w:val="hr-HR"/>
        </w:rPr>
        <w:t>.</w:t>
      </w:r>
      <w:r w:rsidR="002979E9" w:rsidRPr="00917F64">
        <w:rPr>
          <w:sz w:val="26"/>
          <w:szCs w:val="26"/>
          <w:lang w:val="hr-HR"/>
        </w:rPr>
        <w:t xml:space="preserve"> Neuređene regije imaju bitnu ulogu u </w:t>
      </w:r>
      <w:r w:rsidR="00943C11" w:rsidRPr="00917F64">
        <w:rPr>
          <w:sz w:val="26"/>
          <w:szCs w:val="26"/>
          <w:lang w:val="hr-HR"/>
        </w:rPr>
        <w:t xml:space="preserve">nastajanju signalizacijskih komplekasa kroz reverzibilne protein-protein interakcije. Također, pokazano je da mogu tvoriti citoplazmatske i jezgrene </w:t>
      </w:r>
      <w:r w:rsidR="006B7F09" w:rsidRPr="00917F64">
        <w:rPr>
          <w:sz w:val="26"/>
          <w:szCs w:val="26"/>
          <w:lang w:val="hr-HR"/>
        </w:rPr>
        <w:t>granule</w:t>
      </w:r>
      <w:r w:rsidR="00943C11" w:rsidRPr="00917F64">
        <w:rPr>
          <w:sz w:val="26"/>
          <w:szCs w:val="26"/>
          <w:lang w:val="hr-HR"/>
        </w:rPr>
        <w:t xml:space="preserve"> bez membrana pomoću </w:t>
      </w:r>
      <w:r w:rsidR="009148BC" w:rsidRPr="00917F64">
        <w:rPr>
          <w:sz w:val="26"/>
          <w:szCs w:val="26"/>
          <w:lang w:val="hr-HR"/>
        </w:rPr>
        <w:t xml:space="preserve">nisko afinitetnih protein-protein interakcija koje su posredovane nisko kompleksnim, </w:t>
      </w:r>
      <w:r w:rsidR="009148BC" w:rsidRPr="00917F64">
        <w:rPr>
          <w:i/>
          <w:iCs/>
          <w:sz w:val="26"/>
          <w:szCs w:val="26"/>
          <w:lang w:val="hr-HR"/>
        </w:rPr>
        <w:t>prion-like</w:t>
      </w:r>
      <w:r w:rsidR="009148BC" w:rsidRPr="00917F64">
        <w:rPr>
          <w:sz w:val="26"/>
          <w:szCs w:val="26"/>
          <w:lang w:val="hr-HR"/>
        </w:rPr>
        <w:t xml:space="preserve"> neuređenim regijama </w:t>
      </w:r>
      <w:r w:rsidR="006B7F09" w:rsidRPr="00917F64">
        <w:rPr>
          <w:sz w:val="26"/>
          <w:szCs w:val="26"/>
          <w:vertAlign w:val="superscript"/>
          <w:lang w:val="hr-HR"/>
        </w:rPr>
        <w:t>32</w:t>
      </w:r>
      <w:r w:rsidR="009148BC" w:rsidRPr="00917F64">
        <w:rPr>
          <w:sz w:val="26"/>
          <w:szCs w:val="26"/>
          <w:lang w:val="hr-HR"/>
        </w:rPr>
        <w:t>.</w:t>
      </w:r>
      <w:r w:rsidR="006B7F09" w:rsidRPr="00917F64">
        <w:rPr>
          <w:sz w:val="26"/>
          <w:szCs w:val="26"/>
          <w:lang w:val="hr-HR"/>
        </w:rPr>
        <w:t xml:space="preserve"> Te granule ponašaju se kao dinamičke tekuće kapljice koje brzo izmjenjuju proteinske i RNA komponente s citoplazmom ili nukleoplazmom.</w:t>
      </w:r>
      <w:r w:rsidR="005D45B5" w:rsidRPr="00917F64">
        <w:rPr>
          <w:sz w:val="26"/>
          <w:szCs w:val="26"/>
          <w:lang w:val="hr-HR"/>
        </w:rPr>
        <w:t xml:space="preserve"> </w:t>
      </w:r>
      <w:r w:rsidR="00D252B9" w:rsidRPr="00917F64">
        <w:rPr>
          <w:sz w:val="26"/>
          <w:szCs w:val="26"/>
          <w:lang w:val="hr-HR"/>
        </w:rPr>
        <w:t xml:space="preserve"> Na primjer, u odgovoru na stres, kinaza mTORC1 koja regulira stanični rast i metabolizam, zarobljena je u neaktivnom stanju unutar granule. Njena </w:t>
      </w:r>
      <w:r w:rsidR="00D252B9" w:rsidRPr="00917F64">
        <w:rPr>
          <w:sz w:val="26"/>
          <w:szCs w:val="26"/>
          <w:lang w:val="hr-HR"/>
        </w:rPr>
        <w:lastRenderedPageBreak/>
        <w:t xml:space="preserve">reaktivacija zahtjeva </w:t>
      </w:r>
      <w:r w:rsidR="00D44A21" w:rsidRPr="00917F64">
        <w:rPr>
          <w:sz w:val="26"/>
          <w:szCs w:val="26"/>
          <w:lang w:val="hr-HR"/>
        </w:rPr>
        <w:t>otapanje granule a taj proces je posredovan kinazom DYRK3.  Neuređena N-terminalna regija neaktivnog DYRK3 cilja ga u granulu i prevenira njeno otapanje. Kada je DYRK3 aktiviran, promovira otapanje granule te se fosforilacijom inhibitora mTORC1 oslobađa  i reaktivira za daljnju signalizaciju</w:t>
      </w:r>
      <w:r w:rsidR="00D67ADA" w:rsidRPr="00917F64">
        <w:rPr>
          <w:sz w:val="26"/>
          <w:szCs w:val="26"/>
          <w:lang w:val="hr-HR"/>
        </w:rPr>
        <w:t xml:space="preserve"> (Slika </w:t>
      </w:r>
      <w:r w:rsidR="003F0791" w:rsidRPr="00917F64">
        <w:rPr>
          <w:sz w:val="26"/>
          <w:szCs w:val="26"/>
          <w:lang w:val="hr-HR"/>
        </w:rPr>
        <w:t>3</w:t>
      </w:r>
      <w:r w:rsidR="00D67ADA" w:rsidRPr="00917F64">
        <w:rPr>
          <w:sz w:val="26"/>
          <w:szCs w:val="26"/>
          <w:lang w:val="hr-HR"/>
        </w:rPr>
        <w:t>)</w:t>
      </w:r>
      <w:r w:rsidR="00D44A21" w:rsidRPr="00917F64">
        <w:rPr>
          <w:sz w:val="26"/>
          <w:szCs w:val="26"/>
          <w:lang w:val="hr-HR"/>
        </w:rPr>
        <w:t>.</w:t>
      </w:r>
    </w:p>
    <w:p w14:paraId="2FE34629" w14:textId="77777777" w:rsidR="00DB7427" w:rsidRPr="00917F64" w:rsidRDefault="00DB7427" w:rsidP="00460FC6">
      <w:pPr>
        <w:spacing w:line="360" w:lineRule="auto"/>
        <w:jc w:val="both"/>
        <w:rPr>
          <w:sz w:val="26"/>
          <w:szCs w:val="26"/>
          <w:lang w:val="hr-HR"/>
        </w:rPr>
      </w:pPr>
    </w:p>
    <w:p w14:paraId="79F68ED9" w14:textId="521364E4" w:rsidR="00D67ADA" w:rsidRPr="00917F64" w:rsidRDefault="00DB7427" w:rsidP="00460FC6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noProof/>
        </w:rPr>
        <w:drawing>
          <wp:inline distT="0" distB="0" distL="0" distR="0" wp14:anchorId="3CA8BF5F" wp14:editId="51766EC3">
            <wp:extent cx="4518430" cy="289176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2" t="17792" r="10652" b="20168"/>
                    <a:stretch/>
                  </pic:blipFill>
                  <pic:spPr bwMode="auto">
                    <a:xfrm>
                      <a:off x="0" y="0"/>
                      <a:ext cx="4519118" cy="289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7" w:name="_GoBack"/>
      <w:bookmarkEnd w:id="27"/>
    </w:p>
    <w:p w14:paraId="1B8785FB" w14:textId="0193B6E4" w:rsidR="00D67ADA" w:rsidRPr="00917F64" w:rsidRDefault="00D67ADA" w:rsidP="00460FC6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Slika </w:t>
      </w:r>
      <w:r w:rsidR="003F0791" w:rsidRPr="00917F64">
        <w:rPr>
          <w:sz w:val="26"/>
          <w:szCs w:val="26"/>
          <w:lang w:val="hr-HR"/>
        </w:rPr>
        <w:t>3</w:t>
      </w:r>
      <w:r w:rsidRPr="00917F64">
        <w:rPr>
          <w:sz w:val="26"/>
          <w:szCs w:val="26"/>
          <w:lang w:val="hr-HR"/>
        </w:rPr>
        <w:t>.</w:t>
      </w:r>
      <w:r w:rsidR="00DB7427" w:rsidRPr="00917F64">
        <w:rPr>
          <w:sz w:val="26"/>
          <w:szCs w:val="26"/>
          <w:lang w:val="hr-HR"/>
        </w:rPr>
        <w:t xml:space="preserve"> Prikaz regulacije signalnog puta mTORC1 u odgovoru na stres. Granula se kondenzira i zarobljuje mTORC1 i DYRK3, stanične faktore koji aktiviraju translaciju. Kada dolazi do relaksacije stresa, oba proteina su otpuštena. Aktivni DYRK3 forsforilira PRAS40 te dolazi do de-inhibicije mTORC1 te se sinteza proteina nastavlja. Preuzeto i prilagođeno prema ref. 1.</w:t>
      </w:r>
    </w:p>
    <w:p w14:paraId="5D0A7DDB" w14:textId="77777777" w:rsidR="00F26308" w:rsidRPr="00917F64" w:rsidRDefault="00F26308" w:rsidP="00460FC6">
      <w:pPr>
        <w:spacing w:line="360" w:lineRule="auto"/>
        <w:jc w:val="both"/>
        <w:rPr>
          <w:sz w:val="26"/>
          <w:szCs w:val="26"/>
          <w:lang w:val="hr-HR"/>
        </w:rPr>
      </w:pPr>
    </w:p>
    <w:p w14:paraId="0E9DF3C2" w14:textId="77777777" w:rsidR="00F26308" w:rsidRPr="00917F64" w:rsidRDefault="00F26308" w:rsidP="00F26308">
      <w:pPr>
        <w:pStyle w:val="OCJENSKIRADOVI2Podnaslovpoglavlja"/>
        <w:spacing w:line="360" w:lineRule="auto"/>
        <w:jc w:val="both"/>
        <w:rPr>
          <w:sz w:val="26"/>
          <w:szCs w:val="26"/>
        </w:rPr>
      </w:pPr>
      <w:bookmarkStart w:id="28" w:name="_Toc102979736"/>
      <w:r w:rsidRPr="00917F64">
        <w:rPr>
          <w:sz w:val="26"/>
          <w:szCs w:val="26"/>
        </w:rPr>
        <w:t>Alternativni splicing</w:t>
      </w:r>
      <w:bookmarkEnd w:id="28"/>
    </w:p>
    <w:p w14:paraId="33A65740" w14:textId="0F6E0174" w:rsidR="00F26308" w:rsidRPr="00917F64" w:rsidRDefault="00F26308" w:rsidP="00F26308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Više od 90% ljudskih gena izloženo je alternativnom splicingu, što dovodi do ekspresije različitih proteinskih izoformi u različitim vrstama stanica i tkiva.</w:t>
      </w:r>
    </w:p>
    <w:p w14:paraId="1AE663BA" w14:textId="77777777" w:rsidR="00F26308" w:rsidRPr="00917F64" w:rsidRDefault="00F26308" w:rsidP="00F26308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 xml:space="preserve">Tkivo-specifični splicing bitan je za razvoj i staničnu diferencijaciju jer rezultira u nastanku različitih izoformi proteina koji vrše različite funkcije u različitim tkivima </w:t>
      </w:r>
      <w:r w:rsidRPr="00917F64">
        <w:rPr>
          <w:sz w:val="26"/>
          <w:szCs w:val="26"/>
          <w:vertAlign w:val="superscript"/>
          <w:lang w:val="hr-HR"/>
        </w:rPr>
        <w:t>33</w:t>
      </w:r>
      <w:r w:rsidRPr="00917F64">
        <w:rPr>
          <w:sz w:val="26"/>
          <w:szCs w:val="26"/>
          <w:lang w:val="hr-HR"/>
        </w:rPr>
        <w:t>.  Segmenti proteina koji su kodirani tkivo-specifičnim eksonima</w:t>
      </w:r>
      <w:r w:rsidR="00C412DC" w:rsidRPr="00917F64">
        <w:rPr>
          <w:sz w:val="26"/>
          <w:szCs w:val="26"/>
          <w:lang w:val="hr-HR"/>
        </w:rPr>
        <w:t xml:space="preserve"> često su bogati neuređenim regijama, dok konstitutivni eksoni rezultiraju pravilno smotanim </w:t>
      </w:r>
      <w:r w:rsidR="00C412DC" w:rsidRPr="00917F64">
        <w:rPr>
          <w:sz w:val="26"/>
          <w:szCs w:val="26"/>
          <w:lang w:val="hr-HR"/>
        </w:rPr>
        <w:lastRenderedPageBreak/>
        <w:t>proteinima. To je zato jer tkivo-specifični splicing modulira vezne karakteristike regulatornih proteina i tako regulira signalizacijske mreže ovisno o vrsti stanice i tkiva.</w:t>
      </w:r>
    </w:p>
    <w:p w14:paraId="033FCE87" w14:textId="77777777" w:rsidR="00571324" w:rsidRPr="00917F64" w:rsidRDefault="00571324" w:rsidP="00F26308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Također, IDP-ovi imaju ulogu u pre-mRNA splicingu kao i u alternativnom splicingu koji su katalizirani spliceosomom. Spliceosom sam po sebi sadrži mnoštvo neuređenih regija kao i njegovi proteinski supstrati.  Proteini koji sudjeluju u nastajanju spliceosoma i prepoznavanju mRNA sadrže visoke udjele neuređenosti dok proteini koji čine njegovu katalitičku jezgru teže visokoj uređenosti.</w:t>
      </w:r>
    </w:p>
    <w:p w14:paraId="4DE978B6" w14:textId="77777777" w:rsidR="00571324" w:rsidRPr="00917F64" w:rsidRDefault="009C0559" w:rsidP="00F26308">
      <w:pPr>
        <w:spacing w:line="360" w:lineRule="auto"/>
        <w:jc w:val="both"/>
        <w:rPr>
          <w:sz w:val="26"/>
          <w:szCs w:val="26"/>
          <w:lang w:val="hr-HR"/>
        </w:rPr>
      </w:pPr>
      <w:r w:rsidRPr="00917F64">
        <w:rPr>
          <w:sz w:val="26"/>
          <w:szCs w:val="26"/>
          <w:lang w:val="hr-HR"/>
        </w:rPr>
        <w:t>Nastanak spliceosoma i njegova konformacijska prestrojavanja regulirana su reverzibilnim posttranslacijskim modifikacijama u neuređenim dijelovima kao također i splicing pre-mRNA.</w:t>
      </w:r>
    </w:p>
    <w:p w14:paraId="4F88A5C8" w14:textId="28E0AA14" w:rsidR="009C0559" w:rsidRPr="00917F64" w:rsidRDefault="009C0559" w:rsidP="00F26308">
      <w:pPr>
        <w:spacing w:line="360" w:lineRule="auto"/>
        <w:jc w:val="both"/>
        <w:rPr>
          <w:lang w:val="hr-HR"/>
        </w:rPr>
        <w:sectPr w:rsidR="009C0559" w:rsidRPr="00917F64" w:rsidSect="00CF6BB4">
          <w:headerReference w:type="default" r:id="rId15"/>
          <w:pgSz w:w="11907" w:h="16840" w:code="9"/>
          <w:pgMar w:top="1701" w:right="1418" w:bottom="1701" w:left="1418" w:header="1134" w:footer="1134" w:gutter="0"/>
          <w:cols w:space="708"/>
          <w:docGrid w:linePitch="360"/>
        </w:sectPr>
      </w:pPr>
    </w:p>
    <w:p w14:paraId="3DEF67AE" w14:textId="274799DE" w:rsidR="00986240" w:rsidRPr="00917F64" w:rsidRDefault="00A2763D" w:rsidP="00986240">
      <w:pPr>
        <w:pStyle w:val="OCJENSKIRADOVI1Naslovpoglavlja"/>
        <w:tabs>
          <w:tab w:val="num" w:pos="2410"/>
        </w:tabs>
        <w:ind w:left="709" w:hanging="710"/>
      </w:pPr>
      <w:bookmarkStart w:id="29" w:name="_Toc256085216"/>
      <w:bookmarkStart w:id="30" w:name="_Toc102979737"/>
      <w:r w:rsidRPr="00917F64">
        <w:lastRenderedPageBreak/>
        <w:t>LITERATURNI IZVORI</w:t>
      </w:r>
      <w:bookmarkEnd w:id="29"/>
      <w:bookmarkEnd w:id="30"/>
    </w:p>
    <w:p w14:paraId="24696158" w14:textId="6DA868AB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P. E. Wright, H. J. Dyson, </w:t>
      </w:r>
      <w:r w:rsidR="00BF2D5F" w:rsidRPr="00917F64">
        <w:rPr>
          <w:i/>
          <w:sz w:val="26"/>
          <w:szCs w:val="26"/>
        </w:rPr>
        <w:t>Nat Rev Mol Cell Biol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16</w:t>
      </w:r>
      <w:r w:rsidRPr="00917F64">
        <w:rPr>
          <w:sz w:val="26"/>
          <w:szCs w:val="26"/>
        </w:rPr>
        <w:t xml:space="preserve"> (2015) 18-29.</w:t>
      </w:r>
    </w:p>
    <w:p w14:paraId="79C82C5B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C. J. Oldfield, A. K. Dunker, </w:t>
      </w:r>
      <w:proofErr w:type="spellStart"/>
      <w:r w:rsidRPr="00917F64">
        <w:rPr>
          <w:i/>
          <w:sz w:val="26"/>
          <w:szCs w:val="26"/>
        </w:rPr>
        <w:t>Annu</w:t>
      </w:r>
      <w:proofErr w:type="spellEnd"/>
      <w:r w:rsidRPr="00917F64">
        <w:rPr>
          <w:i/>
          <w:sz w:val="26"/>
          <w:szCs w:val="26"/>
        </w:rPr>
        <w:t xml:space="preserve">. Rev. </w:t>
      </w:r>
      <w:proofErr w:type="spellStart"/>
      <w:r w:rsidRPr="00917F64">
        <w:rPr>
          <w:i/>
          <w:sz w:val="26"/>
          <w:szCs w:val="26"/>
        </w:rPr>
        <w:t>Biochem</w:t>
      </w:r>
      <w:proofErr w:type="spellEnd"/>
      <w:r w:rsidRPr="00917F64">
        <w:rPr>
          <w:i/>
          <w:sz w:val="26"/>
          <w:szCs w:val="26"/>
        </w:rPr>
        <w:t>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83</w:t>
      </w:r>
      <w:r w:rsidRPr="00917F64">
        <w:rPr>
          <w:sz w:val="26"/>
          <w:szCs w:val="26"/>
        </w:rPr>
        <w:t xml:space="preserve"> (2014) 553–584.</w:t>
      </w:r>
    </w:p>
    <w:p w14:paraId="0F5A9287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>P. E. Wright, H. J. Dyson</w:t>
      </w:r>
      <w:r w:rsidRPr="00917F64">
        <w:rPr>
          <w:i/>
          <w:sz w:val="26"/>
          <w:szCs w:val="26"/>
        </w:rPr>
        <w:t>, J. Mol. Biol.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293</w:t>
      </w:r>
      <w:r w:rsidRPr="00917F64">
        <w:rPr>
          <w:sz w:val="26"/>
          <w:szCs w:val="26"/>
        </w:rPr>
        <w:t xml:space="preserve"> (1999) 321–331. </w:t>
      </w:r>
    </w:p>
    <w:p w14:paraId="20B3F513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A. K. Dunker, C. J. Brown, J. D. Lawson, L. M. </w:t>
      </w:r>
      <w:proofErr w:type="spellStart"/>
      <w:r w:rsidRPr="00917F64">
        <w:rPr>
          <w:sz w:val="26"/>
          <w:szCs w:val="26"/>
        </w:rPr>
        <w:t>Iakoucheva</w:t>
      </w:r>
      <w:proofErr w:type="spellEnd"/>
      <w:r w:rsidRPr="00917F64">
        <w:rPr>
          <w:sz w:val="26"/>
          <w:szCs w:val="26"/>
        </w:rPr>
        <w:t xml:space="preserve">, Z. </w:t>
      </w:r>
      <w:proofErr w:type="spellStart"/>
      <w:r w:rsidRPr="00917F64">
        <w:rPr>
          <w:sz w:val="26"/>
          <w:szCs w:val="26"/>
        </w:rPr>
        <w:t>Obradovic</w:t>
      </w:r>
      <w:proofErr w:type="spellEnd"/>
      <w:r w:rsidRPr="00917F64">
        <w:rPr>
          <w:sz w:val="26"/>
          <w:szCs w:val="26"/>
        </w:rPr>
        <w:t xml:space="preserve">, </w:t>
      </w:r>
      <w:r w:rsidRPr="00917F64">
        <w:rPr>
          <w:i/>
          <w:sz w:val="26"/>
          <w:szCs w:val="26"/>
        </w:rPr>
        <w:t>Biochemistry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41</w:t>
      </w:r>
      <w:r w:rsidRPr="00917F64">
        <w:rPr>
          <w:sz w:val="26"/>
          <w:szCs w:val="26"/>
        </w:rPr>
        <w:t xml:space="preserve"> (2002) 6573–6582.</w:t>
      </w:r>
    </w:p>
    <w:p w14:paraId="32CD9DF0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>H. J. Dyson, P. E. Wright, </w:t>
      </w:r>
      <w:r w:rsidRPr="00917F64">
        <w:rPr>
          <w:i/>
          <w:sz w:val="26"/>
          <w:szCs w:val="26"/>
        </w:rPr>
        <w:t>Nature Rev. Mol. Cell Biol.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6</w:t>
      </w:r>
      <w:r w:rsidRPr="00917F64">
        <w:rPr>
          <w:sz w:val="26"/>
          <w:szCs w:val="26"/>
        </w:rPr>
        <w:t xml:space="preserve"> (2005) 197–208.</w:t>
      </w:r>
    </w:p>
    <w:p w14:paraId="1530D755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R. van der Lee, et al. </w:t>
      </w:r>
      <w:r w:rsidRPr="00917F64">
        <w:rPr>
          <w:i/>
          <w:sz w:val="26"/>
          <w:szCs w:val="26"/>
        </w:rPr>
        <w:t>Chem. Rev.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114</w:t>
      </w:r>
      <w:r w:rsidRPr="00917F64">
        <w:rPr>
          <w:sz w:val="26"/>
          <w:szCs w:val="26"/>
        </w:rPr>
        <w:t xml:space="preserve"> (2014) 6589–6631.</w:t>
      </w:r>
    </w:p>
    <w:p w14:paraId="0DC194E0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D. Reichmann, U. Jakob, </w:t>
      </w:r>
      <w:proofErr w:type="spellStart"/>
      <w:r w:rsidRPr="00917F64">
        <w:rPr>
          <w:i/>
          <w:sz w:val="26"/>
          <w:szCs w:val="26"/>
        </w:rPr>
        <w:t>Curr</w:t>
      </w:r>
      <w:proofErr w:type="spellEnd"/>
      <w:r w:rsidRPr="00917F64">
        <w:rPr>
          <w:i/>
          <w:sz w:val="26"/>
          <w:szCs w:val="26"/>
        </w:rPr>
        <w:t xml:space="preserve">. </w:t>
      </w:r>
      <w:proofErr w:type="spellStart"/>
      <w:r w:rsidRPr="00917F64">
        <w:rPr>
          <w:i/>
          <w:sz w:val="26"/>
          <w:szCs w:val="26"/>
        </w:rPr>
        <w:t>Opin</w:t>
      </w:r>
      <w:proofErr w:type="spellEnd"/>
      <w:r w:rsidRPr="00917F64">
        <w:rPr>
          <w:i/>
          <w:sz w:val="26"/>
          <w:szCs w:val="26"/>
        </w:rPr>
        <w:t>. Struct. Biol.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23</w:t>
      </w:r>
      <w:r w:rsidRPr="00917F64">
        <w:rPr>
          <w:sz w:val="26"/>
          <w:szCs w:val="26"/>
        </w:rPr>
        <w:t xml:space="preserve"> (2013) 436–442.</w:t>
      </w:r>
    </w:p>
    <w:p w14:paraId="5679034E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M. M. </w:t>
      </w:r>
      <w:proofErr w:type="spellStart"/>
      <w:r w:rsidRPr="00917F64">
        <w:rPr>
          <w:sz w:val="26"/>
          <w:szCs w:val="26"/>
        </w:rPr>
        <w:t>Babu</w:t>
      </w:r>
      <w:proofErr w:type="spellEnd"/>
      <w:r w:rsidRPr="00917F64">
        <w:rPr>
          <w:sz w:val="26"/>
          <w:szCs w:val="26"/>
        </w:rPr>
        <w:t xml:space="preserve">, R. van der Lee, N. S. de Groot, J. </w:t>
      </w:r>
      <w:proofErr w:type="spellStart"/>
      <w:r w:rsidRPr="00917F64">
        <w:rPr>
          <w:sz w:val="26"/>
          <w:szCs w:val="26"/>
        </w:rPr>
        <w:t>Gsponer</w:t>
      </w:r>
      <w:proofErr w:type="spellEnd"/>
      <w:r w:rsidRPr="00917F64">
        <w:rPr>
          <w:sz w:val="26"/>
          <w:szCs w:val="26"/>
        </w:rPr>
        <w:t xml:space="preserve">, </w:t>
      </w:r>
      <w:proofErr w:type="spellStart"/>
      <w:r w:rsidRPr="00917F64">
        <w:rPr>
          <w:i/>
          <w:sz w:val="26"/>
          <w:szCs w:val="26"/>
        </w:rPr>
        <w:t>Curr</w:t>
      </w:r>
      <w:proofErr w:type="spellEnd"/>
      <w:r w:rsidRPr="00917F64">
        <w:rPr>
          <w:i/>
          <w:sz w:val="26"/>
          <w:szCs w:val="26"/>
        </w:rPr>
        <w:t xml:space="preserve">. </w:t>
      </w:r>
      <w:proofErr w:type="spellStart"/>
      <w:r w:rsidRPr="00917F64">
        <w:rPr>
          <w:i/>
          <w:sz w:val="26"/>
          <w:szCs w:val="26"/>
        </w:rPr>
        <w:t>Opin</w:t>
      </w:r>
      <w:proofErr w:type="spellEnd"/>
      <w:r w:rsidRPr="00917F64">
        <w:rPr>
          <w:i/>
          <w:sz w:val="26"/>
          <w:szCs w:val="26"/>
        </w:rPr>
        <w:t>. Struct. Biol.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21</w:t>
      </w:r>
      <w:r w:rsidRPr="00917F64">
        <w:rPr>
          <w:sz w:val="26"/>
          <w:szCs w:val="26"/>
        </w:rPr>
        <w:t xml:space="preserve"> (2011) 432–440.</w:t>
      </w:r>
    </w:p>
    <w:p w14:paraId="7B80AE6F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P. </w:t>
      </w:r>
      <w:proofErr w:type="spellStart"/>
      <w:r w:rsidRPr="00917F64">
        <w:rPr>
          <w:sz w:val="26"/>
          <w:szCs w:val="26"/>
        </w:rPr>
        <w:t>Tompa</w:t>
      </w:r>
      <w:proofErr w:type="spellEnd"/>
      <w:r w:rsidRPr="00917F64">
        <w:rPr>
          <w:sz w:val="26"/>
          <w:szCs w:val="26"/>
        </w:rPr>
        <w:t xml:space="preserve">, </w:t>
      </w:r>
      <w:r w:rsidRPr="00917F64">
        <w:rPr>
          <w:i/>
          <w:sz w:val="26"/>
          <w:szCs w:val="26"/>
        </w:rPr>
        <w:t>FEBS Lett.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579</w:t>
      </w:r>
      <w:r w:rsidRPr="00917F64">
        <w:rPr>
          <w:sz w:val="26"/>
          <w:szCs w:val="26"/>
        </w:rPr>
        <w:t xml:space="preserve"> (2005) 3346–3354.</w:t>
      </w:r>
    </w:p>
    <w:p w14:paraId="12B0D622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P. </w:t>
      </w:r>
      <w:proofErr w:type="spellStart"/>
      <w:r w:rsidRPr="00917F64">
        <w:rPr>
          <w:sz w:val="26"/>
          <w:szCs w:val="26"/>
        </w:rPr>
        <w:t>Tompa</w:t>
      </w:r>
      <w:proofErr w:type="spellEnd"/>
      <w:r w:rsidRPr="00917F64">
        <w:rPr>
          <w:sz w:val="26"/>
          <w:szCs w:val="26"/>
        </w:rPr>
        <w:t xml:space="preserve">, </w:t>
      </w:r>
      <w:r w:rsidRPr="00917F64">
        <w:rPr>
          <w:i/>
          <w:sz w:val="26"/>
          <w:szCs w:val="26"/>
        </w:rPr>
        <w:t>Structure and Function of Intrinsically Disordered Proteins</w:t>
      </w:r>
      <w:r w:rsidRPr="00917F64">
        <w:rPr>
          <w:sz w:val="26"/>
          <w:szCs w:val="26"/>
        </w:rPr>
        <w:t>, Chapman &amp; Hall/CRC, 2009.</w:t>
      </w:r>
    </w:p>
    <w:p w14:paraId="251388EE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M. E. Oates, et al., </w:t>
      </w:r>
      <w:r w:rsidRPr="00917F64">
        <w:rPr>
          <w:i/>
          <w:sz w:val="26"/>
          <w:szCs w:val="26"/>
        </w:rPr>
        <w:t>Nucleic Acids Res.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41</w:t>
      </w:r>
      <w:r w:rsidRPr="00917F64">
        <w:rPr>
          <w:sz w:val="26"/>
          <w:szCs w:val="26"/>
        </w:rPr>
        <w:t>(2013) D508–D516.</w:t>
      </w:r>
    </w:p>
    <w:p w14:paraId="7978DD3C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K. Peng, et al., </w:t>
      </w:r>
      <w:r w:rsidRPr="00917F64">
        <w:rPr>
          <w:i/>
          <w:sz w:val="26"/>
          <w:szCs w:val="26"/>
        </w:rPr>
        <w:t xml:space="preserve">J. </w:t>
      </w:r>
      <w:proofErr w:type="spellStart"/>
      <w:r w:rsidRPr="00917F64">
        <w:rPr>
          <w:i/>
          <w:sz w:val="26"/>
          <w:szCs w:val="26"/>
        </w:rPr>
        <w:t>Bioinform</w:t>
      </w:r>
      <w:proofErr w:type="spellEnd"/>
      <w:r w:rsidRPr="00917F64">
        <w:rPr>
          <w:i/>
          <w:sz w:val="26"/>
          <w:szCs w:val="26"/>
        </w:rPr>
        <w:t xml:space="preserve">. </w:t>
      </w:r>
      <w:proofErr w:type="spellStart"/>
      <w:r w:rsidRPr="00917F64">
        <w:rPr>
          <w:i/>
          <w:sz w:val="26"/>
          <w:szCs w:val="26"/>
        </w:rPr>
        <w:t>Comput</w:t>
      </w:r>
      <w:proofErr w:type="spellEnd"/>
      <w:r w:rsidRPr="00917F64">
        <w:rPr>
          <w:i/>
          <w:sz w:val="26"/>
          <w:szCs w:val="26"/>
        </w:rPr>
        <w:t>. Biol.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3</w:t>
      </w:r>
      <w:r w:rsidRPr="00917F64">
        <w:rPr>
          <w:sz w:val="26"/>
          <w:szCs w:val="26"/>
        </w:rPr>
        <w:t xml:space="preserve"> (2005) 35–60.</w:t>
      </w:r>
    </w:p>
    <w:p w14:paraId="2CCC51A4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Z. </w:t>
      </w:r>
      <w:proofErr w:type="spellStart"/>
      <w:r w:rsidRPr="00917F64">
        <w:rPr>
          <w:sz w:val="26"/>
          <w:szCs w:val="26"/>
        </w:rPr>
        <w:t>Dosztányi</w:t>
      </w:r>
      <w:proofErr w:type="spellEnd"/>
      <w:r w:rsidRPr="00917F64">
        <w:rPr>
          <w:sz w:val="26"/>
          <w:szCs w:val="26"/>
        </w:rPr>
        <w:t xml:space="preserve">, V. </w:t>
      </w:r>
      <w:proofErr w:type="spellStart"/>
      <w:r w:rsidRPr="00917F64">
        <w:rPr>
          <w:sz w:val="26"/>
          <w:szCs w:val="26"/>
        </w:rPr>
        <w:t>Csizmok</w:t>
      </w:r>
      <w:proofErr w:type="spellEnd"/>
      <w:r w:rsidRPr="00917F64">
        <w:rPr>
          <w:sz w:val="26"/>
          <w:szCs w:val="26"/>
        </w:rPr>
        <w:t xml:space="preserve">, P. </w:t>
      </w:r>
      <w:proofErr w:type="spellStart"/>
      <w:r w:rsidRPr="00917F64">
        <w:rPr>
          <w:sz w:val="26"/>
          <w:szCs w:val="26"/>
        </w:rPr>
        <w:t>Tompa</w:t>
      </w:r>
      <w:proofErr w:type="spellEnd"/>
      <w:r w:rsidRPr="00917F64">
        <w:rPr>
          <w:sz w:val="26"/>
          <w:szCs w:val="26"/>
        </w:rPr>
        <w:t>, I. Simon, </w:t>
      </w:r>
      <w:r w:rsidRPr="00917F64">
        <w:rPr>
          <w:i/>
          <w:sz w:val="26"/>
          <w:szCs w:val="26"/>
        </w:rPr>
        <w:t>Bioinformatics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21</w:t>
      </w:r>
      <w:r w:rsidRPr="00917F64">
        <w:rPr>
          <w:sz w:val="26"/>
          <w:szCs w:val="26"/>
        </w:rPr>
        <w:t xml:space="preserve"> (2005) 3433–3434.</w:t>
      </w:r>
    </w:p>
    <w:p w14:paraId="3564CA62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J. A. Marsh, J. D. Forman-Kay, </w:t>
      </w:r>
      <w:r w:rsidRPr="00917F64">
        <w:rPr>
          <w:i/>
          <w:sz w:val="26"/>
          <w:szCs w:val="26"/>
        </w:rPr>
        <w:t>Proteins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80</w:t>
      </w:r>
      <w:r w:rsidRPr="00917F64">
        <w:rPr>
          <w:sz w:val="26"/>
          <w:szCs w:val="26"/>
        </w:rPr>
        <w:t xml:space="preserve"> (2012) 556–572.</w:t>
      </w:r>
    </w:p>
    <w:p w14:paraId="76B4E837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N. </w:t>
      </w:r>
      <w:proofErr w:type="spellStart"/>
      <w:r w:rsidRPr="00917F64">
        <w:rPr>
          <w:sz w:val="26"/>
          <w:szCs w:val="26"/>
        </w:rPr>
        <w:t>Sibille</w:t>
      </w:r>
      <w:proofErr w:type="spellEnd"/>
      <w:r w:rsidRPr="00917F64">
        <w:rPr>
          <w:sz w:val="26"/>
          <w:szCs w:val="26"/>
        </w:rPr>
        <w:t xml:space="preserve">, P. </w:t>
      </w:r>
      <w:proofErr w:type="spellStart"/>
      <w:r w:rsidRPr="00917F64">
        <w:rPr>
          <w:sz w:val="26"/>
          <w:szCs w:val="26"/>
        </w:rPr>
        <w:t>Bernadó</w:t>
      </w:r>
      <w:proofErr w:type="spellEnd"/>
      <w:r w:rsidRPr="00917F64">
        <w:rPr>
          <w:sz w:val="26"/>
          <w:szCs w:val="26"/>
        </w:rPr>
        <w:t xml:space="preserve">, </w:t>
      </w:r>
      <w:proofErr w:type="spellStart"/>
      <w:r w:rsidRPr="00917F64">
        <w:rPr>
          <w:i/>
          <w:sz w:val="26"/>
          <w:szCs w:val="26"/>
        </w:rPr>
        <w:t>Biochem</w:t>
      </w:r>
      <w:proofErr w:type="spellEnd"/>
      <w:r w:rsidRPr="00917F64">
        <w:rPr>
          <w:i/>
          <w:sz w:val="26"/>
          <w:szCs w:val="26"/>
        </w:rPr>
        <w:t>. Soc. Trans.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40</w:t>
      </w:r>
      <w:r w:rsidRPr="00917F64">
        <w:rPr>
          <w:sz w:val="26"/>
          <w:szCs w:val="26"/>
        </w:rPr>
        <w:t xml:space="preserve"> (2012) 955–962.</w:t>
      </w:r>
    </w:p>
    <w:p w14:paraId="153D8549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A. Mohan, et al. </w:t>
      </w:r>
      <w:r w:rsidRPr="00917F64">
        <w:rPr>
          <w:i/>
          <w:sz w:val="26"/>
          <w:szCs w:val="26"/>
        </w:rPr>
        <w:t>J. Mol. Biol.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362</w:t>
      </w:r>
      <w:r w:rsidRPr="00917F64">
        <w:rPr>
          <w:sz w:val="26"/>
          <w:szCs w:val="26"/>
        </w:rPr>
        <w:t xml:space="preserve"> (2006) 1043–1059.</w:t>
      </w:r>
    </w:p>
    <w:p w14:paraId="742F0C5F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P. </w:t>
      </w:r>
      <w:proofErr w:type="spellStart"/>
      <w:r w:rsidRPr="00917F64">
        <w:rPr>
          <w:sz w:val="26"/>
          <w:szCs w:val="26"/>
        </w:rPr>
        <w:t>Tompa</w:t>
      </w:r>
      <w:proofErr w:type="spellEnd"/>
      <w:r w:rsidRPr="00917F64">
        <w:rPr>
          <w:sz w:val="26"/>
          <w:szCs w:val="26"/>
        </w:rPr>
        <w:t xml:space="preserve">, N. E. Davey, T. J. Gibson, M. M. </w:t>
      </w:r>
      <w:proofErr w:type="spellStart"/>
      <w:r w:rsidRPr="00917F64">
        <w:rPr>
          <w:sz w:val="26"/>
          <w:szCs w:val="26"/>
        </w:rPr>
        <w:t>Babu</w:t>
      </w:r>
      <w:proofErr w:type="spellEnd"/>
      <w:r w:rsidRPr="00917F64">
        <w:rPr>
          <w:sz w:val="26"/>
          <w:szCs w:val="26"/>
        </w:rPr>
        <w:t>, </w:t>
      </w:r>
      <w:r w:rsidRPr="00917F64">
        <w:rPr>
          <w:i/>
          <w:sz w:val="26"/>
          <w:szCs w:val="26"/>
        </w:rPr>
        <w:t>Mol. Cell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55</w:t>
      </w:r>
      <w:r w:rsidRPr="00917F64">
        <w:rPr>
          <w:sz w:val="26"/>
          <w:szCs w:val="26"/>
        </w:rPr>
        <w:t xml:space="preserve"> (2014) 161–169.</w:t>
      </w:r>
    </w:p>
    <w:p w14:paraId="4BFA83F5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S. J. Demarest, et al. </w:t>
      </w:r>
      <w:r w:rsidRPr="00917F64">
        <w:rPr>
          <w:i/>
          <w:sz w:val="26"/>
          <w:szCs w:val="26"/>
        </w:rPr>
        <w:t>Nature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415</w:t>
      </w:r>
      <w:r w:rsidRPr="00917F64">
        <w:rPr>
          <w:sz w:val="26"/>
          <w:szCs w:val="26"/>
        </w:rPr>
        <w:t xml:space="preserve"> (2002) 549–553.</w:t>
      </w:r>
    </w:p>
    <w:p w14:paraId="64A53A20" w14:textId="77777777" w:rsidR="00986240" w:rsidRPr="00917F64" w:rsidRDefault="00986240" w:rsidP="00986240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917F64">
        <w:rPr>
          <w:sz w:val="26"/>
          <w:szCs w:val="26"/>
        </w:rPr>
        <w:t xml:space="preserve">B. Y. Qin, et al. </w:t>
      </w:r>
      <w:r w:rsidRPr="00917F64">
        <w:rPr>
          <w:i/>
          <w:sz w:val="26"/>
          <w:szCs w:val="26"/>
        </w:rPr>
        <w:t>Structure</w:t>
      </w:r>
      <w:r w:rsidRPr="00917F64">
        <w:rPr>
          <w:sz w:val="26"/>
          <w:szCs w:val="26"/>
        </w:rPr>
        <w:t xml:space="preserve"> </w:t>
      </w:r>
      <w:r w:rsidRPr="00917F64">
        <w:rPr>
          <w:b/>
          <w:sz w:val="26"/>
          <w:szCs w:val="26"/>
        </w:rPr>
        <w:t>13</w:t>
      </w:r>
      <w:r w:rsidRPr="00917F64">
        <w:rPr>
          <w:sz w:val="26"/>
          <w:szCs w:val="26"/>
        </w:rPr>
        <w:t xml:space="preserve"> (2005) 1269–1277.</w:t>
      </w:r>
    </w:p>
    <w:p w14:paraId="31B3BB96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color w:val="222222"/>
          <w:sz w:val="26"/>
          <w:szCs w:val="26"/>
          <w:shd w:val="clear" w:color="auto" w:fill="FFFFFF"/>
          <w:lang w:val="hr-HR"/>
        </w:rPr>
        <w:t xml:space="preserve">B. </w:t>
      </w:r>
      <w:r w:rsidRPr="00917F64">
        <w:rPr>
          <w:color w:val="222222"/>
          <w:sz w:val="26"/>
          <w:szCs w:val="26"/>
          <w:shd w:val="clear" w:color="auto" w:fill="FFFFFF"/>
        </w:rPr>
        <w:t xml:space="preserve">Schmidtgall, </w:t>
      </w:r>
      <w:r w:rsidRPr="00917F64">
        <w:rPr>
          <w:color w:val="222222"/>
          <w:sz w:val="26"/>
          <w:szCs w:val="26"/>
          <w:shd w:val="clear" w:color="auto" w:fill="FFFFFF"/>
          <w:lang w:val="hr-HR"/>
        </w:rPr>
        <w:t xml:space="preserve">et al. </w:t>
      </w:r>
      <w:r w:rsidRPr="00917F64">
        <w:rPr>
          <w:i/>
          <w:iCs/>
          <w:color w:val="222222"/>
          <w:sz w:val="26"/>
          <w:szCs w:val="26"/>
          <w:shd w:val="clear" w:color="auto" w:fill="FFFFFF"/>
        </w:rPr>
        <w:t>Chem</w:t>
      </w:r>
      <w:r w:rsidRPr="00917F64">
        <w:rPr>
          <w:i/>
          <w:iCs/>
          <w:color w:val="222222"/>
          <w:sz w:val="26"/>
          <w:szCs w:val="26"/>
          <w:shd w:val="clear" w:color="auto" w:fill="FFFFFF"/>
          <w:lang w:val="hr-HR"/>
        </w:rPr>
        <w:t>.</w:t>
      </w:r>
      <w:r w:rsidRPr="00917F64">
        <w:rPr>
          <w:i/>
          <w:iCs/>
          <w:color w:val="222222"/>
          <w:sz w:val="26"/>
          <w:szCs w:val="26"/>
          <w:shd w:val="clear" w:color="auto" w:fill="FFFFFF"/>
        </w:rPr>
        <w:t xml:space="preserve"> </w:t>
      </w:r>
      <w:r w:rsidRPr="00917F64">
        <w:rPr>
          <w:i/>
          <w:iCs/>
          <w:color w:val="222222"/>
          <w:sz w:val="26"/>
          <w:szCs w:val="26"/>
          <w:shd w:val="clear" w:color="auto" w:fill="FFFFFF"/>
          <w:lang w:val="hr-HR"/>
        </w:rPr>
        <w:t>c</w:t>
      </w:r>
      <w:r w:rsidRPr="00917F64">
        <w:rPr>
          <w:i/>
          <w:iCs/>
          <w:color w:val="222222"/>
          <w:sz w:val="26"/>
          <w:szCs w:val="26"/>
          <w:shd w:val="clear" w:color="auto" w:fill="FFFFFF"/>
        </w:rPr>
        <w:t>omm</w:t>
      </w:r>
      <w:r w:rsidRPr="00917F64">
        <w:rPr>
          <w:i/>
          <w:iCs/>
          <w:color w:val="222222"/>
          <w:sz w:val="26"/>
          <w:szCs w:val="26"/>
          <w:shd w:val="clear" w:color="auto" w:fill="FFFFFF"/>
          <w:lang w:val="hr-HR"/>
        </w:rPr>
        <w:t>.</w:t>
      </w:r>
      <w:r w:rsidRPr="00917F64">
        <w:rPr>
          <w:color w:val="222222"/>
          <w:sz w:val="26"/>
          <w:szCs w:val="26"/>
          <w:shd w:val="clear" w:color="auto" w:fill="FFFFFF"/>
        </w:rPr>
        <w:t> </w:t>
      </w:r>
      <w:r w:rsidRPr="00917F64">
        <w:rPr>
          <w:b/>
          <w:iCs/>
          <w:color w:val="222222"/>
          <w:sz w:val="26"/>
          <w:szCs w:val="26"/>
          <w:shd w:val="clear" w:color="auto" w:fill="FFFFFF"/>
        </w:rPr>
        <w:t>53</w:t>
      </w:r>
      <w:r w:rsidRPr="00917F64">
        <w:rPr>
          <w:i/>
          <w:iCs/>
          <w:color w:val="222222"/>
          <w:sz w:val="26"/>
          <w:szCs w:val="26"/>
          <w:shd w:val="clear" w:color="auto" w:fill="FFFFFF"/>
          <w:lang w:val="hr-HR"/>
        </w:rPr>
        <w:t xml:space="preserve"> </w:t>
      </w:r>
      <w:r w:rsidRPr="00917F64">
        <w:rPr>
          <w:color w:val="222222"/>
          <w:sz w:val="26"/>
          <w:szCs w:val="26"/>
          <w:shd w:val="clear" w:color="auto" w:fill="FFFFFF"/>
        </w:rPr>
        <w:t>(</w:t>
      </w:r>
      <w:r w:rsidRPr="00917F64">
        <w:rPr>
          <w:color w:val="222222"/>
          <w:sz w:val="26"/>
          <w:szCs w:val="26"/>
          <w:shd w:val="clear" w:color="auto" w:fill="FFFFFF"/>
          <w:lang w:val="hr-HR"/>
        </w:rPr>
        <w:t>2017</w:t>
      </w:r>
      <w:r w:rsidRPr="00917F64">
        <w:rPr>
          <w:color w:val="222222"/>
          <w:sz w:val="26"/>
          <w:szCs w:val="26"/>
          <w:shd w:val="clear" w:color="auto" w:fill="FFFFFF"/>
        </w:rPr>
        <w:t>), 7369-7372.</w:t>
      </w:r>
    </w:p>
    <w:p w14:paraId="57303ACA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K. </w:t>
      </w:r>
      <w:r w:rsidRPr="00917F64">
        <w:rPr>
          <w:sz w:val="26"/>
          <w:szCs w:val="26"/>
        </w:rPr>
        <w:t xml:space="preserve">Sugase, </w:t>
      </w:r>
      <w:r w:rsidRPr="00917F64">
        <w:rPr>
          <w:sz w:val="26"/>
          <w:szCs w:val="26"/>
          <w:lang w:val="hr-HR"/>
        </w:rPr>
        <w:t xml:space="preserve">H. J. </w:t>
      </w:r>
      <w:r w:rsidRPr="00917F64">
        <w:rPr>
          <w:sz w:val="26"/>
          <w:szCs w:val="26"/>
        </w:rPr>
        <w:t xml:space="preserve">Dyson, </w:t>
      </w:r>
      <w:r w:rsidRPr="00917F64">
        <w:rPr>
          <w:sz w:val="26"/>
          <w:szCs w:val="26"/>
          <w:lang w:val="hr-HR"/>
        </w:rPr>
        <w:t>P. E.</w:t>
      </w:r>
      <w:r w:rsidRPr="00917F64">
        <w:rPr>
          <w:sz w:val="26"/>
          <w:szCs w:val="26"/>
        </w:rPr>
        <w:t xml:space="preserve"> Wright, </w:t>
      </w:r>
      <w:r w:rsidRPr="00917F64">
        <w:rPr>
          <w:i/>
          <w:iCs/>
          <w:sz w:val="26"/>
          <w:szCs w:val="26"/>
        </w:rPr>
        <w:t xml:space="preserve">Nature </w:t>
      </w:r>
      <w:r w:rsidRPr="00917F64">
        <w:rPr>
          <w:b/>
          <w:bCs/>
          <w:sz w:val="26"/>
          <w:szCs w:val="26"/>
        </w:rPr>
        <w:t>447</w:t>
      </w:r>
      <w:r w:rsidRPr="00917F64">
        <w:rPr>
          <w:sz w:val="26"/>
          <w:szCs w:val="26"/>
          <w:lang w:val="hr-HR"/>
        </w:rPr>
        <w:t xml:space="preserve"> (2007)</w:t>
      </w:r>
      <w:r w:rsidRPr="00917F64">
        <w:rPr>
          <w:sz w:val="26"/>
          <w:szCs w:val="26"/>
        </w:rPr>
        <w:t xml:space="preserve"> 1021–1025</w:t>
      </w:r>
      <w:r w:rsidRPr="00917F64">
        <w:rPr>
          <w:sz w:val="26"/>
          <w:szCs w:val="26"/>
          <w:lang w:val="hr-HR"/>
        </w:rPr>
        <w:t>.</w:t>
      </w:r>
    </w:p>
    <w:p w14:paraId="704C344B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J. M. </w:t>
      </w:r>
      <w:r w:rsidRPr="00917F64">
        <w:rPr>
          <w:sz w:val="26"/>
          <w:szCs w:val="26"/>
        </w:rPr>
        <w:t xml:space="preserve">Rogers, </w:t>
      </w:r>
      <w:r w:rsidRPr="00917F64">
        <w:rPr>
          <w:sz w:val="26"/>
          <w:szCs w:val="26"/>
          <w:lang w:val="hr-HR"/>
        </w:rPr>
        <w:t xml:space="preserve">C. T. </w:t>
      </w:r>
      <w:r w:rsidRPr="00917F64">
        <w:rPr>
          <w:sz w:val="26"/>
          <w:szCs w:val="26"/>
        </w:rPr>
        <w:t>Wong</w:t>
      </w:r>
      <w:r w:rsidRPr="00917F64">
        <w:rPr>
          <w:sz w:val="26"/>
          <w:szCs w:val="26"/>
          <w:lang w:val="hr-HR"/>
        </w:rPr>
        <w:t xml:space="preserve">, J. </w:t>
      </w:r>
      <w:r w:rsidRPr="00917F64">
        <w:rPr>
          <w:sz w:val="26"/>
          <w:szCs w:val="26"/>
        </w:rPr>
        <w:t xml:space="preserve">Clarke </w:t>
      </w:r>
      <w:r w:rsidRPr="00917F64">
        <w:rPr>
          <w:i/>
          <w:iCs/>
          <w:sz w:val="26"/>
          <w:szCs w:val="26"/>
        </w:rPr>
        <w:t xml:space="preserve">J. Am. Chem. Soc. </w:t>
      </w:r>
      <w:r w:rsidRPr="00917F64">
        <w:rPr>
          <w:b/>
          <w:bCs/>
          <w:sz w:val="26"/>
          <w:szCs w:val="26"/>
        </w:rPr>
        <w:t>136</w:t>
      </w:r>
      <w:r w:rsidRPr="00917F64">
        <w:rPr>
          <w:b/>
          <w:bCs/>
          <w:sz w:val="26"/>
          <w:szCs w:val="26"/>
          <w:lang w:val="hr-HR"/>
        </w:rPr>
        <w:t xml:space="preserve"> </w:t>
      </w:r>
      <w:r w:rsidRPr="00917F64">
        <w:rPr>
          <w:bCs/>
          <w:sz w:val="26"/>
          <w:szCs w:val="26"/>
          <w:lang w:val="hr-HR"/>
        </w:rPr>
        <w:t>(2014)</w:t>
      </w:r>
      <w:r w:rsidRPr="00917F64">
        <w:rPr>
          <w:sz w:val="26"/>
          <w:szCs w:val="26"/>
        </w:rPr>
        <w:t>, 5197–5200</w:t>
      </w:r>
      <w:r w:rsidRPr="00917F64">
        <w:rPr>
          <w:sz w:val="26"/>
          <w:szCs w:val="26"/>
          <w:lang w:val="hr-HR"/>
        </w:rPr>
        <w:t>.</w:t>
      </w:r>
      <w:r w:rsidRPr="00917F64">
        <w:rPr>
          <w:sz w:val="26"/>
          <w:szCs w:val="26"/>
        </w:rPr>
        <w:t xml:space="preserve"> </w:t>
      </w:r>
    </w:p>
    <w:p w14:paraId="367F0414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lastRenderedPageBreak/>
        <w:t xml:space="preserve">V. </w:t>
      </w:r>
      <w:r w:rsidRPr="00917F64">
        <w:rPr>
          <w:sz w:val="26"/>
          <w:szCs w:val="26"/>
        </w:rPr>
        <w:t>Iešmantavicˇius,</w:t>
      </w:r>
      <w:r w:rsidRPr="00917F64">
        <w:rPr>
          <w:sz w:val="26"/>
          <w:szCs w:val="26"/>
          <w:lang w:val="hr-HR"/>
        </w:rPr>
        <w:t xml:space="preserve"> J.</w:t>
      </w:r>
      <w:r w:rsidRPr="00917F64">
        <w:rPr>
          <w:sz w:val="26"/>
          <w:szCs w:val="26"/>
        </w:rPr>
        <w:t xml:space="preserve"> Dogan,</w:t>
      </w:r>
      <w:r w:rsidRPr="00917F64">
        <w:rPr>
          <w:sz w:val="26"/>
          <w:szCs w:val="26"/>
          <w:lang w:val="hr-HR"/>
        </w:rPr>
        <w:t xml:space="preserve"> P.</w:t>
      </w:r>
      <w:r w:rsidRPr="00917F64">
        <w:rPr>
          <w:sz w:val="26"/>
          <w:szCs w:val="26"/>
        </w:rPr>
        <w:t xml:space="preserve"> Jemth, </w:t>
      </w:r>
      <w:r w:rsidRPr="00917F64">
        <w:rPr>
          <w:sz w:val="26"/>
          <w:szCs w:val="26"/>
          <w:lang w:val="hr-HR"/>
        </w:rPr>
        <w:t>K.</w:t>
      </w:r>
      <w:r w:rsidRPr="00917F64">
        <w:rPr>
          <w:sz w:val="26"/>
          <w:szCs w:val="26"/>
        </w:rPr>
        <w:t xml:space="preserve"> Teilum, </w:t>
      </w:r>
      <w:r w:rsidRPr="00917F64">
        <w:rPr>
          <w:sz w:val="26"/>
          <w:szCs w:val="26"/>
          <w:lang w:val="hr-HR"/>
        </w:rPr>
        <w:t xml:space="preserve">M. </w:t>
      </w:r>
      <w:r w:rsidRPr="00917F64">
        <w:rPr>
          <w:sz w:val="26"/>
          <w:szCs w:val="26"/>
        </w:rPr>
        <w:t xml:space="preserve">Kjaergaard </w:t>
      </w:r>
      <w:r w:rsidRPr="00917F64">
        <w:rPr>
          <w:i/>
          <w:iCs/>
          <w:sz w:val="26"/>
          <w:szCs w:val="26"/>
        </w:rPr>
        <w:t xml:space="preserve">Angew. Chem. Int. Ed. Engl. </w:t>
      </w:r>
      <w:r w:rsidRPr="00917F64">
        <w:rPr>
          <w:rFonts w:ascii="Segoe UI" w:hAnsi="Segoe UI" w:cs="Segoe UI"/>
          <w:b/>
          <w:color w:val="212121"/>
          <w:shd w:val="clear" w:color="auto" w:fill="FFFFFF"/>
        </w:rPr>
        <w:t>53</w:t>
      </w:r>
      <w:r w:rsidRPr="00917F64">
        <w:rPr>
          <w:rFonts w:ascii="Segoe UI" w:hAnsi="Segoe UI" w:cs="Segoe UI"/>
          <w:color w:val="212121"/>
          <w:shd w:val="clear" w:color="auto" w:fill="FFFFFF"/>
        </w:rPr>
        <w:t>(6)</w:t>
      </w:r>
      <w:r w:rsidRPr="00917F64">
        <w:rPr>
          <w:rFonts w:ascii="Segoe UI" w:hAnsi="Segoe UI" w:cs="Segoe UI"/>
          <w:color w:val="212121"/>
          <w:shd w:val="clear" w:color="auto" w:fill="FFFFFF"/>
          <w:lang w:val="hr-HR"/>
        </w:rPr>
        <w:t xml:space="preserve"> (2014) </w:t>
      </w:r>
      <w:r w:rsidRPr="00917F64">
        <w:rPr>
          <w:rFonts w:ascii="Segoe UI" w:hAnsi="Segoe UI" w:cs="Segoe UI"/>
          <w:color w:val="212121"/>
          <w:shd w:val="clear" w:color="auto" w:fill="FFFFFF"/>
        </w:rPr>
        <w:t>1548-51</w:t>
      </w:r>
      <w:r w:rsidRPr="00917F64">
        <w:rPr>
          <w:sz w:val="26"/>
          <w:szCs w:val="26"/>
          <w:lang w:val="hr-HR"/>
        </w:rPr>
        <w:t>.</w:t>
      </w:r>
      <w:r w:rsidRPr="00917F64">
        <w:rPr>
          <w:sz w:val="26"/>
          <w:szCs w:val="26"/>
        </w:rPr>
        <w:t xml:space="preserve"> </w:t>
      </w:r>
    </w:p>
    <w:p w14:paraId="41CC3D38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C. E. </w:t>
      </w:r>
      <w:r w:rsidRPr="00917F64">
        <w:rPr>
          <w:sz w:val="26"/>
          <w:szCs w:val="26"/>
        </w:rPr>
        <w:t xml:space="preserve">Schafmeister, </w:t>
      </w:r>
      <w:r w:rsidRPr="00917F64">
        <w:rPr>
          <w:sz w:val="26"/>
          <w:szCs w:val="26"/>
          <w:lang w:val="hr-HR"/>
        </w:rPr>
        <w:t>J.</w:t>
      </w:r>
      <w:r w:rsidRPr="00917F64">
        <w:rPr>
          <w:sz w:val="26"/>
          <w:szCs w:val="26"/>
        </w:rPr>
        <w:t xml:space="preserve"> Po, </w:t>
      </w:r>
      <w:r w:rsidRPr="00917F64">
        <w:rPr>
          <w:sz w:val="26"/>
          <w:szCs w:val="26"/>
          <w:lang w:val="hr-HR"/>
        </w:rPr>
        <w:t>G. L.</w:t>
      </w:r>
      <w:r w:rsidRPr="00917F64">
        <w:rPr>
          <w:sz w:val="26"/>
          <w:szCs w:val="26"/>
        </w:rPr>
        <w:t xml:space="preserve"> Verdine </w:t>
      </w:r>
      <w:r w:rsidRPr="00917F64">
        <w:rPr>
          <w:i/>
          <w:iCs/>
          <w:sz w:val="26"/>
          <w:szCs w:val="26"/>
        </w:rPr>
        <w:t xml:space="preserve">J. Am. Chem. Soc. </w:t>
      </w:r>
      <w:r w:rsidRPr="00917F64">
        <w:rPr>
          <w:b/>
          <w:bCs/>
          <w:sz w:val="26"/>
          <w:szCs w:val="26"/>
        </w:rPr>
        <w:t>122</w:t>
      </w:r>
      <w:r w:rsidRPr="00917F64">
        <w:rPr>
          <w:sz w:val="26"/>
          <w:szCs w:val="26"/>
          <w:lang w:val="hr-HR"/>
        </w:rPr>
        <w:t xml:space="preserve"> (2000)</w:t>
      </w:r>
      <w:r w:rsidRPr="00917F64">
        <w:rPr>
          <w:sz w:val="26"/>
          <w:szCs w:val="26"/>
        </w:rPr>
        <w:t xml:space="preserve"> 5891–5892</w:t>
      </w:r>
      <w:r w:rsidRPr="00917F64">
        <w:rPr>
          <w:sz w:val="26"/>
          <w:szCs w:val="26"/>
          <w:lang w:val="hr-HR"/>
        </w:rPr>
        <w:t>.</w:t>
      </w:r>
    </w:p>
    <w:p w14:paraId="535571E6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E. A. </w:t>
      </w:r>
      <w:r w:rsidRPr="00917F64">
        <w:rPr>
          <w:sz w:val="26"/>
          <w:szCs w:val="26"/>
        </w:rPr>
        <w:t xml:space="preserve">Bienkiewicz, </w:t>
      </w:r>
      <w:r w:rsidRPr="00917F64">
        <w:rPr>
          <w:sz w:val="26"/>
          <w:szCs w:val="26"/>
          <w:lang w:val="hr-HR"/>
        </w:rPr>
        <w:t xml:space="preserve">J. N. </w:t>
      </w:r>
      <w:r w:rsidRPr="00917F64">
        <w:rPr>
          <w:sz w:val="26"/>
          <w:szCs w:val="26"/>
        </w:rPr>
        <w:t>Adkins</w:t>
      </w:r>
      <w:r w:rsidRPr="00917F64">
        <w:rPr>
          <w:sz w:val="26"/>
          <w:szCs w:val="26"/>
          <w:lang w:val="hr-HR"/>
        </w:rPr>
        <w:t>, K. J.</w:t>
      </w:r>
      <w:r w:rsidRPr="00917F64">
        <w:rPr>
          <w:sz w:val="26"/>
          <w:szCs w:val="26"/>
        </w:rPr>
        <w:t xml:space="preserve"> Lumb</w:t>
      </w:r>
      <w:r w:rsidRPr="00917F64">
        <w:rPr>
          <w:sz w:val="26"/>
          <w:szCs w:val="26"/>
          <w:lang w:val="hr-HR"/>
        </w:rPr>
        <w:t xml:space="preserve"> </w:t>
      </w:r>
      <w:r w:rsidRPr="00917F64">
        <w:rPr>
          <w:i/>
          <w:iCs/>
          <w:sz w:val="26"/>
          <w:szCs w:val="26"/>
        </w:rPr>
        <w:t xml:space="preserve">Biochemistry </w:t>
      </w:r>
      <w:r w:rsidRPr="00917F64">
        <w:rPr>
          <w:b/>
          <w:bCs/>
          <w:sz w:val="26"/>
          <w:szCs w:val="26"/>
        </w:rPr>
        <w:t>41</w:t>
      </w:r>
      <w:r w:rsidRPr="00917F64">
        <w:rPr>
          <w:sz w:val="26"/>
          <w:szCs w:val="26"/>
          <w:lang w:val="hr-HR"/>
        </w:rPr>
        <w:t xml:space="preserve"> (2002) </w:t>
      </w:r>
      <w:r w:rsidRPr="00917F64">
        <w:rPr>
          <w:sz w:val="26"/>
          <w:szCs w:val="26"/>
        </w:rPr>
        <w:t>752–759</w:t>
      </w:r>
      <w:r w:rsidRPr="00917F64">
        <w:rPr>
          <w:sz w:val="26"/>
          <w:szCs w:val="26"/>
          <w:lang w:val="hr-HR"/>
        </w:rPr>
        <w:t>.</w:t>
      </w:r>
      <w:r w:rsidRPr="00917F64">
        <w:rPr>
          <w:sz w:val="26"/>
          <w:szCs w:val="26"/>
        </w:rPr>
        <w:t xml:space="preserve"> </w:t>
      </w:r>
    </w:p>
    <w:p w14:paraId="0FFF5541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W. </w:t>
      </w:r>
      <w:r w:rsidRPr="00917F64">
        <w:rPr>
          <w:sz w:val="26"/>
          <w:szCs w:val="26"/>
        </w:rPr>
        <w:t xml:space="preserve">Borcherds, </w:t>
      </w:r>
      <w:r w:rsidRPr="00917F64">
        <w:rPr>
          <w:sz w:val="26"/>
          <w:szCs w:val="26"/>
          <w:lang w:val="hr-HR"/>
        </w:rPr>
        <w:t>et al</w:t>
      </w:r>
      <w:r w:rsidRPr="00917F64">
        <w:rPr>
          <w:i/>
          <w:iCs/>
          <w:sz w:val="26"/>
          <w:szCs w:val="26"/>
        </w:rPr>
        <w:t xml:space="preserve">. Nature Chem. Biol. </w:t>
      </w:r>
      <w:r w:rsidRPr="00917F64">
        <w:rPr>
          <w:b/>
          <w:bCs/>
          <w:sz w:val="26"/>
          <w:szCs w:val="26"/>
        </w:rPr>
        <w:t>10</w:t>
      </w:r>
      <w:r w:rsidRPr="00917F64">
        <w:rPr>
          <w:sz w:val="26"/>
          <w:szCs w:val="26"/>
          <w:lang w:val="hr-HR"/>
        </w:rPr>
        <w:t xml:space="preserve"> (2014)</w:t>
      </w:r>
      <w:r w:rsidRPr="00917F64">
        <w:rPr>
          <w:sz w:val="26"/>
          <w:szCs w:val="26"/>
        </w:rPr>
        <w:t xml:space="preserve"> 1000–1002</w:t>
      </w:r>
      <w:r w:rsidRPr="00917F64">
        <w:rPr>
          <w:sz w:val="26"/>
          <w:szCs w:val="26"/>
          <w:lang w:val="hr-HR"/>
        </w:rPr>
        <w:t>.</w:t>
      </w:r>
    </w:p>
    <w:p w14:paraId="51766A24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P. </w:t>
      </w:r>
      <w:r w:rsidRPr="00917F64">
        <w:rPr>
          <w:sz w:val="26"/>
          <w:szCs w:val="26"/>
        </w:rPr>
        <w:t xml:space="preserve">Tompa, </w:t>
      </w:r>
      <w:r w:rsidRPr="00917F64">
        <w:rPr>
          <w:sz w:val="26"/>
          <w:szCs w:val="26"/>
          <w:lang w:val="hr-HR"/>
        </w:rPr>
        <w:t>M.</w:t>
      </w:r>
      <w:r w:rsidRPr="00917F64">
        <w:rPr>
          <w:sz w:val="26"/>
          <w:szCs w:val="26"/>
        </w:rPr>
        <w:t xml:space="preserve"> Fuxreiter</w:t>
      </w:r>
      <w:r w:rsidRPr="00917F64">
        <w:rPr>
          <w:sz w:val="26"/>
          <w:szCs w:val="26"/>
          <w:lang w:val="hr-HR"/>
        </w:rPr>
        <w:t xml:space="preserve"> </w:t>
      </w:r>
      <w:r w:rsidRPr="00917F64">
        <w:rPr>
          <w:i/>
          <w:iCs/>
          <w:sz w:val="26"/>
          <w:szCs w:val="26"/>
        </w:rPr>
        <w:t xml:space="preserve">Trends Biochem. Sci. </w:t>
      </w:r>
      <w:r w:rsidRPr="00917F64">
        <w:rPr>
          <w:b/>
          <w:bCs/>
          <w:sz w:val="26"/>
          <w:szCs w:val="26"/>
        </w:rPr>
        <w:t>33</w:t>
      </w:r>
      <w:r w:rsidRPr="00917F64">
        <w:rPr>
          <w:sz w:val="26"/>
          <w:szCs w:val="26"/>
          <w:lang w:val="hr-HR"/>
        </w:rPr>
        <w:t xml:space="preserve"> (2008)</w:t>
      </w:r>
      <w:r w:rsidRPr="00917F64">
        <w:rPr>
          <w:sz w:val="26"/>
          <w:szCs w:val="26"/>
        </w:rPr>
        <w:t xml:space="preserve"> 2–8. </w:t>
      </w:r>
    </w:p>
    <w:p w14:paraId="46D2C483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H. N. </w:t>
      </w:r>
      <w:r w:rsidRPr="00917F64">
        <w:rPr>
          <w:sz w:val="26"/>
          <w:szCs w:val="26"/>
        </w:rPr>
        <w:t xml:space="preserve">Motlagh, </w:t>
      </w:r>
      <w:r w:rsidRPr="00917F64">
        <w:rPr>
          <w:sz w:val="26"/>
          <w:szCs w:val="26"/>
          <w:lang w:val="hr-HR"/>
        </w:rPr>
        <w:t>J. O.</w:t>
      </w:r>
      <w:r w:rsidRPr="00917F64">
        <w:rPr>
          <w:sz w:val="26"/>
          <w:szCs w:val="26"/>
        </w:rPr>
        <w:t xml:space="preserve"> Wrabl, J</w:t>
      </w:r>
      <w:r w:rsidRPr="00917F64">
        <w:rPr>
          <w:sz w:val="26"/>
          <w:szCs w:val="26"/>
          <w:lang w:val="hr-HR"/>
        </w:rPr>
        <w:t>.</w:t>
      </w:r>
      <w:r w:rsidRPr="00917F64">
        <w:rPr>
          <w:sz w:val="26"/>
          <w:szCs w:val="26"/>
        </w:rPr>
        <w:t xml:space="preserve"> Li, </w:t>
      </w:r>
      <w:r w:rsidRPr="00917F64">
        <w:rPr>
          <w:sz w:val="26"/>
          <w:szCs w:val="26"/>
          <w:lang w:val="hr-HR"/>
        </w:rPr>
        <w:t>V. J.</w:t>
      </w:r>
      <w:r w:rsidRPr="00917F64">
        <w:rPr>
          <w:sz w:val="26"/>
          <w:szCs w:val="26"/>
        </w:rPr>
        <w:t xml:space="preserve"> Hilser, </w:t>
      </w:r>
      <w:r w:rsidRPr="00917F64">
        <w:rPr>
          <w:i/>
          <w:iCs/>
          <w:sz w:val="26"/>
          <w:szCs w:val="26"/>
        </w:rPr>
        <w:t xml:space="preserve">Nature </w:t>
      </w:r>
      <w:r w:rsidRPr="00917F64">
        <w:rPr>
          <w:b/>
          <w:bCs/>
          <w:sz w:val="26"/>
          <w:szCs w:val="26"/>
        </w:rPr>
        <w:t>508</w:t>
      </w:r>
      <w:r w:rsidRPr="00917F64">
        <w:rPr>
          <w:sz w:val="26"/>
          <w:szCs w:val="26"/>
          <w:lang w:val="hr-HR"/>
        </w:rPr>
        <w:t xml:space="preserve"> (2014)</w:t>
      </w:r>
      <w:r w:rsidRPr="00917F64">
        <w:rPr>
          <w:sz w:val="26"/>
          <w:szCs w:val="26"/>
        </w:rPr>
        <w:t xml:space="preserve"> 331–339</w:t>
      </w:r>
      <w:r w:rsidRPr="00917F64">
        <w:rPr>
          <w:sz w:val="26"/>
          <w:szCs w:val="26"/>
          <w:lang w:val="hr-HR"/>
        </w:rPr>
        <w:t>.</w:t>
      </w:r>
    </w:p>
    <w:p w14:paraId="1EC9C2D6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V. J. </w:t>
      </w:r>
      <w:r w:rsidRPr="00917F64">
        <w:rPr>
          <w:sz w:val="26"/>
          <w:szCs w:val="26"/>
        </w:rPr>
        <w:t xml:space="preserve">Hilser, </w:t>
      </w:r>
      <w:r w:rsidRPr="00917F64">
        <w:rPr>
          <w:sz w:val="26"/>
          <w:szCs w:val="26"/>
          <w:lang w:val="hr-HR"/>
        </w:rPr>
        <w:t>E. B.</w:t>
      </w:r>
      <w:r w:rsidRPr="00917F64">
        <w:rPr>
          <w:sz w:val="26"/>
          <w:szCs w:val="26"/>
        </w:rPr>
        <w:t xml:space="preserve"> Thompson </w:t>
      </w:r>
      <w:r w:rsidRPr="00917F64">
        <w:rPr>
          <w:i/>
          <w:iCs/>
          <w:sz w:val="26"/>
          <w:szCs w:val="26"/>
        </w:rPr>
        <w:t xml:space="preserve">Proc. Natl Acad. Sci. USA </w:t>
      </w:r>
      <w:r w:rsidRPr="00917F64">
        <w:rPr>
          <w:b/>
          <w:bCs/>
          <w:sz w:val="26"/>
          <w:szCs w:val="26"/>
        </w:rPr>
        <w:t>104</w:t>
      </w:r>
      <w:r w:rsidRPr="00917F64">
        <w:rPr>
          <w:sz w:val="26"/>
          <w:szCs w:val="26"/>
          <w:lang w:val="hr-HR"/>
        </w:rPr>
        <w:t xml:space="preserve"> (2007)</w:t>
      </w:r>
      <w:r w:rsidRPr="00917F64">
        <w:rPr>
          <w:sz w:val="26"/>
          <w:szCs w:val="26"/>
        </w:rPr>
        <w:t xml:space="preserve"> 8311–8315</w:t>
      </w:r>
      <w:r w:rsidRPr="00917F64">
        <w:rPr>
          <w:sz w:val="26"/>
          <w:szCs w:val="26"/>
          <w:lang w:val="hr-HR"/>
        </w:rPr>
        <w:t>.</w:t>
      </w:r>
    </w:p>
    <w:p w14:paraId="3D445F23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A. </w:t>
      </w:r>
      <w:r w:rsidRPr="00917F64">
        <w:rPr>
          <w:sz w:val="26"/>
          <w:szCs w:val="26"/>
        </w:rPr>
        <w:t>Garcia‐Pino</w:t>
      </w:r>
      <w:r w:rsidRPr="00917F64">
        <w:rPr>
          <w:sz w:val="26"/>
          <w:szCs w:val="26"/>
          <w:lang w:val="hr-HR"/>
        </w:rPr>
        <w:t xml:space="preserve"> et al. </w:t>
      </w:r>
      <w:r w:rsidRPr="00917F64">
        <w:rPr>
          <w:i/>
          <w:iCs/>
          <w:sz w:val="26"/>
          <w:szCs w:val="26"/>
        </w:rPr>
        <w:t xml:space="preserve">Cell </w:t>
      </w:r>
      <w:r w:rsidRPr="00917F64">
        <w:rPr>
          <w:b/>
          <w:bCs/>
          <w:sz w:val="26"/>
          <w:szCs w:val="26"/>
        </w:rPr>
        <w:t>142</w:t>
      </w:r>
      <w:r w:rsidRPr="00917F64">
        <w:rPr>
          <w:sz w:val="26"/>
          <w:szCs w:val="26"/>
          <w:lang w:val="hr-HR"/>
        </w:rPr>
        <w:t xml:space="preserve"> (2010)</w:t>
      </w:r>
      <w:r w:rsidRPr="00917F64">
        <w:rPr>
          <w:sz w:val="26"/>
          <w:szCs w:val="26"/>
        </w:rPr>
        <w:t xml:space="preserve"> 101–111. </w:t>
      </w:r>
    </w:p>
    <w:p w14:paraId="0302A1ED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H. </w:t>
      </w:r>
      <w:r w:rsidRPr="00917F64">
        <w:rPr>
          <w:sz w:val="26"/>
          <w:szCs w:val="26"/>
        </w:rPr>
        <w:t xml:space="preserve">Wu </w:t>
      </w:r>
      <w:r w:rsidRPr="00917F64">
        <w:rPr>
          <w:i/>
          <w:iCs/>
          <w:sz w:val="26"/>
          <w:szCs w:val="26"/>
        </w:rPr>
        <w:t xml:space="preserve">Cell </w:t>
      </w:r>
      <w:r w:rsidRPr="00917F64">
        <w:rPr>
          <w:b/>
          <w:bCs/>
          <w:sz w:val="26"/>
          <w:szCs w:val="26"/>
        </w:rPr>
        <w:t>153</w:t>
      </w:r>
      <w:r w:rsidRPr="00917F64">
        <w:rPr>
          <w:sz w:val="26"/>
          <w:szCs w:val="26"/>
          <w:lang w:val="hr-HR"/>
        </w:rPr>
        <w:t xml:space="preserve"> (2013)</w:t>
      </w:r>
      <w:r w:rsidRPr="00917F64">
        <w:rPr>
          <w:sz w:val="26"/>
          <w:szCs w:val="26"/>
        </w:rPr>
        <w:t xml:space="preserve"> 287–292. </w:t>
      </w:r>
    </w:p>
    <w:p w14:paraId="170ABD45" w14:textId="77777777" w:rsidR="00986240" w:rsidRPr="00917F64" w:rsidRDefault="00986240" w:rsidP="00986240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sz w:val="26"/>
          <w:szCs w:val="26"/>
          <w:lang w:eastAsia="en-GB"/>
        </w:rPr>
      </w:pPr>
      <w:r w:rsidRPr="00917F64">
        <w:rPr>
          <w:sz w:val="26"/>
          <w:szCs w:val="26"/>
          <w:lang w:eastAsia="en-GB"/>
        </w:rPr>
        <w:t xml:space="preserve">M Kato, </w:t>
      </w:r>
      <w:r w:rsidRPr="00917F64">
        <w:rPr>
          <w:iCs/>
          <w:sz w:val="26"/>
          <w:szCs w:val="26"/>
          <w:lang w:eastAsia="en-GB"/>
        </w:rPr>
        <w:t>et al</w:t>
      </w:r>
      <w:r w:rsidRPr="00917F64">
        <w:rPr>
          <w:sz w:val="26"/>
          <w:szCs w:val="26"/>
          <w:lang w:eastAsia="en-GB"/>
        </w:rPr>
        <w:t xml:space="preserve">. </w:t>
      </w:r>
      <w:r w:rsidRPr="00917F64">
        <w:rPr>
          <w:i/>
          <w:iCs/>
          <w:sz w:val="26"/>
          <w:szCs w:val="26"/>
          <w:lang w:eastAsia="en-GB"/>
        </w:rPr>
        <w:t xml:space="preserve">Cell </w:t>
      </w:r>
      <w:r w:rsidRPr="00917F64">
        <w:rPr>
          <w:b/>
          <w:bCs/>
          <w:sz w:val="26"/>
          <w:szCs w:val="26"/>
          <w:lang w:eastAsia="en-GB"/>
        </w:rPr>
        <w:t>149</w:t>
      </w:r>
      <w:r w:rsidRPr="00917F64">
        <w:rPr>
          <w:sz w:val="26"/>
          <w:szCs w:val="26"/>
          <w:lang w:eastAsia="en-GB"/>
        </w:rPr>
        <w:t xml:space="preserve"> (2012) 753–767. </w:t>
      </w:r>
    </w:p>
    <w:p w14:paraId="120BAE14" w14:textId="77777777" w:rsidR="00986240" w:rsidRPr="00917F64" w:rsidRDefault="00986240" w:rsidP="00986240">
      <w:pPr>
        <w:pStyle w:val="NormalWeb"/>
        <w:numPr>
          <w:ilvl w:val="0"/>
          <w:numId w:val="42"/>
        </w:numPr>
        <w:spacing w:line="360" w:lineRule="auto"/>
        <w:jc w:val="both"/>
        <w:rPr>
          <w:sz w:val="26"/>
          <w:szCs w:val="26"/>
        </w:rPr>
      </w:pPr>
      <w:r w:rsidRPr="00917F64">
        <w:rPr>
          <w:sz w:val="26"/>
          <w:szCs w:val="26"/>
          <w:lang w:val="hr-HR"/>
        </w:rPr>
        <w:t xml:space="preserve">M. </w:t>
      </w:r>
      <w:r w:rsidRPr="00917F64">
        <w:rPr>
          <w:sz w:val="26"/>
          <w:szCs w:val="26"/>
        </w:rPr>
        <w:t>Buljan</w:t>
      </w:r>
      <w:r w:rsidRPr="00917F64">
        <w:rPr>
          <w:sz w:val="26"/>
          <w:szCs w:val="26"/>
          <w:lang w:val="hr-HR"/>
        </w:rPr>
        <w:t>,</w:t>
      </w:r>
      <w:r w:rsidRPr="00917F64">
        <w:rPr>
          <w:sz w:val="26"/>
          <w:szCs w:val="26"/>
        </w:rPr>
        <w:t xml:space="preserve"> </w:t>
      </w:r>
      <w:r w:rsidRPr="00917F64">
        <w:rPr>
          <w:iCs/>
          <w:sz w:val="26"/>
          <w:szCs w:val="26"/>
        </w:rPr>
        <w:t>et al.</w:t>
      </w:r>
      <w:r w:rsidRPr="00917F64">
        <w:rPr>
          <w:i/>
          <w:iCs/>
          <w:sz w:val="26"/>
          <w:szCs w:val="26"/>
        </w:rPr>
        <w:t xml:space="preserve"> Mol. Cell </w:t>
      </w:r>
      <w:r w:rsidRPr="00917F64">
        <w:rPr>
          <w:b/>
          <w:bCs/>
          <w:sz w:val="26"/>
          <w:szCs w:val="26"/>
        </w:rPr>
        <w:t>46</w:t>
      </w:r>
      <w:r w:rsidRPr="00917F64">
        <w:rPr>
          <w:sz w:val="26"/>
          <w:szCs w:val="26"/>
          <w:lang w:val="hr-HR"/>
        </w:rPr>
        <w:t xml:space="preserve"> (2012) </w:t>
      </w:r>
      <w:r w:rsidRPr="00917F64">
        <w:rPr>
          <w:sz w:val="26"/>
          <w:szCs w:val="26"/>
        </w:rPr>
        <w:t>871–883</w:t>
      </w:r>
      <w:r w:rsidRPr="00917F64">
        <w:rPr>
          <w:sz w:val="26"/>
          <w:szCs w:val="26"/>
          <w:lang w:val="hr-HR"/>
        </w:rPr>
        <w:t>.</w:t>
      </w:r>
    </w:p>
    <w:p w14:paraId="6521ED9C" w14:textId="77777777" w:rsidR="00986240" w:rsidRPr="00B944A3" w:rsidRDefault="00986240" w:rsidP="00986240">
      <w:pPr>
        <w:pStyle w:val="ListParagraph"/>
        <w:spacing w:line="360" w:lineRule="auto"/>
        <w:jc w:val="both"/>
      </w:pPr>
    </w:p>
    <w:p w14:paraId="5E46C6E6" w14:textId="5767A345" w:rsidR="009A0A72" w:rsidRPr="008049A0" w:rsidRDefault="009A0A72" w:rsidP="00986240">
      <w:pPr>
        <w:pStyle w:val="OCJENSKIRADOVIReferencija"/>
        <w:numPr>
          <w:ilvl w:val="0"/>
          <w:numId w:val="0"/>
        </w:numPr>
        <w:ind w:left="426"/>
        <w:jc w:val="both"/>
      </w:pPr>
    </w:p>
    <w:sectPr w:rsidR="009A0A72" w:rsidRPr="008049A0" w:rsidSect="00CF6BB4">
      <w:headerReference w:type="default" r:id="rId16"/>
      <w:pgSz w:w="11907" w:h="16840" w:code="9"/>
      <w:pgMar w:top="1701" w:right="1418" w:bottom="1701" w:left="1418" w:header="1134" w:footer="1134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A5F2" w14:textId="77777777" w:rsidR="000747E8" w:rsidRDefault="000747E8">
      <w:r>
        <w:separator/>
      </w:r>
    </w:p>
    <w:p w14:paraId="4A91411B" w14:textId="77777777" w:rsidR="000747E8" w:rsidRDefault="000747E8"/>
    <w:p w14:paraId="417B7CF4" w14:textId="77777777" w:rsidR="000747E8" w:rsidRDefault="000747E8"/>
  </w:endnote>
  <w:endnote w:type="continuationSeparator" w:id="0">
    <w:p w14:paraId="6A353F84" w14:textId="77777777" w:rsidR="000747E8" w:rsidRDefault="000747E8">
      <w:r>
        <w:continuationSeparator/>
      </w:r>
    </w:p>
    <w:p w14:paraId="17D2A96F" w14:textId="77777777" w:rsidR="000747E8" w:rsidRDefault="000747E8"/>
    <w:p w14:paraId="07BAD22E" w14:textId="77777777" w:rsidR="000747E8" w:rsidRDefault="00074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4A95" w14:textId="38671C6B" w:rsidR="001910B9" w:rsidRPr="009D2C88" w:rsidRDefault="000B15FC" w:rsidP="00CF6BB4">
    <w:pPr>
      <w:pStyle w:val="OCJENSKIRADOVIFooter"/>
      <w:pBdr>
        <w:top w:val="single" w:sz="4" w:space="1" w:color="auto"/>
      </w:pBdr>
    </w:pPr>
    <w:r>
      <w:t>Lea Barbarić</w:t>
    </w:r>
    <w:r w:rsidR="001910B9">
      <w:tab/>
    </w:r>
    <w:r>
      <w:rPr>
        <w:i/>
        <w:iCs/>
      </w:rPr>
      <w:t>Seminarski</w:t>
    </w:r>
    <w:r w:rsidR="001910B9">
      <w:rPr>
        <w:i/>
        <w:iCs/>
      </w:rPr>
      <w:t xml:space="preserve"> 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9CB5" w14:textId="77777777" w:rsidR="000747E8" w:rsidRDefault="000747E8">
      <w:r>
        <w:separator/>
      </w:r>
    </w:p>
    <w:p w14:paraId="51D2A298" w14:textId="77777777" w:rsidR="000747E8" w:rsidRDefault="000747E8"/>
    <w:p w14:paraId="18B48F11" w14:textId="77777777" w:rsidR="000747E8" w:rsidRDefault="000747E8"/>
  </w:footnote>
  <w:footnote w:type="continuationSeparator" w:id="0">
    <w:p w14:paraId="1904AF76" w14:textId="77777777" w:rsidR="000747E8" w:rsidRDefault="000747E8">
      <w:r>
        <w:continuationSeparator/>
      </w:r>
    </w:p>
    <w:p w14:paraId="63CC0108" w14:textId="77777777" w:rsidR="000747E8" w:rsidRDefault="000747E8"/>
    <w:p w14:paraId="24506E78" w14:textId="77777777" w:rsidR="000747E8" w:rsidRDefault="00074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E521C" w14:textId="44652A37" w:rsidR="001910B9" w:rsidRPr="00281DA7" w:rsidRDefault="001910B9" w:rsidP="00CF6BB4">
    <w:pPr>
      <w:pStyle w:val="OCJENSKIRADOVIHeader"/>
      <w:pBdr>
        <w:bottom w:val="single" w:sz="4" w:space="1" w:color="auto"/>
      </w:pBdr>
    </w:pPr>
    <w:r w:rsidRPr="00281DA7">
      <w:t>§ Sadržaj</w:t>
    </w:r>
    <w:r w:rsidRPr="00281DA7"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v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9184" w14:textId="268254A2" w:rsidR="001910B9" w:rsidRPr="00C9165C" w:rsidRDefault="001910B9" w:rsidP="00A80D98">
    <w:pPr>
      <w:pStyle w:val="OCJENSKIRADOVIHeader"/>
      <w:pBdr>
        <w:bottom w:val="single" w:sz="4" w:space="1" w:color="auto"/>
      </w:pBdr>
      <w:tabs>
        <w:tab w:val="left" w:pos="4028"/>
      </w:tabs>
    </w:pPr>
    <w:r>
      <w:t>§ 1</w:t>
    </w:r>
    <w:r w:rsidRPr="00C9165C">
      <w:t xml:space="preserve">. </w:t>
    </w:r>
    <w:r>
      <w:t>Uvod</w:t>
    </w:r>
    <w:r w:rsidRPr="00C9165C"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79E0" w14:textId="37B952FD" w:rsidR="001910B9" w:rsidRPr="00C9165C" w:rsidRDefault="001910B9" w:rsidP="002865AF">
    <w:pPr>
      <w:pStyle w:val="OCJENSKIRADOVIHeader"/>
      <w:pBdr>
        <w:bottom w:val="single" w:sz="4" w:space="1" w:color="auto"/>
      </w:pBdr>
      <w:tabs>
        <w:tab w:val="left" w:pos="6975"/>
      </w:tabs>
    </w:pPr>
    <w:r>
      <w:t>§ 2</w:t>
    </w:r>
    <w:r w:rsidRPr="00C9165C">
      <w:t xml:space="preserve">. </w:t>
    </w:r>
    <w:r>
      <w:t>Prikaz odabrane teme</w:t>
    </w:r>
    <w:r w:rsidRPr="00C9165C"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6E93" w14:textId="6B04C804" w:rsidR="001910B9" w:rsidRPr="00C9165C" w:rsidRDefault="001910B9" w:rsidP="002865AF">
    <w:pPr>
      <w:pStyle w:val="OCJENSKIRADOVIHeader"/>
      <w:pBdr>
        <w:bottom w:val="single" w:sz="4" w:space="1" w:color="auto"/>
      </w:pBdr>
      <w:tabs>
        <w:tab w:val="left" w:pos="6975"/>
      </w:tabs>
    </w:pPr>
    <w:r>
      <w:t>§ 3</w:t>
    </w:r>
    <w:r w:rsidRPr="00C9165C">
      <w:t xml:space="preserve">. </w:t>
    </w:r>
    <w:r>
      <w:t>Literaturni izvori</w:t>
    </w:r>
    <w:r w:rsidRPr="00C9165C">
      <w:tab/>
    </w:r>
    <w:r>
      <w:tab/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800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C6B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2F6414D"/>
    <w:multiLevelType w:val="multilevel"/>
    <w:tmpl w:val="D460EEF6"/>
    <w:styleLink w:val="CurrentList1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05D917FA"/>
    <w:multiLevelType w:val="multilevel"/>
    <w:tmpl w:val="23248554"/>
    <w:lvl w:ilvl="0">
      <w:start w:val="1"/>
      <w:numFmt w:val="decimal"/>
      <w:lvlText w:val="§ %1."/>
      <w:lvlJc w:val="left"/>
      <w:pPr>
        <w:tabs>
          <w:tab w:val="num" w:pos="-360"/>
        </w:tabs>
        <w:ind w:left="-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Zadatak %1.%2."/>
      <w:lvlJc w:val="left"/>
      <w:pPr>
        <w:tabs>
          <w:tab w:val="num" w:pos="1021"/>
        </w:tabs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8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3240" w:hanging="1440"/>
      </w:pPr>
      <w:rPr>
        <w:rFonts w:hint="default"/>
      </w:rPr>
    </w:lvl>
  </w:abstractNum>
  <w:abstractNum w:abstractNumId="4" w15:restartNumberingAfterBreak="0">
    <w:nsid w:val="08334F49"/>
    <w:multiLevelType w:val="hybridMultilevel"/>
    <w:tmpl w:val="BAB090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9F1B96"/>
    <w:multiLevelType w:val="multilevel"/>
    <w:tmpl w:val="6E6A718A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6" w15:restartNumberingAfterBreak="0">
    <w:nsid w:val="130A2D8E"/>
    <w:multiLevelType w:val="hybridMultilevel"/>
    <w:tmpl w:val="B5C4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6A4E"/>
    <w:multiLevelType w:val="multilevel"/>
    <w:tmpl w:val="2DA6A1E0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8" w15:restartNumberingAfterBreak="0">
    <w:nsid w:val="1D225EE7"/>
    <w:multiLevelType w:val="multilevel"/>
    <w:tmpl w:val="341A2FEE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493608E"/>
    <w:multiLevelType w:val="hybridMultilevel"/>
    <w:tmpl w:val="4704B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F4C17"/>
    <w:multiLevelType w:val="multilevel"/>
    <w:tmpl w:val="2DA6A1E0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1" w15:restartNumberingAfterBreak="0">
    <w:nsid w:val="29456861"/>
    <w:multiLevelType w:val="multilevel"/>
    <w:tmpl w:val="E3DC2772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FEA57E6"/>
    <w:multiLevelType w:val="hybridMultilevel"/>
    <w:tmpl w:val="0CC06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031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22BEE"/>
    <w:multiLevelType w:val="multilevel"/>
    <w:tmpl w:val="4B8CAF2E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4" w15:restartNumberingAfterBreak="0">
    <w:nsid w:val="3FA31F8C"/>
    <w:multiLevelType w:val="hybridMultilevel"/>
    <w:tmpl w:val="5AFA8F12"/>
    <w:lvl w:ilvl="0" w:tplc="A7B411CE">
      <w:start w:val="1"/>
      <w:numFmt w:val="decimal"/>
      <w:pStyle w:val="CCAReference"/>
      <w:lvlText w:val="%1."/>
      <w:lvlJc w:val="righ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F6193"/>
    <w:multiLevelType w:val="multilevel"/>
    <w:tmpl w:val="1CA433EE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6" w15:restartNumberingAfterBreak="0">
    <w:nsid w:val="45340C49"/>
    <w:multiLevelType w:val="multilevel"/>
    <w:tmpl w:val="08ECC2EA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46892FA1"/>
    <w:multiLevelType w:val="multilevel"/>
    <w:tmpl w:val="CB202A28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4CBB6F03"/>
    <w:multiLevelType w:val="multilevel"/>
    <w:tmpl w:val="5C42BC10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0878"/>
    <w:multiLevelType w:val="multilevel"/>
    <w:tmpl w:val="113C743E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0" w15:restartNumberingAfterBreak="0">
    <w:nsid w:val="5D6246C2"/>
    <w:multiLevelType w:val="multilevel"/>
    <w:tmpl w:val="3E9AFBDE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1" w15:restartNumberingAfterBreak="0">
    <w:nsid w:val="5E3D13E1"/>
    <w:multiLevelType w:val="hybridMultilevel"/>
    <w:tmpl w:val="8390D46E"/>
    <w:lvl w:ilvl="0" w:tplc="26B09228">
      <w:start w:val="1"/>
      <w:numFmt w:val="decimal"/>
      <w:pStyle w:val="OCJENSKIRADOVIReferencija"/>
      <w:lvlText w:val="%1."/>
      <w:lvlJc w:val="left"/>
      <w:pPr>
        <w:ind w:left="5606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6686" w:hanging="360"/>
      </w:pPr>
    </w:lvl>
    <w:lvl w:ilvl="2" w:tplc="041A001B">
      <w:start w:val="1"/>
      <w:numFmt w:val="lowerRoman"/>
      <w:lvlText w:val="%3."/>
      <w:lvlJc w:val="right"/>
      <w:pPr>
        <w:ind w:left="7406" w:hanging="180"/>
      </w:pPr>
    </w:lvl>
    <w:lvl w:ilvl="3" w:tplc="041A000F">
      <w:start w:val="1"/>
      <w:numFmt w:val="decimal"/>
      <w:lvlText w:val="%4."/>
      <w:lvlJc w:val="left"/>
      <w:pPr>
        <w:ind w:left="8126" w:hanging="360"/>
      </w:pPr>
    </w:lvl>
    <w:lvl w:ilvl="4" w:tplc="041A0019">
      <w:start w:val="1"/>
      <w:numFmt w:val="lowerLetter"/>
      <w:lvlText w:val="%5."/>
      <w:lvlJc w:val="left"/>
      <w:pPr>
        <w:ind w:left="8846" w:hanging="360"/>
      </w:pPr>
    </w:lvl>
    <w:lvl w:ilvl="5" w:tplc="041A001B">
      <w:start w:val="1"/>
      <w:numFmt w:val="lowerRoman"/>
      <w:lvlText w:val="%6."/>
      <w:lvlJc w:val="right"/>
      <w:pPr>
        <w:ind w:left="9566" w:hanging="180"/>
      </w:pPr>
    </w:lvl>
    <w:lvl w:ilvl="6" w:tplc="041A000F">
      <w:start w:val="1"/>
      <w:numFmt w:val="decimal"/>
      <w:lvlText w:val="%7."/>
      <w:lvlJc w:val="left"/>
      <w:pPr>
        <w:ind w:left="10286" w:hanging="360"/>
      </w:pPr>
    </w:lvl>
    <w:lvl w:ilvl="7" w:tplc="041A0019">
      <w:start w:val="1"/>
      <w:numFmt w:val="lowerLetter"/>
      <w:lvlText w:val="%8."/>
      <w:lvlJc w:val="left"/>
      <w:pPr>
        <w:ind w:left="11006" w:hanging="360"/>
      </w:pPr>
    </w:lvl>
    <w:lvl w:ilvl="8" w:tplc="041A001B">
      <w:start w:val="1"/>
      <w:numFmt w:val="lowerRoman"/>
      <w:lvlText w:val="%9."/>
      <w:lvlJc w:val="right"/>
      <w:pPr>
        <w:ind w:left="11726" w:hanging="180"/>
      </w:pPr>
    </w:lvl>
  </w:abstractNum>
  <w:abstractNum w:abstractNumId="22" w15:restartNumberingAfterBreak="0">
    <w:nsid w:val="63242480"/>
    <w:multiLevelType w:val="multilevel"/>
    <w:tmpl w:val="1B18C636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04604"/>
    <w:multiLevelType w:val="hybridMultilevel"/>
    <w:tmpl w:val="33C466B6"/>
    <w:lvl w:ilvl="0" w:tplc="1AA0E02C">
      <w:start w:val="1"/>
      <w:numFmt w:val="decimal"/>
      <w:lvlText w:val="Zadatak 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5D3BE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A010949"/>
    <w:multiLevelType w:val="multilevel"/>
    <w:tmpl w:val="3878B3BC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 w15:restartNumberingAfterBreak="0">
    <w:nsid w:val="7080335B"/>
    <w:multiLevelType w:val="multilevel"/>
    <w:tmpl w:val="FB60507A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 w15:restartNumberingAfterBreak="0">
    <w:nsid w:val="74292770"/>
    <w:multiLevelType w:val="multilevel"/>
    <w:tmpl w:val="F864AA98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8" w15:restartNumberingAfterBreak="0">
    <w:nsid w:val="754652F2"/>
    <w:multiLevelType w:val="multilevel"/>
    <w:tmpl w:val="68A4CF18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9" w15:restartNumberingAfterBreak="0">
    <w:nsid w:val="75731BC2"/>
    <w:multiLevelType w:val="multilevel"/>
    <w:tmpl w:val="6BDAE712"/>
    <w:lvl w:ilvl="0">
      <w:start w:val="1"/>
      <w:numFmt w:val="decimal"/>
      <w:pStyle w:val="OCJENSKIRADOVI1Naslovpoglavlja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JENSKIRADOVI2Podnaslovpoglavlja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CJENSKIRADOVI3Podpodnaslovpoglavlja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30" w15:restartNumberingAfterBreak="0">
    <w:nsid w:val="7BCE7045"/>
    <w:multiLevelType w:val="multilevel"/>
    <w:tmpl w:val="5C42BC10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31" w15:restartNumberingAfterBreak="0">
    <w:nsid w:val="7E026C21"/>
    <w:multiLevelType w:val="multilevel"/>
    <w:tmpl w:val="DEB8C8BE"/>
    <w:lvl w:ilvl="0">
      <w:start w:val="1"/>
      <w:numFmt w:val="decimal"/>
      <w:lvlText w:val="Zadatak 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81678F"/>
    <w:multiLevelType w:val="multilevel"/>
    <w:tmpl w:val="B088DD42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25"/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31"/>
  </w:num>
  <w:num w:numId="11">
    <w:abstractNumId w:val="23"/>
    <w:lvlOverride w:ilvl="0">
      <w:startOverride w:val="1"/>
    </w:lvlOverride>
  </w:num>
  <w:num w:numId="12">
    <w:abstractNumId w:val="7"/>
  </w:num>
  <w:num w:numId="13">
    <w:abstractNumId w:val="15"/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22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7"/>
  </w:num>
  <w:num w:numId="22">
    <w:abstractNumId w:val="2"/>
  </w:num>
  <w:num w:numId="23">
    <w:abstractNumId w:val="11"/>
  </w:num>
  <w:num w:numId="24">
    <w:abstractNumId w:val="29"/>
  </w:num>
  <w:num w:numId="25">
    <w:abstractNumId w:val="13"/>
  </w:num>
  <w:num w:numId="26">
    <w:abstractNumId w:val="19"/>
  </w:num>
  <w:num w:numId="27">
    <w:abstractNumId w:val="20"/>
  </w:num>
  <w:num w:numId="28">
    <w:abstractNumId w:val="28"/>
  </w:num>
  <w:num w:numId="29">
    <w:abstractNumId w:val="32"/>
  </w:num>
  <w:num w:numId="30">
    <w:abstractNumId w:val="5"/>
  </w:num>
  <w:num w:numId="31">
    <w:abstractNumId w:val="27"/>
  </w:num>
  <w:num w:numId="32">
    <w:abstractNumId w:val="21"/>
  </w:num>
  <w:num w:numId="33">
    <w:abstractNumId w:val="14"/>
  </w:num>
  <w:num w:numId="34">
    <w:abstractNumId w:val="18"/>
  </w:num>
  <w:num w:numId="35">
    <w:abstractNumId w:val="30"/>
  </w:num>
  <w:num w:numId="36">
    <w:abstractNumId w:val="12"/>
  </w:num>
  <w:num w:numId="37">
    <w:abstractNumId w:val="6"/>
  </w:num>
  <w:num w:numId="38">
    <w:abstractNumId w:val="4"/>
  </w:num>
  <w:num w:numId="39">
    <w:abstractNumId w:val="29"/>
    <w:lvlOverride w:ilvl="0">
      <w:lvl w:ilvl="0">
        <w:start w:val="1"/>
        <w:numFmt w:val="decimal"/>
        <w:pStyle w:val="OCJENSKIRADOVI1Naslovpoglavlja"/>
        <w:lvlText w:val="§ 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OCJENSKIRADOVI2Podnaslovpoglavlja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OCJENSKIRADOVI3Podpodnaslovpoglavlja"/>
        <w:lvlText w:val="%1.%2.%3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9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7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8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9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9000"/>
          </w:tabs>
          <w:ind w:left="4320" w:hanging="1440"/>
        </w:pPr>
        <w:rPr>
          <w:rFonts w:hint="default"/>
        </w:rPr>
      </w:lvl>
    </w:lvlOverride>
  </w:num>
  <w:num w:numId="40">
    <w:abstractNumId w:val="29"/>
    <w:lvlOverride w:ilvl="0">
      <w:lvl w:ilvl="0">
        <w:start w:val="1"/>
        <w:numFmt w:val="decimal"/>
        <w:pStyle w:val="OCJENSKIRADOVI1Naslovpoglavlja"/>
        <w:lvlText w:val="§ 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OCJENSKIRADOVI2Podnaslovpoglavlja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OCJENSKIRADOVI3Podpodnaslovpoglavlja"/>
        <w:lvlText w:val="%1.%2.%3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9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7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8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9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9000"/>
          </w:tabs>
          <w:ind w:left="4320" w:hanging="1440"/>
        </w:pPr>
        <w:rPr>
          <w:rFonts w:hint="default"/>
        </w:rPr>
      </w:lvl>
    </w:lvlOverride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B2"/>
    <w:rsid w:val="0000068D"/>
    <w:rsid w:val="00001140"/>
    <w:rsid w:val="000016E6"/>
    <w:rsid w:val="00001826"/>
    <w:rsid w:val="00001F5C"/>
    <w:rsid w:val="000028F9"/>
    <w:rsid w:val="00003D1D"/>
    <w:rsid w:val="00004E72"/>
    <w:rsid w:val="000055FF"/>
    <w:rsid w:val="000059D3"/>
    <w:rsid w:val="000079A1"/>
    <w:rsid w:val="00010567"/>
    <w:rsid w:val="00010671"/>
    <w:rsid w:val="00011584"/>
    <w:rsid w:val="00012199"/>
    <w:rsid w:val="00012FE2"/>
    <w:rsid w:val="00013A34"/>
    <w:rsid w:val="00013B9F"/>
    <w:rsid w:val="00014AE2"/>
    <w:rsid w:val="00015087"/>
    <w:rsid w:val="000153BE"/>
    <w:rsid w:val="0001579E"/>
    <w:rsid w:val="000158C1"/>
    <w:rsid w:val="00017088"/>
    <w:rsid w:val="00020583"/>
    <w:rsid w:val="0002113C"/>
    <w:rsid w:val="0002228E"/>
    <w:rsid w:val="00022582"/>
    <w:rsid w:val="000225BA"/>
    <w:rsid w:val="00022B84"/>
    <w:rsid w:val="000230CE"/>
    <w:rsid w:val="000243A3"/>
    <w:rsid w:val="00024E6A"/>
    <w:rsid w:val="00025453"/>
    <w:rsid w:val="000260CF"/>
    <w:rsid w:val="00026D5D"/>
    <w:rsid w:val="000314D7"/>
    <w:rsid w:val="00031620"/>
    <w:rsid w:val="00031A70"/>
    <w:rsid w:val="00031AD5"/>
    <w:rsid w:val="00031C8D"/>
    <w:rsid w:val="00031FC0"/>
    <w:rsid w:val="00032475"/>
    <w:rsid w:val="00032569"/>
    <w:rsid w:val="00032F49"/>
    <w:rsid w:val="00034478"/>
    <w:rsid w:val="00034A31"/>
    <w:rsid w:val="0003575E"/>
    <w:rsid w:val="00035BD5"/>
    <w:rsid w:val="00035C11"/>
    <w:rsid w:val="00035C47"/>
    <w:rsid w:val="00036247"/>
    <w:rsid w:val="00037376"/>
    <w:rsid w:val="00037433"/>
    <w:rsid w:val="0004045E"/>
    <w:rsid w:val="000405ED"/>
    <w:rsid w:val="00040971"/>
    <w:rsid w:val="00041202"/>
    <w:rsid w:val="00041270"/>
    <w:rsid w:val="000413DC"/>
    <w:rsid w:val="000423B0"/>
    <w:rsid w:val="0004316F"/>
    <w:rsid w:val="00043222"/>
    <w:rsid w:val="000446A0"/>
    <w:rsid w:val="00044877"/>
    <w:rsid w:val="00044C34"/>
    <w:rsid w:val="0004585E"/>
    <w:rsid w:val="00045B9A"/>
    <w:rsid w:val="00045F5D"/>
    <w:rsid w:val="00047D43"/>
    <w:rsid w:val="00047E55"/>
    <w:rsid w:val="000505FA"/>
    <w:rsid w:val="00050899"/>
    <w:rsid w:val="00050C16"/>
    <w:rsid w:val="00050DA7"/>
    <w:rsid w:val="00051728"/>
    <w:rsid w:val="00052387"/>
    <w:rsid w:val="000523C5"/>
    <w:rsid w:val="00052D47"/>
    <w:rsid w:val="00053121"/>
    <w:rsid w:val="000531FE"/>
    <w:rsid w:val="00053E62"/>
    <w:rsid w:val="0005568D"/>
    <w:rsid w:val="00055BFD"/>
    <w:rsid w:val="00055DB1"/>
    <w:rsid w:val="00056560"/>
    <w:rsid w:val="00057022"/>
    <w:rsid w:val="00060295"/>
    <w:rsid w:val="000603C6"/>
    <w:rsid w:val="0006073F"/>
    <w:rsid w:val="00060EB5"/>
    <w:rsid w:val="000622C1"/>
    <w:rsid w:val="000640E7"/>
    <w:rsid w:val="00064C21"/>
    <w:rsid w:val="00064C2C"/>
    <w:rsid w:val="000659AE"/>
    <w:rsid w:val="0006616B"/>
    <w:rsid w:val="000663D7"/>
    <w:rsid w:val="00067AD0"/>
    <w:rsid w:val="00070565"/>
    <w:rsid w:val="0007081E"/>
    <w:rsid w:val="00071649"/>
    <w:rsid w:val="000717E8"/>
    <w:rsid w:val="00073AB1"/>
    <w:rsid w:val="00074541"/>
    <w:rsid w:val="000747E8"/>
    <w:rsid w:val="00075792"/>
    <w:rsid w:val="0007635F"/>
    <w:rsid w:val="0007670F"/>
    <w:rsid w:val="000771D9"/>
    <w:rsid w:val="00077A85"/>
    <w:rsid w:val="0008046E"/>
    <w:rsid w:val="00080A13"/>
    <w:rsid w:val="00081241"/>
    <w:rsid w:val="0008151B"/>
    <w:rsid w:val="00081B81"/>
    <w:rsid w:val="00082E76"/>
    <w:rsid w:val="00083526"/>
    <w:rsid w:val="0008490E"/>
    <w:rsid w:val="00085013"/>
    <w:rsid w:val="00085C7C"/>
    <w:rsid w:val="0008725E"/>
    <w:rsid w:val="00091973"/>
    <w:rsid w:val="0009307D"/>
    <w:rsid w:val="0009394D"/>
    <w:rsid w:val="00094480"/>
    <w:rsid w:val="00094FF4"/>
    <w:rsid w:val="00095BE7"/>
    <w:rsid w:val="00095E32"/>
    <w:rsid w:val="000967AD"/>
    <w:rsid w:val="00097712"/>
    <w:rsid w:val="000A025F"/>
    <w:rsid w:val="000A051B"/>
    <w:rsid w:val="000A09AC"/>
    <w:rsid w:val="000A0FDD"/>
    <w:rsid w:val="000A366F"/>
    <w:rsid w:val="000A4108"/>
    <w:rsid w:val="000A54A8"/>
    <w:rsid w:val="000A67A3"/>
    <w:rsid w:val="000A6DA3"/>
    <w:rsid w:val="000A7D1D"/>
    <w:rsid w:val="000B01C8"/>
    <w:rsid w:val="000B0A6D"/>
    <w:rsid w:val="000B15FC"/>
    <w:rsid w:val="000B1871"/>
    <w:rsid w:val="000B2051"/>
    <w:rsid w:val="000B3A7A"/>
    <w:rsid w:val="000B3A7B"/>
    <w:rsid w:val="000B4AD0"/>
    <w:rsid w:val="000B5D0E"/>
    <w:rsid w:val="000B69A4"/>
    <w:rsid w:val="000B7874"/>
    <w:rsid w:val="000B7C9B"/>
    <w:rsid w:val="000C0323"/>
    <w:rsid w:val="000C06FF"/>
    <w:rsid w:val="000C16C6"/>
    <w:rsid w:val="000C170D"/>
    <w:rsid w:val="000C175A"/>
    <w:rsid w:val="000C25DE"/>
    <w:rsid w:val="000C2A12"/>
    <w:rsid w:val="000C5F5D"/>
    <w:rsid w:val="000C6937"/>
    <w:rsid w:val="000C6CED"/>
    <w:rsid w:val="000C6F86"/>
    <w:rsid w:val="000C7199"/>
    <w:rsid w:val="000C7817"/>
    <w:rsid w:val="000D1039"/>
    <w:rsid w:val="000D196E"/>
    <w:rsid w:val="000D45A0"/>
    <w:rsid w:val="000D5F0E"/>
    <w:rsid w:val="000D5F9C"/>
    <w:rsid w:val="000D6A67"/>
    <w:rsid w:val="000D6F61"/>
    <w:rsid w:val="000D76A4"/>
    <w:rsid w:val="000D7911"/>
    <w:rsid w:val="000E00CC"/>
    <w:rsid w:val="000E08FA"/>
    <w:rsid w:val="000E2527"/>
    <w:rsid w:val="000E2BEF"/>
    <w:rsid w:val="000E2E8D"/>
    <w:rsid w:val="000E3C21"/>
    <w:rsid w:val="000E49D1"/>
    <w:rsid w:val="000E62DC"/>
    <w:rsid w:val="000E6C58"/>
    <w:rsid w:val="000E7F3E"/>
    <w:rsid w:val="000F08C6"/>
    <w:rsid w:val="000F2FDA"/>
    <w:rsid w:val="000F49D8"/>
    <w:rsid w:val="000F52EA"/>
    <w:rsid w:val="000F7126"/>
    <w:rsid w:val="001005A5"/>
    <w:rsid w:val="00100621"/>
    <w:rsid w:val="0010066C"/>
    <w:rsid w:val="0010070A"/>
    <w:rsid w:val="0010080C"/>
    <w:rsid w:val="00102E3B"/>
    <w:rsid w:val="001036E1"/>
    <w:rsid w:val="0010465C"/>
    <w:rsid w:val="00104856"/>
    <w:rsid w:val="00105581"/>
    <w:rsid w:val="00105694"/>
    <w:rsid w:val="0010712A"/>
    <w:rsid w:val="0010722B"/>
    <w:rsid w:val="00107997"/>
    <w:rsid w:val="00107E00"/>
    <w:rsid w:val="0011034D"/>
    <w:rsid w:val="00110513"/>
    <w:rsid w:val="00111A50"/>
    <w:rsid w:val="00111C8F"/>
    <w:rsid w:val="00113190"/>
    <w:rsid w:val="00113F33"/>
    <w:rsid w:val="00114144"/>
    <w:rsid w:val="00115257"/>
    <w:rsid w:val="00115F45"/>
    <w:rsid w:val="001160F8"/>
    <w:rsid w:val="00116FEE"/>
    <w:rsid w:val="00117684"/>
    <w:rsid w:val="00117700"/>
    <w:rsid w:val="0011771B"/>
    <w:rsid w:val="001179AC"/>
    <w:rsid w:val="001201C1"/>
    <w:rsid w:val="00120AB1"/>
    <w:rsid w:val="001234B7"/>
    <w:rsid w:val="00123856"/>
    <w:rsid w:val="00124243"/>
    <w:rsid w:val="00126A62"/>
    <w:rsid w:val="00127888"/>
    <w:rsid w:val="00127DD2"/>
    <w:rsid w:val="00130BD8"/>
    <w:rsid w:val="00131854"/>
    <w:rsid w:val="0013396E"/>
    <w:rsid w:val="001345FE"/>
    <w:rsid w:val="001347B9"/>
    <w:rsid w:val="0013496E"/>
    <w:rsid w:val="00135431"/>
    <w:rsid w:val="00135809"/>
    <w:rsid w:val="00135AE6"/>
    <w:rsid w:val="001408BD"/>
    <w:rsid w:val="00140F3A"/>
    <w:rsid w:val="00141991"/>
    <w:rsid w:val="00141D46"/>
    <w:rsid w:val="00141DC9"/>
    <w:rsid w:val="00142971"/>
    <w:rsid w:val="00143B40"/>
    <w:rsid w:val="001475B3"/>
    <w:rsid w:val="00147800"/>
    <w:rsid w:val="0014784A"/>
    <w:rsid w:val="00150D60"/>
    <w:rsid w:val="00151040"/>
    <w:rsid w:val="00152113"/>
    <w:rsid w:val="00152219"/>
    <w:rsid w:val="001524F8"/>
    <w:rsid w:val="001530D9"/>
    <w:rsid w:val="001558DB"/>
    <w:rsid w:val="0015657C"/>
    <w:rsid w:val="001565B6"/>
    <w:rsid w:val="00156FEF"/>
    <w:rsid w:val="00157A7F"/>
    <w:rsid w:val="00161AC9"/>
    <w:rsid w:val="001628A7"/>
    <w:rsid w:val="00162C45"/>
    <w:rsid w:val="00163F1C"/>
    <w:rsid w:val="00163F41"/>
    <w:rsid w:val="001648B5"/>
    <w:rsid w:val="00164A55"/>
    <w:rsid w:val="00164D2E"/>
    <w:rsid w:val="0016525F"/>
    <w:rsid w:val="00165AAB"/>
    <w:rsid w:val="00165DD2"/>
    <w:rsid w:val="0016622C"/>
    <w:rsid w:val="00167C97"/>
    <w:rsid w:val="00167FEB"/>
    <w:rsid w:val="001705C8"/>
    <w:rsid w:val="0017067D"/>
    <w:rsid w:val="001706B4"/>
    <w:rsid w:val="00170889"/>
    <w:rsid w:val="00170B2C"/>
    <w:rsid w:val="00171381"/>
    <w:rsid w:val="00171A55"/>
    <w:rsid w:val="00171E1F"/>
    <w:rsid w:val="00172000"/>
    <w:rsid w:val="0017207E"/>
    <w:rsid w:val="001725EC"/>
    <w:rsid w:val="00173E58"/>
    <w:rsid w:val="0017406D"/>
    <w:rsid w:val="00174D55"/>
    <w:rsid w:val="00175633"/>
    <w:rsid w:val="00175D98"/>
    <w:rsid w:val="00176E64"/>
    <w:rsid w:val="00177094"/>
    <w:rsid w:val="001771F9"/>
    <w:rsid w:val="0017735A"/>
    <w:rsid w:val="00180148"/>
    <w:rsid w:val="0018084D"/>
    <w:rsid w:val="001809F1"/>
    <w:rsid w:val="00182924"/>
    <w:rsid w:val="00183415"/>
    <w:rsid w:val="001847C4"/>
    <w:rsid w:val="00186036"/>
    <w:rsid w:val="001862E6"/>
    <w:rsid w:val="00186945"/>
    <w:rsid w:val="00190BBD"/>
    <w:rsid w:val="001910B9"/>
    <w:rsid w:val="0019126B"/>
    <w:rsid w:val="00193C88"/>
    <w:rsid w:val="00195AED"/>
    <w:rsid w:val="0019787D"/>
    <w:rsid w:val="001A0ED1"/>
    <w:rsid w:val="001A1163"/>
    <w:rsid w:val="001A1261"/>
    <w:rsid w:val="001A2C6B"/>
    <w:rsid w:val="001A2EF8"/>
    <w:rsid w:val="001A3B66"/>
    <w:rsid w:val="001A6751"/>
    <w:rsid w:val="001A6C88"/>
    <w:rsid w:val="001A7952"/>
    <w:rsid w:val="001B0A8D"/>
    <w:rsid w:val="001B1961"/>
    <w:rsid w:val="001B26CD"/>
    <w:rsid w:val="001B2FD6"/>
    <w:rsid w:val="001B364B"/>
    <w:rsid w:val="001B3CB5"/>
    <w:rsid w:val="001B45D9"/>
    <w:rsid w:val="001B47F4"/>
    <w:rsid w:val="001B4907"/>
    <w:rsid w:val="001B4FA6"/>
    <w:rsid w:val="001B582C"/>
    <w:rsid w:val="001B5EFC"/>
    <w:rsid w:val="001B6C2C"/>
    <w:rsid w:val="001B6E1D"/>
    <w:rsid w:val="001B7C8A"/>
    <w:rsid w:val="001C0A90"/>
    <w:rsid w:val="001C0C0B"/>
    <w:rsid w:val="001C11DC"/>
    <w:rsid w:val="001C1954"/>
    <w:rsid w:val="001C2086"/>
    <w:rsid w:val="001C29A5"/>
    <w:rsid w:val="001C2EA2"/>
    <w:rsid w:val="001C31BB"/>
    <w:rsid w:val="001C49F3"/>
    <w:rsid w:val="001C54AB"/>
    <w:rsid w:val="001C5C89"/>
    <w:rsid w:val="001C6639"/>
    <w:rsid w:val="001C66FA"/>
    <w:rsid w:val="001C6CE0"/>
    <w:rsid w:val="001D0654"/>
    <w:rsid w:val="001D1D0D"/>
    <w:rsid w:val="001D2D60"/>
    <w:rsid w:val="001D2FA9"/>
    <w:rsid w:val="001D3CBA"/>
    <w:rsid w:val="001D4FC7"/>
    <w:rsid w:val="001D74CF"/>
    <w:rsid w:val="001E012C"/>
    <w:rsid w:val="001E3FD6"/>
    <w:rsid w:val="001E477B"/>
    <w:rsid w:val="001E5414"/>
    <w:rsid w:val="001E550E"/>
    <w:rsid w:val="001E5843"/>
    <w:rsid w:val="001E6339"/>
    <w:rsid w:val="001E70F5"/>
    <w:rsid w:val="001E79DE"/>
    <w:rsid w:val="001E7C2D"/>
    <w:rsid w:val="001F01CE"/>
    <w:rsid w:val="001F0796"/>
    <w:rsid w:val="001F0BE9"/>
    <w:rsid w:val="001F0EBE"/>
    <w:rsid w:val="001F4680"/>
    <w:rsid w:val="001F49E8"/>
    <w:rsid w:val="001F6995"/>
    <w:rsid w:val="001F6B89"/>
    <w:rsid w:val="001F6B9C"/>
    <w:rsid w:val="001F728C"/>
    <w:rsid w:val="001F77D7"/>
    <w:rsid w:val="001F7854"/>
    <w:rsid w:val="0020025F"/>
    <w:rsid w:val="002002D9"/>
    <w:rsid w:val="00200CD9"/>
    <w:rsid w:val="0020256F"/>
    <w:rsid w:val="00202633"/>
    <w:rsid w:val="00204399"/>
    <w:rsid w:val="002052F3"/>
    <w:rsid w:val="00206DAC"/>
    <w:rsid w:val="00210410"/>
    <w:rsid w:val="00210DAF"/>
    <w:rsid w:val="00211B1A"/>
    <w:rsid w:val="002123EA"/>
    <w:rsid w:val="00213B47"/>
    <w:rsid w:val="00213B52"/>
    <w:rsid w:val="00215CC0"/>
    <w:rsid w:val="00217B5D"/>
    <w:rsid w:val="00220590"/>
    <w:rsid w:val="0022071A"/>
    <w:rsid w:val="00220AF1"/>
    <w:rsid w:val="00221041"/>
    <w:rsid w:val="00222D15"/>
    <w:rsid w:val="00223B46"/>
    <w:rsid w:val="002246CF"/>
    <w:rsid w:val="0022632F"/>
    <w:rsid w:val="00227101"/>
    <w:rsid w:val="00227A63"/>
    <w:rsid w:val="002309A9"/>
    <w:rsid w:val="00230C04"/>
    <w:rsid w:val="00230CA5"/>
    <w:rsid w:val="00230CAC"/>
    <w:rsid w:val="00230E78"/>
    <w:rsid w:val="002310AA"/>
    <w:rsid w:val="002317DA"/>
    <w:rsid w:val="00233689"/>
    <w:rsid w:val="00233E08"/>
    <w:rsid w:val="00233EBB"/>
    <w:rsid w:val="00233F8C"/>
    <w:rsid w:val="0023583E"/>
    <w:rsid w:val="002365BE"/>
    <w:rsid w:val="00237026"/>
    <w:rsid w:val="0023757B"/>
    <w:rsid w:val="00237B48"/>
    <w:rsid w:val="002405CB"/>
    <w:rsid w:val="002419EB"/>
    <w:rsid w:val="0024360B"/>
    <w:rsid w:val="00243E86"/>
    <w:rsid w:val="002443E5"/>
    <w:rsid w:val="00244FE6"/>
    <w:rsid w:val="00245936"/>
    <w:rsid w:val="00245B76"/>
    <w:rsid w:val="00245CF4"/>
    <w:rsid w:val="00246969"/>
    <w:rsid w:val="0024731A"/>
    <w:rsid w:val="00251193"/>
    <w:rsid w:val="00252A4D"/>
    <w:rsid w:val="0025364E"/>
    <w:rsid w:val="00254C14"/>
    <w:rsid w:val="00256CE8"/>
    <w:rsid w:val="00257053"/>
    <w:rsid w:val="0026004A"/>
    <w:rsid w:val="00261A15"/>
    <w:rsid w:val="00262CA3"/>
    <w:rsid w:val="00262FBC"/>
    <w:rsid w:val="00263AA0"/>
    <w:rsid w:val="00265509"/>
    <w:rsid w:val="00265879"/>
    <w:rsid w:val="00266C83"/>
    <w:rsid w:val="00266DFB"/>
    <w:rsid w:val="00267DAB"/>
    <w:rsid w:val="00270DB0"/>
    <w:rsid w:val="002724A4"/>
    <w:rsid w:val="00272758"/>
    <w:rsid w:val="002736DB"/>
    <w:rsid w:val="0027468E"/>
    <w:rsid w:val="00274D02"/>
    <w:rsid w:val="0027505B"/>
    <w:rsid w:val="00275BE4"/>
    <w:rsid w:val="00277154"/>
    <w:rsid w:val="00280234"/>
    <w:rsid w:val="00280701"/>
    <w:rsid w:val="0028109B"/>
    <w:rsid w:val="00281922"/>
    <w:rsid w:val="00281DA7"/>
    <w:rsid w:val="00282270"/>
    <w:rsid w:val="00282CDC"/>
    <w:rsid w:val="0028328E"/>
    <w:rsid w:val="002835B1"/>
    <w:rsid w:val="002836B0"/>
    <w:rsid w:val="00283EE4"/>
    <w:rsid w:val="00284053"/>
    <w:rsid w:val="0028457F"/>
    <w:rsid w:val="00285CEB"/>
    <w:rsid w:val="00285E8C"/>
    <w:rsid w:val="002865AF"/>
    <w:rsid w:val="00290097"/>
    <w:rsid w:val="00290F86"/>
    <w:rsid w:val="00291CF5"/>
    <w:rsid w:val="0029298F"/>
    <w:rsid w:val="00292E95"/>
    <w:rsid w:val="00292EC9"/>
    <w:rsid w:val="00293909"/>
    <w:rsid w:val="00294BFB"/>
    <w:rsid w:val="00294C0F"/>
    <w:rsid w:val="00294CE7"/>
    <w:rsid w:val="0029513C"/>
    <w:rsid w:val="0029523B"/>
    <w:rsid w:val="002966F4"/>
    <w:rsid w:val="0029723E"/>
    <w:rsid w:val="002979E9"/>
    <w:rsid w:val="00297F67"/>
    <w:rsid w:val="002A0CDE"/>
    <w:rsid w:val="002A1F68"/>
    <w:rsid w:val="002A2319"/>
    <w:rsid w:val="002A3232"/>
    <w:rsid w:val="002A3F9A"/>
    <w:rsid w:val="002A599B"/>
    <w:rsid w:val="002A5B33"/>
    <w:rsid w:val="002A72B3"/>
    <w:rsid w:val="002A7713"/>
    <w:rsid w:val="002A7B7C"/>
    <w:rsid w:val="002B0325"/>
    <w:rsid w:val="002B1CD8"/>
    <w:rsid w:val="002B1D49"/>
    <w:rsid w:val="002B2205"/>
    <w:rsid w:val="002B2879"/>
    <w:rsid w:val="002B3289"/>
    <w:rsid w:val="002B5265"/>
    <w:rsid w:val="002B5405"/>
    <w:rsid w:val="002B5C5F"/>
    <w:rsid w:val="002B67F1"/>
    <w:rsid w:val="002B6B88"/>
    <w:rsid w:val="002C0B3E"/>
    <w:rsid w:val="002C16A6"/>
    <w:rsid w:val="002C21A5"/>
    <w:rsid w:val="002C293E"/>
    <w:rsid w:val="002C29A5"/>
    <w:rsid w:val="002C2E37"/>
    <w:rsid w:val="002C32E5"/>
    <w:rsid w:val="002C3A24"/>
    <w:rsid w:val="002C49FB"/>
    <w:rsid w:val="002C4D3F"/>
    <w:rsid w:val="002C52D8"/>
    <w:rsid w:val="002C53A6"/>
    <w:rsid w:val="002C6F53"/>
    <w:rsid w:val="002D333E"/>
    <w:rsid w:val="002D3405"/>
    <w:rsid w:val="002D421D"/>
    <w:rsid w:val="002D466E"/>
    <w:rsid w:val="002D4795"/>
    <w:rsid w:val="002D511E"/>
    <w:rsid w:val="002D52D0"/>
    <w:rsid w:val="002D5CA4"/>
    <w:rsid w:val="002D5CDB"/>
    <w:rsid w:val="002D673D"/>
    <w:rsid w:val="002D7735"/>
    <w:rsid w:val="002D796B"/>
    <w:rsid w:val="002E086F"/>
    <w:rsid w:val="002E0D31"/>
    <w:rsid w:val="002E0F18"/>
    <w:rsid w:val="002E1453"/>
    <w:rsid w:val="002E14FA"/>
    <w:rsid w:val="002E1729"/>
    <w:rsid w:val="002E3509"/>
    <w:rsid w:val="002E4E80"/>
    <w:rsid w:val="002E51C8"/>
    <w:rsid w:val="002E540C"/>
    <w:rsid w:val="002E56C8"/>
    <w:rsid w:val="002E7011"/>
    <w:rsid w:val="002F02BB"/>
    <w:rsid w:val="002F1753"/>
    <w:rsid w:val="002F1F26"/>
    <w:rsid w:val="002F20AC"/>
    <w:rsid w:val="002F213F"/>
    <w:rsid w:val="002F277D"/>
    <w:rsid w:val="002F319B"/>
    <w:rsid w:val="002F5D26"/>
    <w:rsid w:val="002F6FC5"/>
    <w:rsid w:val="002F7FB5"/>
    <w:rsid w:val="00301C67"/>
    <w:rsid w:val="003039D2"/>
    <w:rsid w:val="00303BE6"/>
    <w:rsid w:val="003040DE"/>
    <w:rsid w:val="003050E4"/>
    <w:rsid w:val="00305FAB"/>
    <w:rsid w:val="00306187"/>
    <w:rsid w:val="0030678F"/>
    <w:rsid w:val="0030780B"/>
    <w:rsid w:val="003109CB"/>
    <w:rsid w:val="00310E84"/>
    <w:rsid w:val="00311F91"/>
    <w:rsid w:val="003132F0"/>
    <w:rsid w:val="003135A3"/>
    <w:rsid w:val="00313A9F"/>
    <w:rsid w:val="00321C89"/>
    <w:rsid w:val="00321E2B"/>
    <w:rsid w:val="003220DC"/>
    <w:rsid w:val="00322EB4"/>
    <w:rsid w:val="00323FD6"/>
    <w:rsid w:val="003246D1"/>
    <w:rsid w:val="00324A1D"/>
    <w:rsid w:val="00327474"/>
    <w:rsid w:val="00327BEB"/>
    <w:rsid w:val="003306E6"/>
    <w:rsid w:val="00331170"/>
    <w:rsid w:val="003315F3"/>
    <w:rsid w:val="00331BE4"/>
    <w:rsid w:val="003324BC"/>
    <w:rsid w:val="00332C4E"/>
    <w:rsid w:val="00333090"/>
    <w:rsid w:val="00333744"/>
    <w:rsid w:val="003339A6"/>
    <w:rsid w:val="00333DB9"/>
    <w:rsid w:val="00334578"/>
    <w:rsid w:val="0033497A"/>
    <w:rsid w:val="00334CAD"/>
    <w:rsid w:val="00334E6C"/>
    <w:rsid w:val="00335144"/>
    <w:rsid w:val="003358E8"/>
    <w:rsid w:val="003361A3"/>
    <w:rsid w:val="00336A1A"/>
    <w:rsid w:val="0033734C"/>
    <w:rsid w:val="00340201"/>
    <w:rsid w:val="00340559"/>
    <w:rsid w:val="003406BF"/>
    <w:rsid w:val="00340A0E"/>
    <w:rsid w:val="0034286F"/>
    <w:rsid w:val="00343FF1"/>
    <w:rsid w:val="003454F3"/>
    <w:rsid w:val="00346792"/>
    <w:rsid w:val="003468E7"/>
    <w:rsid w:val="0034757E"/>
    <w:rsid w:val="003502E9"/>
    <w:rsid w:val="0035145E"/>
    <w:rsid w:val="003528DF"/>
    <w:rsid w:val="003548AC"/>
    <w:rsid w:val="00354F25"/>
    <w:rsid w:val="0036047E"/>
    <w:rsid w:val="00360F0B"/>
    <w:rsid w:val="003617EE"/>
    <w:rsid w:val="00361BCA"/>
    <w:rsid w:val="00362446"/>
    <w:rsid w:val="003627A0"/>
    <w:rsid w:val="003629D0"/>
    <w:rsid w:val="00362A82"/>
    <w:rsid w:val="00365066"/>
    <w:rsid w:val="00365EFB"/>
    <w:rsid w:val="00366031"/>
    <w:rsid w:val="0036718B"/>
    <w:rsid w:val="003712B7"/>
    <w:rsid w:val="00371424"/>
    <w:rsid w:val="0037148F"/>
    <w:rsid w:val="00371E63"/>
    <w:rsid w:val="00372501"/>
    <w:rsid w:val="003735C7"/>
    <w:rsid w:val="003741D6"/>
    <w:rsid w:val="003742EB"/>
    <w:rsid w:val="0037538B"/>
    <w:rsid w:val="003769A0"/>
    <w:rsid w:val="00377546"/>
    <w:rsid w:val="003776F0"/>
    <w:rsid w:val="00380ABF"/>
    <w:rsid w:val="00381906"/>
    <w:rsid w:val="00381DA5"/>
    <w:rsid w:val="003830D8"/>
    <w:rsid w:val="0038320E"/>
    <w:rsid w:val="00383D9B"/>
    <w:rsid w:val="00386523"/>
    <w:rsid w:val="00386657"/>
    <w:rsid w:val="00387E4C"/>
    <w:rsid w:val="00391AA9"/>
    <w:rsid w:val="00391AF0"/>
    <w:rsid w:val="00391F4B"/>
    <w:rsid w:val="00392EF2"/>
    <w:rsid w:val="003932FA"/>
    <w:rsid w:val="00393612"/>
    <w:rsid w:val="00395D83"/>
    <w:rsid w:val="00395F4B"/>
    <w:rsid w:val="00396AB6"/>
    <w:rsid w:val="00397D66"/>
    <w:rsid w:val="003A1EF3"/>
    <w:rsid w:val="003A23FD"/>
    <w:rsid w:val="003A2B96"/>
    <w:rsid w:val="003A4527"/>
    <w:rsid w:val="003A6703"/>
    <w:rsid w:val="003A67FA"/>
    <w:rsid w:val="003A6841"/>
    <w:rsid w:val="003A68D9"/>
    <w:rsid w:val="003A76D4"/>
    <w:rsid w:val="003A7960"/>
    <w:rsid w:val="003A7B87"/>
    <w:rsid w:val="003B0167"/>
    <w:rsid w:val="003B06FD"/>
    <w:rsid w:val="003B077E"/>
    <w:rsid w:val="003B1646"/>
    <w:rsid w:val="003B344D"/>
    <w:rsid w:val="003B4B3E"/>
    <w:rsid w:val="003B4CF1"/>
    <w:rsid w:val="003B53A6"/>
    <w:rsid w:val="003B5651"/>
    <w:rsid w:val="003B56DD"/>
    <w:rsid w:val="003B6079"/>
    <w:rsid w:val="003B617D"/>
    <w:rsid w:val="003B71DF"/>
    <w:rsid w:val="003B742B"/>
    <w:rsid w:val="003B7870"/>
    <w:rsid w:val="003C13A3"/>
    <w:rsid w:val="003C1585"/>
    <w:rsid w:val="003C1A42"/>
    <w:rsid w:val="003C1C93"/>
    <w:rsid w:val="003C27E3"/>
    <w:rsid w:val="003C2BF4"/>
    <w:rsid w:val="003C3414"/>
    <w:rsid w:val="003C4A44"/>
    <w:rsid w:val="003C611C"/>
    <w:rsid w:val="003C6ABE"/>
    <w:rsid w:val="003C75E8"/>
    <w:rsid w:val="003D1C84"/>
    <w:rsid w:val="003D1C90"/>
    <w:rsid w:val="003D2EA2"/>
    <w:rsid w:val="003D4AF6"/>
    <w:rsid w:val="003D4CF1"/>
    <w:rsid w:val="003D5726"/>
    <w:rsid w:val="003D59D2"/>
    <w:rsid w:val="003D667E"/>
    <w:rsid w:val="003D6F32"/>
    <w:rsid w:val="003E1597"/>
    <w:rsid w:val="003E21EB"/>
    <w:rsid w:val="003E35CE"/>
    <w:rsid w:val="003E522B"/>
    <w:rsid w:val="003E6A5D"/>
    <w:rsid w:val="003E7B0C"/>
    <w:rsid w:val="003F0791"/>
    <w:rsid w:val="003F1372"/>
    <w:rsid w:val="003F1476"/>
    <w:rsid w:val="003F20FF"/>
    <w:rsid w:val="003F4285"/>
    <w:rsid w:val="003F4325"/>
    <w:rsid w:val="003F4C78"/>
    <w:rsid w:val="003F4D05"/>
    <w:rsid w:val="003F5155"/>
    <w:rsid w:val="003F51DD"/>
    <w:rsid w:val="003F5F28"/>
    <w:rsid w:val="003F7CE7"/>
    <w:rsid w:val="00400537"/>
    <w:rsid w:val="00400676"/>
    <w:rsid w:val="00400E84"/>
    <w:rsid w:val="00401223"/>
    <w:rsid w:val="00401739"/>
    <w:rsid w:val="0040257C"/>
    <w:rsid w:val="00403633"/>
    <w:rsid w:val="00403B02"/>
    <w:rsid w:val="00405BAF"/>
    <w:rsid w:val="00405C3C"/>
    <w:rsid w:val="0040757C"/>
    <w:rsid w:val="00407A94"/>
    <w:rsid w:val="00407B4C"/>
    <w:rsid w:val="00411335"/>
    <w:rsid w:val="004122E7"/>
    <w:rsid w:val="00412ED3"/>
    <w:rsid w:val="0041355F"/>
    <w:rsid w:val="00414FB9"/>
    <w:rsid w:val="00414FFB"/>
    <w:rsid w:val="00416C11"/>
    <w:rsid w:val="00417A1A"/>
    <w:rsid w:val="00421DB1"/>
    <w:rsid w:val="00422186"/>
    <w:rsid w:val="00422C66"/>
    <w:rsid w:val="0042311A"/>
    <w:rsid w:val="00423433"/>
    <w:rsid w:val="0042369E"/>
    <w:rsid w:val="00423D5C"/>
    <w:rsid w:val="00424536"/>
    <w:rsid w:val="0042476F"/>
    <w:rsid w:val="00425C51"/>
    <w:rsid w:val="00425E0D"/>
    <w:rsid w:val="00426084"/>
    <w:rsid w:val="0042622D"/>
    <w:rsid w:val="00426634"/>
    <w:rsid w:val="00426BD1"/>
    <w:rsid w:val="00427CB6"/>
    <w:rsid w:val="00427D2C"/>
    <w:rsid w:val="00427F3A"/>
    <w:rsid w:val="004306BD"/>
    <w:rsid w:val="00430CF0"/>
    <w:rsid w:val="0043171D"/>
    <w:rsid w:val="00431E60"/>
    <w:rsid w:val="00432434"/>
    <w:rsid w:val="0043584E"/>
    <w:rsid w:val="00435B9E"/>
    <w:rsid w:val="0043606F"/>
    <w:rsid w:val="00436660"/>
    <w:rsid w:val="00437A21"/>
    <w:rsid w:val="00441D10"/>
    <w:rsid w:val="0044240A"/>
    <w:rsid w:val="004429CE"/>
    <w:rsid w:val="00444DE4"/>
    <w:rsid w:val="00444EDB"/>
    <w:rsid w:val="0044719B"/>
    <w:rsid w:val="00447416"/>
    <w:rsid w:val="0044787E"/>
    <w:rsid w:val="00447E42"/>
    <w:rsid w:val="00451109"/>
    <w:rsid w:val="004517EF"/>
    <w:rsid w:val="004520DD"/>
    <w:rsid w:val="0045239D"/>
    <w:rsid w:val="0045316F"/>
    <w:rsid w:val="004531BD"/>
    <w:rsid w:val="004536B0"/>
    <w:rsid w:val="00454B0C"/>
    <w:rsid w:val="004558CB"/>
    <w:rsid w:val="00455976"/>
    <w:rsid w:val="00455EBB"/>
    <w:rsid w:val="00456380"/>
    <w:rsid w:val="00456D6B"/>
    <w:rsid w:val="00457339"/>
    <w:rsid w:val="00457668"/>
    <w:rsid w:val="004576E4"/>
    <w:rsid w:val="004601C6"/>
    <w:rsid w:val="00460A39"/>
    <w:rsid w:val="00460FC6"/>
    <w:rsid w:val="0046112D"/>
    <w:rsid w:val="00461367"/>
    <w:rsid w:val="004623FD"/>
    <w:rsid w:val="00462C99"/>
    <w:rsid w:val="004640E8"/>
    <w:rsid w:val="00464500"/>
    <w:rsid w:val="004648CD"/>
    <w:rsid w:val="004649A3"/>
    <w:rsid w:val="00466784"/>
    <w:rsid w:val="00466C5F"/>
    <w:rsid w:val="00467A56"/>
    <w:rsid w:val="004709B0"/>
    <w:rsid w:val="00471EAF"/>
    <w:rsid w:val="00472828"/>
    <w:rsid w:val="0047338D"/>
    <w:rsid w:val="004735C8"/>
    <w:rsid w:val="00474CC4"/>
    <w:rsid w:val="00474D5D"/>
    <w:rsid w:val="00475E58"/>
    <w:rsid w:val="004765AC"/>
    <w:rsid w:val="00476913"/>
    <w:rsid w:val="0047729C"/>
    <w:rsid w:val="0047736F"/>
    <w:rsid w:val="00477B61"/>
    <w:rsid w:val="0048050F"/>
    <w:rsid w:val="00480C22"/>
    <w:rsid w:val="00480E50"/>
    <w:rsid w:val="00482153"/>
    <w:rsid w:val="0048347E"/>
    <w:rsid w:val="0048626B"/>
    <w:rsid w:val="004865F9"/>
    <w:rsid w:val="00487CA0"/>
    <w:rsid w:val="00490B93"/>
    <w:rsid w:val="00491901"/>
    <w:rsid w:val="00492078"/>
    <w:rsid w:val="004920FE"/>
    <w:rsid w:val="00492C1E"/>
    <w:rsid w:val="004936E6"/>
    <w:rsid w:val="00493A86"/>
    <w:rsid w:val="004952DD"/>
    <w:rsid w:val="00495328"/>
    <w:rsid w:val="00495CAE"/>
    <w:rsid w:val="00495EBD"/>
    <w:rsid w:val="004970F8"/>
    <w:rsid w:val="00497BC1"/>
    <w:rsid w:val="004A0303"/>
    <w:rsid w:val="004A0AD9"/>
    <w:rsid w:val="004A0FED"/>
    <w:rsid w:val="004A19BF"/>
    <w:rsid w:val="004A4C0F"/>
    <w:rsid w:val="004A5C67"/>
    <w:rsid w:val="004A6C20"/>
    <w:rsid w:val="004B0E7D"/>
    <w:rsid w:val="004B1B16"/>
    <w:rsid w:val="004B1BF0"/>
    <w:rsid w:val="004B2F85"/>
    <w:rsid w:val="004B35DA"/>
    <w:rsid w:val="004B450C"/>
    <w:rsid w:val="004B633D"/>
    <w:rsid w:val="004B709A"/>
    <w:rsid w:val="004C22BD"/>
    <w:rsid w:val="004C2408"/>
    <w:rsid w:val="004C3028"/>
    <w:rsid w:val="004C4769"/>
    <w:rsid w:val="004C5C81"/>
    <w:rsid w:val="004C63A2"/>
    <w:rsid w:val="004C6724"/>
    <w:rsid w:val="004C6E4B"/>
    <w:rsid w:val="004C772B"/>
    <w:rsid w:val="004D0DA4"/>
    <w:rsid w:val="004D17AF"/>
    <w:rsid w:val="004D3337"/>
    <w:rsid w:val="004D4C12"/>
    <w:rsid w:val="004D50BE"/>
    <w:rsid w:val="004D54A7"/>
    <w:rsid w:val="004D7CD5"/>
    <w:rsid w:val="004E0F45"/>
    <w:rsid w:val="004E1A8C"/>
    <w:rsid w:val="004E1C1D"/>
    <w:rsid w:val="004E2848"/>
    <w:rsid w:val="004E28D9"/>
    <w:rsid w:val="004E3393"/>
    <w:rsid w:val="004E3A84"/>
    <w:rsid w:val="004E41F2"/>
    <w:rsid w:val="004E526E"/>
    <w:rsid w:val="004E6674"/>
    <w:rsid w:val="004E691A"/>
    <w:rsid w:val="004E7D09"/>
    <w:rsid w:val="004F14A5"/>
    <w:rsid w:val="004F1F05"/>
    <w:rsid w:val="004F29B9"/>
    <w:rsid w:val="004F40B9"/>
    <w:rsid w:val="004F48E8"/>
    <w:rsid w:val="004F5321"/>
    <w:rsid w:val="004F5F1A"/>
    <w:rsid w:val="004F65D0"/>
    <w:rsid w:val="004F76A2"/>
    <w:rsid w:val="004F7826"/>
    <w:rsid w:val="004F7E4E"/>
    <w:rsid w:val="0050071B"/>
    <w:rsid w:val="00500D78"/>
    <w:rsid w:val="00501A88"/>
    <w:rsid w:val="00501C0A"/>
    <w:rsid w:val="00501CFC"/>
    <w:rsid w:val="005027B7"/>
    <w:rsid w:val="00502FA5"/>
    <w:rsid w:val="00504521"/>
    <w:rsid w:val="00504E6F"/>
    <w:rsid w:val="0050545D"/>
    <w:rsid w:val="00505B96"/>
    <w:rsid w:val="00506080"/>
    <w:rsid w:val="00506BC2"/>
    <w:rsid w:val="00507011"/>
    <w:rsid w:val="00507120"/>
    <w:rsid w:val="00507386"/>
    <w:rsid w:val="00510244"/>
    <w:rsid w:val="00512049"/>
    <w:rsid w:val="005123BA"/>
    <w:rsid w:val="005137E9"/>
    <w:rsid w:val="00513E41"/>
    <w:rsid w:val="00513F51"/>
    <w:rsid w:val="005148BB"/>
    <w:rsid w:val="00515355"/>
    <w:rsid w:val="005153AA"/>
    <w:rsid w:val="005155A2"/>
    <w:rsid w:val="00515937"/>
    <w:rsid w:val="00515A3F"/>
    <w:rsid w:val="00515FA6"/>
    <w:rsid w:val="00516478"/>
    <w:rsid w:val="005177BE"/>
    <w:rsid w:val="00517AC3"/>
    <w:rsid w:val="00517CBF"/>
    <w:rsid w:val="0052056B"/>
    <w:rsid w:val="00520F00"/>
    <w:rsid w:val="00521257"/>
    <w:rsid w:val="00521ADE"/>
    <w:rsid w:val="00525F07"/>
    <w:rsid w:val="00526CCA"/>
    <w:rsid w:val="00527398"/>
    <w:rsid w:val="00527456"/>
    <w:rsid w:val="005309CF"/>
    <w:rsid w:val="00530C48"/>
    <w:rsid w:val="005323BA"/>
    <w:rsid w:val="00532ED4"/>
    <w:rsid w:val="005331F8"/>
    <w:rsid w:val="0053576C"/>
    <w:rsid w:val="00537245"/>
    <w:rsid w:val="0053737F"/>
    <w:rsid w:val="005403CF"/>
    <w:rsid w:val="005424E1"/>
    <w:rsid w:val="00542BF2"/>
    <w:rsid w:val="00543702"/>
    <w:rsid w:val="00544639"/>
    <w:rsid w:val="00545DDE"/>
    <w:rsid w:val="00546560"/>
    <w:rsid w:val="00547E78"/>
    <w:rsid w:val="00547FB0"/>
    <w:rsid w:val="005501E3"/>
    <w:rsid w:val="00550200"/>
    <w:rsid w:val="00551379"/>
    <w:rsid w:val="0055198C"/>
    <w:rsid w:val="00551C8B"/>
    <w:rsid w:val="00551CBE"/>
    <w:rsid w:val="00552F1A"/>
    <w:rsid w:val="00553BF5"/>
    <w:rsid w:val="00553D2C"/>
    <w:rsid w:val="0055427B"/>
    <w:rsid w:val="005542EE"/>
    <w:rsid w:val="00554E3E"/>
    <w:rsid w:val="00555804"/>
    <w:rsid w:val="00555F35"/>
    <w:rsid w:val="0055624E"/>
    <w:rsid w:val="00556451"/>
    <w:rsid w:val="00556A5D"/>
    <w:rsid w:val="00556EFD"/>
    <w:rsid w:val="00557FBE"/>
    <w:rsid w:val="00561C0F"/>
    <w:rsid w:val="005626C2"/>
    <w:rsid w:val="00562721"/>
    <w:rsid w:val="00563855"/>
    <w:rsid w:val="00563CF1"/>
    <w:rsid w:val="0056526E"/>
    <w:rsid w:val="00565AA8"/>
    <w:rsid w:val="00566F42"/>
    <w:rsid w:val="00567050"/>
    <w:rsid w:val="00570A37"/>
    <w:rsid w:val="00570A73"/>
    <w:rsid w:val="00571324"/>
    <w:rsid w:val="005717DC"/>
    <w:rsid w:val="00572468"/>
    <w:rsid w:val="00572DC1"/>
    <w:rsid w:val="00572DE7"/>
    <w:rsid w:val="005738CA"/>
    <w:rsid w:val="00573DCF"/>
    <w:rsid w:val="00574264"/>
    <w:rsid w:val="0057454C"/>
    <w:rsid w:val="00574D22"/>
    <w:rsid w:val="00575B26"/>
    <w:rsid w:val="00576655"/>
    <w:rsid w:val="00576E5A"/>
    <w:rsid w:val="00577C08"/>
    <w:rsid w:val="005815B2"/>
    <w:rsid w:val="0058191C"/>
    <w:rsid w:val="0058273C"/>
    <w:rsid w:val="00582E7E"/>
    <w:rsid w:val="0058359D"/>
    <w:rsid w:val="00585A32"/>
    <w:rsid w:val="00587253"/>
    <w:rsid w:val="00592020"/>
    <w:rsid w:val="005945FC"/>
    <w:rsid w:val="00594637"/>
    <w:rsid w:val="00594A25"/>
    <w:rsid w:val="00594FF6"/>
    <w:rsid w:val="005950BD"/>
    <w:rsid w:val="0059511B"/>
    <w:rsid w:val="00597A69"/>
    <w:rsid w:val="00597E2C"/>
    <w:rsid w:val="005A0659"/>
    <w:rsid w:val="005A0991"/>
    <w:rsid w:val="005A1E12"/>
    <w:rsid w:val="005A238E"/>
    <w:rsid w:val="005A2894"/>
    <w:rsid w:val="005A2B1D"/>
    <w:rsid w:val="005A3AD9"/>
    <w:rsid w:val="005A3E9F"/>
    <w:rsid w:val="005A41DA"/>
    <w:rsid w:val="005A4641"/>
    <w:rsid w:val="005A4D23"/>
    <w:rsid w:val="005A50B0"/>
    <w:rsid w:val="005A50C1"/>
    <w:rsid w:val="005A5E7C"/>
    <w:rsid w:val="005A5E82"/>
    <w:rsid w:val="005A6B2A"/>
    <w:rsid w:val="005A78E7"/>
    <w:rsid w:val="005A7CBE"/>
    <w:rsid w:val="005B0A26"/>
    <w:rsid w:val="005B0EAD"/>
    <w:rsid w:val="005B0FE9"/>
    <w:rsid w:val="005B1055"/>
    <w:rsid w:val="005B14E3"/>
    <w:rsid w:val="005B3A8E"/>
    <w:rsid w:val="005B3C5F"/>
    <w:rsid w:val="005B4492"/>
    <w:rsid w:val="005B528E"/>
    <w:rsid w:val="005B5315"/>
    <w:rsid w:val="005B56DA"/>
    <w:rsid w:val="005B5A1E"/>
    <w:rsid w:val="005C0551"/>
    <w:rsid w:val="005C35A8"/>
    <w:rsid w:val="005C444C"/>
    <w:rsid w:val="005C466A"/>
    <w:rsid w:val="005C5106"/>
    <w:rsid w:val="005C5D44"/>
    <w:rsid w:val="005C61EA"/>
    <w:rsid w:val="005C6237"/>
    <w:rsid w:val="005C6BE0"/>
    <w:rsid w:val="005D04AD"/>
    <w:rsid w:val="005D07DC"/>
    <w:rsid w:val="005D09B6"/>
    <w:rsid w:val="005D139B"/>
    <w:rsid w:val="005D3CC3"/>
    <w:rsid w:val="005D45B5"/>
    <w:rsid w:val="005E0673"/>
    <w:rsid w:val="005E141B"/>
    <w:rsid w:val="005E2121"/>
    <w:rsid w:val="005E310E"/>
    <w:rsid w:val="005E38A7"/>
    <w:rsid w:val="005E45CC"/>
    <w:rsid w:val="005E4A86"/>
    <w:rsid w:val="005E509C"/>
    <w:rsid w:val="005E5629"/>
    <w:rsid w:val="005E5F23"/>
    <w:rsid w:val="005E63E9"/>
    <w:rsid w:val="005E6CC2"/>
    <w:rsid w:val="005E7B57"/>
    <w:rsid w:val="005F0152"/>
    <w:rsid w:val="005F043B"/>
    <w:rsid w:val="005F184D"/>
    <w:rsid w:val="005F25DB"/>
    <w:rsid w:val="005F2ECC"/>
    <w:rsid w:val="005F3F0D"/>
    <w:rsid w:val="005F494D"/>
    <w:rsid w:val="005F6CB3"/>
    <w:rsid w:val="005F6FCD"/>
    <w:rsid w:val="005F7856"/>
    <w:rsid w:val="006011B5"/>
    <w:rsid w:val="00602607"/>
    <w:rsid w:val="00602834"/>
    <w:rsid w:val="00602A02"/>
    <w:rsid w:val="00603168"/>
    <w:rsid w:val="0060676E"/>
    <w:rsid w:val="0060786A"/>
    <w:rsid w:val="0061023C"/>
    <w:rsid w:val="00611C10"/>
    <w:rsid w:val="00612F47"/>
    <w:rsid w:val="006152AB"/>
    <w:rsid w:val="00615C2C"/>
    <w:rsid w:val="00617306"/>
    <w:rsid w:val="00617522"/>
    <w:rsid w:val="006203B6"/>
    <w:rsid w:val="00620F0D"/>
    <w:rsid w:val="006215A0"/>
    <w:rsid w:val="00622CA4"/>
    <w:rsid w:val="006257CB"/>
    <w:rsid w:val="00625BBB"/>
    <w:rsid w:val="00625CC9"/>
    <w:rsid w:val="006260A3"/>
    <w:rsid w:val="006304F8"/>
    <w:rsid w:val="00630B54"/>
    <w:rsid w:val="00630D1E"/>
    <w:rsid w:val="006313D5"/>
    <w:rsid w:val="00632C9B"/>
    <w:rsid w:val="00632E11"/>
    <w:rsid w:val="006335F3"/>
    <w:rsid w:val="00633AAE"/>
    <w:rsid w:val="006344FF"/>
    <w:rsid w:val="0063466C"/>
    <w:rsid w:val="006363C0"/>
    <w:rsid w:val="0063701E"/>
    <w:rsid w:val="00637BAB"/>
    <w:rsid w:val="006402DF"/>
    <w:rsid w:val="00641C7D"/>
    <w:rsid w:val="006428FD"/>
    <w:rsid w:val="006438EE"/>
    <w:rsid w:val="00644224"/>
    <w:rsid w:val="00645E03"/>
    <w:rsid w:val="00646216"/>
    <w:rsid w:val="00646A6F"/>
    <w:rsid w:val="00646E52"/>
    <w:rsid w:val="00647815"/>
    <w:rsid w:val="00650650"/>
    <w:rsid w:val="006511F0"/>
    <w:rsid w:val="0065179F"/>
    <w:rsid w:val="00651CFD"/>
    <w:rsid w:val="00654027"/>
    <w:rsid w:val="0065430B"/>
    <w:rsid w:val="00654642"/>
    <w:rsid w:val="006555B6"/>
    <w:rsid w:val="00655740"/>
    <w:rsid w:val="006558B3"/>
    <w:rsid w:val="0065627C"/>
    <w:rsid w:val="0065796C"/>
    <w:rsid w:val="006608D3"/>
    <w:rsid w:val="00661093"/>
    <w:rsid w:val="006610A8"/>
    <w:rsid w:val="0066185D"/>
    <w:rsid w:val="00661DD2"/>
    <w:rsid w:val="006623F5"/>
    <w:rsid w:val="006628A9"/>
    <w:rsid w:val="0066303D"/>
    <w:rsid w:val="00664BC0"/>
    <w:rsid w:val="00665C1E"/>
    <w:rsid w:val="0066611F"/>
    <w:rsid w:val="00666931"/>
    <w:rsid w:val="006717B5"/>
    <w:rsid w:val="006725B9"/>
    <w:rsid w:val="0067326A"/>
    <w:rsid w:val="00673EE9"/>
    <w:rsid w:val="006740D1"/>
    <w:rsid w:val="00674926"/>
    <w:rsid w:val="00675245"/>
    <w:rsid w:val="00675296"/>
    <w:rsid w:val="00675EB6"/>
    <w:rsid w:val="00676B1F"/>
    <w:rsid w:val="00676BDD"/>
    <w:rsid w:val="00680F4D"/>
    <w:rsid w:val="006811BE"/>
    <w:rsid w:val="00681795"/>
    <w:rsid w:val="00682DE8"/>
    <w:rsid w:val="0068305E"/>
    <w:rsid w:val="0068316B"/>
    <w:rsid w:val="006840C2"/>
    <w:rsid w:val="0068471F"/>
    <w:rsid w:val="00684DAC"/>
    <w:rsid w:val="006855CA"/>
    <w:rsid w:val="00686BBF"/>
    <w:rsid w:val="006876A4"/>
    <w:rsid w:val="00687E18"/>
    <w:rsid w:val="006909B0"/>
    <w:rsid w:val="00690C5D"/>
    <w:rsid w:val="00690C60"/>
    <w:rsid w:val="006920D3"/>
    <w:rsid w:val="00695006"/>
    <w:rsid w:val="00696D6A"/>
    <w:rsid w:val="006976BC"/>
    <w:rsid w:val="00697C12"/>
    <w:rsid w:val="006A0BFD"/>
    <w:rsid w:val="006A13D0"/>
    <w:rsid w:val="006A1409"/>
    <w:rsid w:val="006A2886"/>
    <w:rsid w:val="006A2EBF"/>
    <w:rsid w:val="006A30A5"/>
    <w:rsid w:val="006A3146"/>
    <w:rsid w:val="006A3318"/>
    <w:rsid w:val="006A43CE"/>
    <w:rsid w:val="006A4679"/>
    <w:rsid w:val="006A47D8"/>
    <w:rsid w:val="006A4AB2"/>
    <w:rsid w:val="006A662E"/>
    <w:rsid w:val="006A6A33"/>
    <w:rsid w:val="006A7229"/>
    <w:rsid w:val="006A7CB4"/>
    <w:rsid w:val="006B01EE"/>
    <w:rsid w:val="006B0227"/>
    <w:rsid w:val="006B05A0"/>
    <w:rsid w:val="006B0DB2"/>
    <w:rsid w:val="006B1949"/>
    <w:rsid w:val="006B1FC7"/>
    <w:rsid w:val="006B2A1F"/>
    <w:rsid w:val="006B3CA8"/>
    <w:rsid w:val="006B44A5"/>
    <w:rsid w:val="006B56C4"/>
    <w:rsid w:val="006B5923"/>
    <w:rsid w:val="006B6100"/>
    <w:rsid w:val="006B79B3"/>
    <w:rsid w:val="006B7F09"/>
    <w:rsid w:val="006C046C"/>
    <w:rsid w:val="006C0499"/>
    <w:rsid w:val="006C0869"/>
    <w:rsid w:val="006C1A2B"/>
    <w:rsid w:val="006C2061"/>
    <w:rsid w:val="006C30FE"/>
    <w:rsid w:val="006C32E0"/>
    <w:rsid w:val="006C35AB"/>
    <w:rsid w:val="006C3635"/>
    <w:rsid w:val="006C5965"/>
    <w:rsid w:val="006C7168"/>
    <w:rsid w:val="006C7C0E"/>
    <w:rsid w:val="006D04D0"/>
    <w:rsid w:val="006D0DA9"/>
    <w:rsid w:val="006D143F"/>
    <w:rsid w:val="006D1926"/>
    <w:rsid w:val="006D3F91"/>
    <w:rsid w:val="006D50FD"/>
    <w:rsid w:val="006D54A4"/>
    <w:rsid w:val="006D5B5D"/>
    <w:rsid w:val="006D6ECB"/>
    <w:rsid w:val="006D73EB"/>
    <w:rsid w:val="006D7603"/>
    <w:rsid w:val="006D784C"/>
    <w:rsid w:val="006E12A5"/>
    <w:rsid w:val="006E1D53"/>
    <w:rsid w:val="006E3AD2"/>
    <w:rsid w:val="006E3B61"/>
    <w:rsid w:val="006E3EE4"/>
    <w:rsid w:val="006E473E"/>
    <w:rsid w:val="006E498A"/>
    <w:rsid w:val="006E6053"/>
    <w:rsid w:val="006F04BD"/>
    <w:rsid w:val="006F10AB"/>
    <w:rsid w:val="006F1A3C"/>
    <w:rsid w:val="006F20F0"/>
    <w:rsid w:val="006F264A"/>
    <w:rsid w:val="006F27A5"/>
    <w:rsid w:val="006F2938"/>
    <w:rsid w:val="006F3475"/>
    <w:rsid w:val="006F3A1E"/>
    <w:rsid w:val="006F4473"/>
    <w:rsid w:val="006F493D"/>
    <w:rsid w:val="006F5068"/>
    <w:rsid w:val="006F5DE6"/>
    <w:rsid w:val="006F7EA4"/>
    <w:rsid w:val="0070030D"/>
    <w:rsid w:val="00700704"/>
    <w:rsid w:val="007021B3"/>
    <w:rsid w:val="00702CA5"/>
    <w:rsid w:val="00702FD7"/>
    <w:rsid w:val="007046E0"/>
    <w:rsid w:val="0070499D"/>
    <w:rsid w:val="00704D98"/>
    <w:rsid w:val="00705EAB"/>
    <w:rsid w:val="00706194"/>
    <w:rsid w:val="00706998"/>
    <w:rsid w:val="00706E9D"/>
    <w:rsid w:val="0070777D"/>
    <w:rsid w:val="00710461"/>
    <w:rsid w:val="00710912"/>
    <w:rsid w:val="00710C05"/>
    <w:rsid w:val="00711D49"/>
    <w:rsid w:val="00712028"/>
    <w:rsid w:val="007134FE"/>
    <w:rsid w:val="0071504A"/>
    <w:rsid w:val="00717096"/>
    <w:rsid w:val="0071746A"/>
    <w:rsid w:val="007178DC"/>
    <w:rsid w:val="00717C9A"/>
    <w:rsid w:val="00717D39"/>
    <w:rsid w:val="00720EA6"/>
    <w:rsid w:val="00722F29"/>
    <w:rsid w:val="00723010"/>
    <w:rsid w:val="0072333C"/>
    <w:rsid w:val="00724AC6"/>
    <w:rsid w:val="0072536F"/>
    <w:rsid w:val="007268D8"/>
    <w:rsid w:val="00727650"/>
    <w:rsid w:val="00727A3A"/>
    <w:rsid w:val="00727D7F"/>
    <w:rsid w:val="00730BA4"/>
    <w:rsid w:val="0073129A"/>
    <w:rsid w:val="00731B3C"/>
    <w:rsid w:val="0073502C"/>
    <w:rsid w:val="007352E8"/>
    <w:rsid w:val="00736339"/>
    <w:rsid w:val="00736F6D"/>
    <w:rsid w:val="007400E0"/>
    <w:rsid w:val="00740F8D"/>
    <w:rsid w:val="007416FA"/>
    <w:rsid w:val="00741965"/>
    <w:rsid w:val="007425EA"/>
    <w:rsid w:val="0074316B"/>
    <w:rsid w:val="00743643"/>
    <w:rsid w:val="00743EEB"/>
    <w:rsid w:val="00743FDA"/>
    <w:rsid w:val="007443C8"/>
    <w:rsid w:val="0074482A"/>
    <w:rsid w:val="0074570C"/>
    <w:rsid w:val="00745BD9"/>
    <w:rsid w:val="00746621"/>
    <w:rsid w:val="00746AFC"/>
    <w:rsid w:val="0074749B"/>
    <w:rsid w:val="00750625"/>
    <w:rsid w:val="00751060"/>
    <w:rsid w:val="007515CC"/>
    <w:rsid w:val="00751C9C"/>
    <w:rsid w:val="007526D8"/>
    <w:rsid w:val="00752E62"/>
    <w:rsid w:val="00752F6B"/>
    <w:rsid w:val="0075331E"/>
    <w:rsid w:val="00754269"/>
    <w:rsid w:val="00754ADE"/>
    <w:rsid w:val="00754C1E"/>
    <w:rsid w:val="00754D97"/>
    <w:rsid w:val="00756824"/>
    <w:rsid w:val="0075687D"/>
    <w:rsid w:val="00757223"/>
    <w:rsid w:val="00760B1A"/>
    <w:rsid w:val="00761A6C"/>
    <w:rsid w:val="00761CF4"/>
    <w:rsid w:val="00762A77"/>
    <w:rsid w:val="007630BC"/>
    <w:rsid w:val="00763681"/>
    <w:rsid w:val="007638C2"/>
    <w:rsid w:val="00763EFA"/>
    <w:rsid w:val="00766BA0"/>
    <w:rsid w:val="007670D0"/>
    <w:rsid w:val="00770DF8"/>
    <w:rsid w:val="00771235"/>
    <w:rsid w:val="00771E9F"/>
    <w:rsid w:val="00771EFE"/>
    <w:rsid w:val="0077277E"/>
    <w:rsid w:val="00772AC8"/>
    <w:rsid w:val="00772F01"/>
    <w:rsid w:val="00773654"/>
    <w:rsid w:val="00773B8F"/>
    <w:rsid w:val="00773F72"/>
    <w:rsid w:val="00774C5E"/>
    <w:rsid w:val="0077538D"/>
    <w:rsid w:val="00775CC6"/>
    <w:rsid w:val="00776AA0"/>
    <w:rsid w:val="00777389"/>
    <w:rsid w:val="00777399"/>
    <w:rsid w:val="00777ABD"/>
    <w:rsid w:val="00780309"/>
    <w:rsid w:val="007803CF"/>
    <w:rsid w:val="0078042E"/>
    <w:rsid w:val="00780463"/>
    <w:rsid w:val="007808FD"/>
    <w:rsid w:val="00781AFD"/>
    <w:rsid w:val="00781DDA"/>
    <w:rsid w:val="007825A0"/>
    <w:rsid w:val="007827ED"/>
    <w:rsid w:val="00786C66"/>
    <w:rsid w:val="00786DB5"/>
    <w:rsid w:val="00787341"/>
    <w:rsid w:val="00790A34"/>
    <w:rsid w:val="00794639"/>
    <w:rsid w:val="00797B9B"/>
    <w:rsid w:val="00797E31"/>
    <w:rsid w:val="00797FDD"/>
    <w:rsid w:val="007A1847"/>
    <w:rsid w:val="007A4691"/>
    <w:rsid w:val="007A4C70"/>
    <w:rsid w:val="007A58C1"/>
    <w:rsid w:val="007A597A"/>
    <w:rsid w:val="007A649E"/>
    <w:rsid w:val="007B08B0"/>
    <w:rsid w:val="007B0C69"/>
    <w:rsid w:val="007B0DB2"/>
    <w:rsid w:val="007B0F7A"/>
    <w:rsid w:val="007B1F3B"/>
    <w:rsid w:val="007B27F1"/>
    <w:rsid w:val="007B368A"/>
    <w:rsid w:val="007B3DE8"/>
    <w:rsid w:val="007B454E"/>
    <w:rsid w:val="007B45D4"/>
    <w:rsid w:val="007B4C87"/>
    <w:rsid w:val="007B6308"/>
    <w:rsid w:val="007C1EB1"/>
    <w:rsid w:val="007C2116"/>
    <w:rsid w:val="007C21B0"/>
    <w:rsid w:val="007C2E82"/>
    <w:rsid w:val="007C376C"/>
    <w:rsid w:val="007C3D4D"/>
    <w:rsid w:val="007C3FE0"/>
    <w:rsid w:val="007C5161"/>
    <w:rsid w:val="007C658F"/>
    <w:rsid w:val="007C766E"/>
    <w:rsid w:val="007D0C9E"/>
    <w:rsid w:val="007D1842"/>
    <w:rsid w:val="007D296E"/>
    <w:rsid w:val="007D2B96"/>
    <w:rsid w:val="007D3849"/>
    <w:rsid w:val="007D3B97"/>
    <w:rsid w:val="007D4051"/>
    <w:rsid w:val="007D44DB"/>
    <w:rsid w:val="007D4630"/>
    <w:rsid w:val="007D52BA"/>
    <w:rsid w:val="007D53BC"/>
    <w:rsid w:val="007D5551"/>
    <w:rsid w:val="007D68C5"/>
    <w:rsid w:val="007D6BBE"/>
    <w:rsid w:val="007D7A83"/>
    <w:rsid w:val="007E0855"/>
    <w:rsid w:val="007E096F"/>
    <w:rsid w:val="007E28CB"/>
    <w:rsid w:val="007E2E05"/>
    <w:rsid w:val="007E3427"/>
    <w:rsid w:val="007E51EE"/>
    <w:rsid w:val="007E606D"/>
    <w:rsid w:val="007E6D78"/>
    <w:rsid w:val="007E77E1"/>
    <w:rsid w:val="007F0880"/>
    <w:rsid w:val="007F0BFF"/>
    <w:rsid w:val="007F11F3"/>
    <w:rsid w:val="007F129B"/>
    <w:rsid w:val="007F2A53"/>
    <w:rsid w:val="007F38AA"/>
    <w:rsid w:val="007F4FB9"/>
    <w:rsid w:val="007F5A05"/>
    <w:rsid w:val="007F5AB7"/>
    <w:rsid w:val="007F5FFC"/>
    <w:rsid w:val="007F6C6D"/>
    <w:rsid w:val="007F7D53"/>
    <w:rsid w:val="007F7EB1"/>
    <w:rsid w:val="008007C9"/>
    <w:rsid w:val="008023BF"/>
    <w:rsid w:val="008037B3"/>
    <w:rsid w:val="00803BBD"/>
    <w:rsid w:val="008049A0"/>
    <w:rsid w:val="00804E41"/>
    <w:rsid w:val="00804EE5"/>
    <w:rsid w:val="008066D8"/>
    <w:rsid w:val="00807BE2"/>
    <w:rsid w:val="0081079D"/>
    <w:rsid w:val="00810D75"/>
    <w:rsid w:val="00811BB8"/>
    <w:rsid w:val="008138C4"/>
    <w:rsid w:val="00813904"/>
    <w:rsid w:val="008146B6"/>
    <w:rsid w:val="00814B92"/>
    <w:rsid w:val="00817358"/>
    <w:rsid w:val="008176AC"/>
    <w:rsid w:val="008206B6"/>
    <w:rsid w:val="008211EC"/>
    <w:rsid w:val="008235D0"/>
    <w:rsid w:val="00824EDD"/>
    <w:rsid w:val="00825837"/>
    <w:rsid w:val="00825921"/>
    <w:rsid w:val="00825A32"/>
    <w:rsid w:val="00826276"/>
    <w:rsid w:val="00826E20"/>
    <w:rsid w:val="00826F63"/>
    <w:rsid w:val="00827130"/>
    <w:rsid w:val="00827517"/>
    <w:rsid w:val="00827700"/>
    <w:rsid w:val="00830CDA"/>
    <w:rsid w:val="008353F6"/>
    <w:rsid w:val="00835904"/>
    <w:rsid w:val="008371BA"/>
    <w:rsid w:val="008375EC"/>
    <w:rsid w:val="008404E8"/>
    <w:rsid w:val="00840ACE"/>
    <w:rsid w:val="008413D1"/>
    <w:rsid w:val="00841F17"/>
    <w:rsid w:val="008427B8"/>
    <w:rsid w:val="0084339C"/>
    <w:rsid w:val="0084344A"/>
    <w:rsid w:val="00844713"/>
    <w:rsid w:val="00844D63"/>
    <w:rsid w:val="00845612"/>
    <w:rsid w:val="008459AF"/>
    <w:rsid w:val="00845D85"/>
    <w:rsid w:val="008468D5"/>
    <w:rsid w:val="00846CC6"/>
    <w:rsid w:val="008474E7"/>
    <w:rsid w:val="00847CE9"/>
    <w:rsid w:val="00850B9D"/>
    <w:rsid w:val="00850CE7"/>
    <w:rsid w:val="008510C5"/>
    <w:rsid w:val="00851C8A"/>
    <w:rsid w:val="008523C8"/>
    <w:rsid w:val="00853E0F"/>
    <w:rsid w:val="0085444C"/>
    <w:rsid w:val="008546EA"/>
    <w:rsid w:val="00854FFF"/>
    <w:rsid w:val="00855458"/>
    <w:rsid w:val="00855CEF"/>
    <w:rsid w:val="00855E77"/>
    <w:rsid w:val="00856301"/>
    <w:rsid w:val="008571B4"/>
    <w:rsid w:val="008613DA"/>
    <w:rsid w:val="00862B00"/>
    <w:rsid w:val="00863298"/>
    <w:rsid w:val="00863A11"/>
    <w:rsid w:val="008640CE"/>
    <w:rsid w:val="00864F91"/>
    <w:rsid w:val="00865457"/>
    <w:rsid w:val="008659E5"/>
    <w:rsid w:val="00866306"/>
    <w:rsid w:val="00867E60"/>
    <w:rsid w:val="0087176E"/>
    <w:rsid w:val="008725EE"/>
    <w:rsid w:val="0087260C"/>
    <w:rsid w:val="00873706"/>
    <w:rsid w:val="0087382F"/>
    <w:rsid w:val="008739E3"/>
    <w:rsid w:val="00874F0E"/>
    <w:rsid w:val="0087514F"/>
    <w:rsid w:val="00875C52"/>
    <w:rsid w:val="00876318"/>
    <w:rsid w:val="0087674B"/>
    <w:rsid w:val="00876BAA"/>
    <w:rsid w:val="0087724B"/>
    <w:rsid w:val="008779A1"/>
    <w:rsid w:val="00877B97"/>
    <w:rsid w:val="00877CDF"/>
    <w:rsid w:val="008800A9"/>
    <w:rsid w:val="00880284"/>
    <w:rsid w:val="008802F0"/>
    <w:rsid w:val="00880F45"/>
    <w:rsid w:val="00881CE9"/>
    <w:rsid w:val="00882A69"/>
    <w:rsid w:val="0088703A"/>
    <w:rsid w:val="00887BDD"/>
    <w:rsid w:val="00892806"/>
    <w:rsid w:val="008932B3"/>
    <w:rsid w:val="00893977"/>
    <w:rsid w:val="00893A10"/>
    <w:rsid w:val="00894396"/>
    <w:rsid w:val="00894A52"/>
    <w:rsid w:val="00895EA4"/>
    <w:rsid w:val="0089644B"/>
    <w:rsid w:val="00896FAF"/>
    <w:rsid w:val="008972F4"/>
    <w:rsid w:val="00897575"/>
    <w:rsid w:val="00897658"/>
    <w:rsid w:val="008A0B7D"/>
    <w:rsid w:val="008A17E5"/>
    <w:rsid w:val="008A19A5"/>
    <w:rsid w:val="008A1C99"/>
    <w:rsid w:val="008A29DB"/>
    <w:rsid w:val="008A2CFD"/>
    <w:rsid w:val="008A2E62"/>
    <w:rsid w:val="008A2FB5"/>
    <w:rsid w:val="008A387C"/>
    <w:rsid w:val="008A4AA9"/>
    <w:rsid w:val="008A5DA3"/>
    <w:rsid w:val="008A70CC"/>
    <w:rsid w:val="008A7139"/>
    <w:rsid w:val="008A71AD"/>
    <w:rsid w:val="008A76D3"/>
    <w:rsid w:val="008A7DD1"/>
    <w:rsid w:val="008B0452"/>
    <w:rsid w:val="008B1388"/>
    <w:rsid w:val="008B1E99"/>
    <w:rsid w:val="008B34E5"/>
    <w:rsid w:val="008B42F3"/>
    <w:rsid w:val="008B4377"/>
    <w:rsid w:val="008B4D85"/>
    <w:rsid w:val="008B54BF"/>
    <w:rsid w:val="008B6918"/>
    <w:rsid w:val="008B6E19"/>
    <w:rsid w:val="008B72C3"/>
    <w:rsid w:val="008B754A"/>
    <w:rsid w:val="008B773C"/>
    <w:rsid w:val="008B778A"/>
    <w:rsid w:val="008B79ED"/>
    <w:rsid w:val="008B7BC3"/>
    <w:rsid w:val="008C09BD"/>
    <w:rsid w:val="008C0DD4"/>
    <w:rsid w:val="008C1624"/>
    <w:rsid w:val="008C2AC4"/>
    <w:rsid w:val="008C486F"/>
    <w:rsid w:val="008C4A1B"/>
    <w:rsid w:val="008C5882"/>
    <w:rsid w:val="008C5E06"/>
    <w:rsid w:val="008C70C8"/>
    <w:rsid w:val="008C75A0"/>
    <w:rsid w:val="008C78C4"/>
    <w:rsid w:val="008C7D99"/>
    <w:rsid w:val="008D1B4A"/>
    <w:rsid w:val="008D2AC0"/>
    <w:rsid w:val="008D2BE6"/>
    <w:rsid w:val="008D3E8F"/>
    <w:rsid w:val="008D3FC0"/>
    <w:rsid w:val="008D4344"/>
    <w:rsid w:val="008D54FB"/>
    <w:rsid w:val="008D571F"/>
    <w:rsid w:val="008D6941"/>
    <w:rsid w:val="008D6F54"/>
    <w:rsid w:val="008D7E4A"/>
    <w:rsid w:val="008E104A"/>
    <w:rsid w:val="008E1B57"/>
    <w:rsid w:val="008E2252"/>
    <w:rsid w:val="008E32E9"/>
    <w:rsid w:val="008E3555"/>
    <w:rsid w:val="008E3FD6"/>
    <w:rsid w:val="008E4146"/>
    <w:rsid w:val="008E41CB"/>
    <w:rsid w:val="008E45EF"/>
    <w:rsid w:val="008E6C4A"/>
    <w:rsid w:val="008F01EE"/>
    <w:rsid w:val="008F02C8"/>
    <w:rsid w:val="008F27A3"/>
    <w:rsid w:val="008F2F9A"/>
    <w:rsid w:val="008F30CB"/>
    <w:rsid w:val="008F3A6A"/>
    <w:rsid w:val="008F45BD"/>
    <w:rsid w:val="008F46E2"/>
    <w:rsid w:val="008F5662"/>
    <w:rsid w:val="008F5B86"/>
    <w:rsid w:val="008F6163"/>
    <w:rsid w:val="008F6248"/>
    <w:rsid w:val="008F6387"/>
    <w:rsid w:val="00900428"/>
    <w:rsid w:val="0090186E"/>
    <w:rsid w:val="009019AB"/>
    <w:rsid w:val="00901B0D"/>
    <w:rsid w:val="00901FEC"/>
    <w:rsid w:val="009027B8"/>
    <w:rsid w:val="00903AF6"/>
    <w:rsid w:val="00903F22"/>
    <w:rsid w:val="0090432B"/>
    <w:rsid w:val="009047F4"/>
    <w:rsid w:val="00904A50"/>
    <w:rsid w:val="009050C4"/>
    <w:rsid w:val="009066B2"/>
    <w:rsid w:val="00907B0B"/>
    <w:rsid w:val="00911D0A"/>
    <w:rsid w:val="00911FC9"/>
    <w:rsid w:val="00913BFF"/>
    <w:rsid w:val="009148BC"/>
    <w:rsid w:val="0091636A"/>
    <w:rsid w:val="00916C57"/>
    <w:rsid w:val="009172F2"/>
    <w:rsid w:val="00917F64"/>
    <w:rsid w:val="009204CB"/>
    <w:rsid w:val="00920942"/>
    <w:rsid w:val="0092125D"/>
    <w:rsid w:val="0092224D"/>
    <w:rsid w:val="00922704"/>
    <w:rsid w:val="0092313D"/>
    <w:rsid w:val="00923B27"/>
    <w:rsid w:val="009251BC"/>
    <w:rsid w:val="00925605"/>
    <w:rsid w:val="00925D72"/>
    <w:rsid w:val="0092689B"/>
    <w:rsid w:val="00927859"/>
    <w:rsid w:val="009301CC"/>
    <w:rsid w:val="00930544"/>
    <w:rsid w:val="0093462A"/>
    <w:rsid w:val="009358F6"/>
    <w:rsid w:val="00935BBC"/>
    <w:rsid w:val="00935BC4"/>
    <w:rsid w:val="00937616"/>
    <w:rsid w:val="00937889"/>
    <w:rsid w:val="00937FEE"/>
    <w:rsid w:val="009417CF"/>
    <w:rsid w:val="00942784"/>
    <w:rsid w:val="00942BA2"/>
    <w:rsid w:val="00942F3C"/>
    <w:rsid w:val="00943C11"/>
    <w:rsid w:val="00944DF8"/>
    <w:rsid w:val="00944F3B"/>
    <w:rsid w:val="009457F6"/>
    <w:rsid w:val="00945CB1"/>
    <w:rsid w:val="00946811"/>
    <w:rsid w:val="00946B93"/>
    <w:rsid w:val="0094765D"/>
    <w:rsid w:val="0095076B"/>
    <w:rsid w:val="00952107"/>
    <w:rsid w:val="00952CE2"/>
    <w:rsid w:val="00952F6A"/>
    <w:rsid w:val="009532F1"/>
    <w:rsid w:val="009536CB"/>
    <w:rsid w:val="0095449E"/>
    <w:rsid w:val="00954B3F"/>
    <w:rsid w:val="00955585"/>
    <w:rsid w:val="00956022"/>
    <w:rsid w:val="0095622F"/>
    <w:rsid w:val="0095653C"/>
    <w:rsid w:val="00956673"/>
    <w:rsid w:val="009566D2"/>
    <w:rsid w:val="00956C77"/>
    <w:rsid w:val="00957249"/>
    <w:rsid w:val="009579A7"/>
    <w:rsid w:val="00961D5D"/>
    <w:rsid w:val="00961F33"/>
    <w:rsid w:val="00962699"/>
    <w:rsid w:val="0096517F"/>
    <w:rsid w:val="0096545B"/>
    <w:rsid w:val="0096578D"/>
    <w:rsid w:val="00966FB5"/>
    <w:rsid w:val="00970F8E"/>
    <w:rsid w:val="00972497"/>
    <w:rsid w:val="00972677"/>
    <w:rsid w:val="009728D6"/>
    <w:rsid w:val="00972A6F"/>
    <w:rsid w:val="00973267"/>
    <w:rsid w:val="0097391D"/>
    <w:rsid w:val="009742C7"/>
    <w:rsid w:val="00974301"/>
    <w:rsid w:val="00974AE0"/>
    <w:rsid w:val="0097591B"/>
    <w:rsid w:val="0097623E"/>
    <w:rsid w:val="00977149"/>
    <w:rsid w:val="009806D0"/>
    <w:rsid w:val="00980861"/>
    <w:rsid w:val="00982272"/>
    <w:rsid w:val="00982C01"/>
    <w:rsid w:val="00983DCE"/>
    <w:rsid w:val="00985221"/>
    <w:rsid w:val="00985FC6"/>
    <w:rsid w:val="00985FD1"/>
    <w:rsid w:val="009861D4"/>
    <w:rsid w:val="00986240"/>
    <w:rsid w:val="009866B5"/>
    <w:rsid w:val="0099046E"/>
    <w:rsid w:val="009906CC"/>
    <w:rsid w:val="00990C85"/>
    <w:rsid w:val="0099211D"/>
    <w:rsid w:val="009921EF"/>
    <w:rsid w:val="009947F7"/>
    <w:rsid w:val="009A0520"/>
    <w:rsid w:val="009A0A72"/>
    <w:rsid w:val="009A1856"/>
    <w:rsid w:val="009A1D8E"/>
    <w:rsid w:val="009A2BA2"/>
    <w:rsid w:val="009A2DA3"/>
    <w:rsid w:val="009A2EE1"/>
    <w:rsid w:val="009A2FC5"/>
    <w:rsid w:val="009A3F39"/>
    <w:rsid w:val="009A45E4"/>
    <w:rsid w:val="009A4781"/>
    <w:rsid w:val="009A481A"/>
    <w:rsid w:val="009A5341"/>
    <w:rsid w:val="009A559C"/>
    <w:rsid w:val="009A5B60"/>
    <w:rsid w:val="009A7C14"/>
    <w:rsid w:val="009B0374"/>
    <w:rsid w:val="009B0D8A"/>
    <w:rsid w:val="009B120D"/>
    <w:rsid w:val="009B18C4"/>
    <w:rsid w:val="009B2222"/>
    <w:rsid w:val="009B2C87"/>
    <w:rsid w:val="009B36BC"/>
    <w:rsid w:val="009B39FC"/>
    <w:rsid w:val="009B4136"/>
    <w:rsid w:val="009B4EA5"/>
    <w:rsid w:val="009B52C7"/>
    <w:rsid w:val="009B5EC4"/>
    <w:rsid w:val="009B6B54"/>
    <w:rsid w:val="009B6E24"/>
    <w:rsid w:val="009B7752"/>
    <w:rsid w:val="009B781B"/>
    <w:rsid w:val="009B7FB7"/>
    <w:rsid w:val="009C00CF"/>
    <w:rsid w:val="009C0559"/>
    <w:rsid w:val="009C25EF"/>
    <w:rsid w:val="009C2D16"/>
    <w:rsid w:val="009C3AFC"/>
    <w:rsid w:val="009C40BC"/>
    <w:rsid w:val="009C4546"/>
    <w:rsid w:val="009C45A8"/>
    <w:rsid w:val="009C4E26"/>
    <w:rsid w:val="009C5A3F"/>
    <w:rsid w:val="009C71D8"/>
    <w:rsid w:val="009C7F40"/>
    <w:rsid w:val="009D0431"/>
    <w:rsid w:val="009D0D0E"/>
    <w:rsid w:val="009D18C1"/>
    <w:rsid w:val="009D1A64"/>
    <w:rsid w:val="009D2103"/>
    <w:rsid w:val="009D2C30"/>
    <w:rsid w:val="009D2C88"/>
    <w:rsid w:val="009D30F5"/>
    <w:rsid w:val="009D32BA"/>
    <w:rsid w:val="009D4391"/>
    <w:rsid w:val="009D5197"/>
    <w:rsid w:val="009D5261"/>
    <w:rsid w:val="009D5985"/>
    <w:rsid w:val="009D7B52"/>
    <w:rsid w:val="009E09D6"/>
    <w:rsid w:val="009E1986"/>
    <w:rsid w:val="009E38A4"/>
    <w:rsid w:val="009E3F5E"/>
    <w:rsid w:val="009E4161"/>
    <w:rsid w:val="009E5F4A"/>
    <w:rsid w:val="009E6519"/>
    <w:rsid w:val="009E716D"/>
    <w:rsid w:val="009E77CA"/>
    <w:rsid w:val="009E782F"/>
    <w:rsid w:val="009E7E12"/>
    <w:rsid w:val="009F12DC"/>
    <w:rsid w:val="009F139A"/>
    <w:rsid w:val="009F1507"/>
    <w:rsid w:val="009F18E8"/>
    <w:rsid w:val="009F20CD"/>
    <w:rsid w:val="009F3E28"/>
    <w:rsid w:val="009F49CF"/>
    <w:rsid w:val="009F5D26"/>
    <w:rsid w:val="009F6040"/>
    <w:rsid w:val="009F733E"/>
    <w:rsid w:val="009F7F21"/>
    <w:rsid w:val="00A00BF6"/>
    <w:rsid w:val="00A01789"/>
    <w:rsid w:val="00A017AE"/>
    <w:rsid w:val="00A01AE5"/>
    <w:rsid w:val="00A01DA5"/>
    <w:rsid w:val="00A022D9"/>
    <w:rsid w:val="00A0256B"/>
    <w:rsid w:val="00A03A3B"/>
    <w:rsid w:val="00A04509"/>
    <w:rsid w:val="00A046CC"/>
    <w:rsid w:val="00A04954"/>
    <w:rsid w:val="00A0790C"/>
    <w:rsid w:val="00A07F88"/>
    <w:rsid w:val="00A10031"/>
    <w:rsid w:val="00A104A8"/>
    <w:rsid w:val="00A109AE"/>
    <w:rsid w:val="00A10EC2"/>
    <w:rsid w:val="00A11C14"/>
    <w:rsid w:val="00A1237E"/>
    <w:rsid w:val="00A12CC8"/>
    <w:rsid w:val="00A13CE3"/>
    <w:rsid w:val="00A13CF1"/>
    <w:rsid w:val="00A143BF"/>
    <w:rsid w:val="00A145CA"/>
    <w:rsid w:val="00A148C7"/>
    <w:rsid w:val="00A14E36"/>
    <w:rsid w:val="00A16310"/>
    <w:rsid w:val="00A172F0"/>
    <w:rsid w:val="00A204B5"/>
    <w:rsid w:val="00A205DD"/>
    <w:rsid w:val="00A20CF5"/>
    <w:rsid w:val="00A20DBB"/>
    <w:rsid w:val="00A210D9"/>
    <w:rsid w:val="00A215CE"/>
    <w:rsid w:val="00A21CC7"/>
    <w:rsid w:val="00A22599"/>
    <w:rsid w:val="00A23A00"/>
    <w:rsid w:val="00A24FA2"/>
    <w:rsid w:val="00A2663C"/>
    <w:rsid w:val="00A26FFD"/>
    <w:rsid w:val="00A2763D"/>
    <w:rsid w:val="00A30BD1"/>
    <w:rsid w:val="00A31054"/>
    <w:rsid w:val="00A3137E"/>
    <w:rsid w:val="00A33663"/>
    <w:rsid w:val="00A336E5"/>
    <w:rsid w:val="00A339AA"/>
    <w:rsid w:val="00A34E2C"/>
    <w:rsid w:val="00A35C9F"/>
    <w:rsid w:val="00A36F86"/>
    <w:rsid w:val="00A4047C"/>
    <w:rsid w:val="00A417C2"/>
    <w:rsid w:val="00A417F3"/>
    <w:rsid w:val="00A41F2F"/>
    <w:rsid w:val="00A42114"/>
    <w:rsid w:val="00A426DF"/>
    <w:rsid w:val="00A43443"/>
    <w:rsid w:val="00A43A5D"/>
    <w:rsid w:val="00A43DA1"/>
    <w:rsid w:val="00A44071"/>
    <w:rsid w:val="00A441E8"/>
    <w:rsid w:val="00A44A46"/>
    <w:rsid w:val="00A454BC"/>
    <w:rsid w:val="00A475E9"/>
    <w:rsid w:val="00A50094"/>
    <w:rsid w:val="00A52A96"/>
    <w:rsid w:val="00A535B8"/>
    <w:rsid w:val="00A53923"/>
    <w:rsid w:val="00A54F22"/>
    <w:rsid w:val="00A6194F"/>
    <w:rsid w:val="00A619BA"/>
    <w:rsid w:val="00A62207"/>
    <w:rsid w:val="00A62323"/>
    <w:rsid w:val="00A63316"/>
    <w:rsid w:val="00A672ED"/>
    <w:rsid w:val="00A67ECE"/>
    <w:rsid w:val="00A71FD3"/>
    <w:rsid w:val="00A722A0"/>
    <w:rsid w:val="00A7325B"/>
    <w:rsid w:val="00A732F4"/>
    <w:rsid w:val="00A736B5"/>
    <w:rsid w:val="00A73A70"/>
    <w:rsid w:val="00A73EFA"/>
    <w:rsid w:val="00A7458F"/>
    <w:rsid w:val="00A74891"/>
    <w:rsid w:val="00A756CC"/>
    <w:rsid w:val="00A7574F"/>
    <w:rsid w:val="00A7615C"/>
    <w:rsid w:val="00A77D3C"/>
    <w:rsid w:val="00A8072C"/>
    <w:rsid w:val="00A8087F"/>
    <w:rsid w:val="00A80D98"/>
    <w:rsid w:val="00A80DC8"/>
    <w:rsid w:val="00A81C10"/>
    <w:rsid w:val="00A81D2D"/>
    <w:rsid w:val="00A82BE1"/>
    <w:rsid w:val="00A85BF1"/>
    <w:rsid w:val="00A86826"/>
    <w:rsid w:val="00A87190"/>
    <w:rsid w:val="00A875E7"/>
    <w:rsid w:val="00A907CF"/>
    <w:rsid w:val="00A90EF1"/>
    <w:rsid w:val="00A9192F"/>
    <w:rsid w:val="00A92C5A"/>
    <w:rsid w:val="00A95353"/>
    <w:rsid w:val="00A96EA1"/>
    <w:rsid w:val="00A96F0B"/>
    <w:rsid w:val="00A97393"/>
    <w:rsid w:val="00AA146E"/>
    <w:rsid w:val="00AA1F1A"/>
    <w:rsid w:val="00AA21D1"/>
    <w:rsid w:val="00AA22B9"/>
    <w:rsid w:val="00AA28D5"/>
    <w:rsid w:val="00AA290D"/>
    <w:rsid w:val="00AA3C7B"/>
    <w:rsid w:val="00AA4B5A"/>
    <w:rsid w:val="00AA5635"/>
    <w:rsid w:val="00AA6355"/>
    <w:rsid w:val="00AA793B"/>
    <w:rsid w:val="00AA798F"/>
    <w:rsid w:val="00AB07C3"/>
    <w:rsid w:val="00AB1CE1"/>
    <w:rsid w:val="00AB1E4F"/>
    <w:rsid w:val="00AB47D2"/>
    <w:rsid w:val="00AB4853"/>
    <w:rsid w:val="00AB48BA"/>
    <w:rsid w:val="00AB4E70"/>
    <w:rsid w:val="00AB5159"/>
    <w:rsid w:val="00AB5896"/>
    <w:rsid w:val="00AB7A66"/>
    <w:rsid w:val="00AC04F0"/>
    <w:rsid w:val="00AC0C61"/>
    <w:rsid w:val="00AC1787"/>
    <w:rsid w:val="00AC1E64"/>
    <w:rsid w:val="00AC1F2A"/>
    <w:rsid w:val="00AC234E"/>
    <w:rsid w:val="00AC35E6"/>
    <w:rsid w:val="00AC4D16"/>
    <w:rsid w:val="00AC5686"/>
    <w:rsid w:val="00AC63F1"/>
    <w:rsid w:val="00AC7A4C"/>
    <w:rsid w:val="00AD0561"/>
    <w:rsid w:val="00AD0AD5"/>
    <w:rsid w:val="00AD1C25"/>
    <w:rsid w:val="00AD3484"/>
    <w:rsid w:val="00AD37A1"/>
    <w:rsid w:val="00AD3CD4"/>
    <w:rsid w:val="00AD4C88"/>
    <w:rsid w:val="00AD4D98"/>
    <w:rsid w:val="00AD5575"/>
    <w:rsid w:val="00AD578D"/>
    <w:rsid w:val="00AD5948"/>
    <w:rsid w:val="00AD5E9E"/>
    <w:rsid w:val="00AD5EB5"/>
    <w:rsid w:val="00AE00AE"/>
    <w:rsid w:val="00AE0D8B"/>
    <w:rsid w:val="00AE138A"/>
    <w:rsid w:val="00AE1B99"/>
    <w:rsid w:val="00AE2123"/>
    <w:rsid w:val="00AE2514"/>
    <w:rsid w:val="00AE2541"/>
    <w:rsid w:val="00AE347E"/>
    <w:rsid w:val="00AE4435"/>
    <w:rsid w:val="00AE447A"/>
    <w:rsid w:val="00AE474C"/>
    <w:rsid w:val="00AE48BB"/>
    <w:rsid w:val="00AE4AFE"/>
    <w:rsid w:val="00AE4C9D"/>
    <w:rsid w:val="00AE5A1F"/>
    <w:rsid w:val="00AE61FE"/>
    <w:rsid w:val="00AE73A5"/>
    <w:rsid w:val="00AE7511"/>
    <w:rsid w:val="00AF0CB0"/>
    <w:rsid w:val="00AF1BA2"/>
    <w:rsid w:val="00AF2552"/>
    <w:rsid w:val="00AF3090"/>
    <w:rsid w:val="00AF3AEA"/>
    <w:rsid w:val="00AF4EC5"/>
    <w:rsid w:val="00AF5758"/>
    <w:rsid w:val="00AF7A3D"/>
    <w:rsid w:val="00B00C6F"/>
    <w:rsid w:val="00B0159C"/>
    <w:rsid w:val="00B01E35"/>
    <w:rsid w:val="00B027C5"/>
    <w:rsid w:val="00B02ED0"/>
    <w:rsid w:val="00B03DAD"/>
    <w:rsid w:val="00B04307"/>
    <w:rsid w:val="00B04F35"/>
    <w:rsid w:val="00B05633"/>
    <w:rsid w:val="00B06B45"/>
    <w:rsid w:val="00B06C44"/>
    <w:rsid w:val="00B06E2B"/>
    <w:rsid w:val="00B107CC"/>
    <w:rsid w:val="00B1239B"/>
    <w:rsid w:val="00B12E0F"/>
    <w:rsid w:val="00B13E33"/>
    <w:rsid w:val="00B155B7"/>
    <w:rsid w:val="00B155C7"/>
    <w:rsid w:val="00B1649E"/>
    <w:rsid w:val="00B17C8E"/>
    <w:rsid w:val="00B20160"/>
    <w:rsid w:val="00B20CC8"/>
    <w:rsid w:val="00B21513"/>
    <w:rsid w:val="00B21957"/>
    <w:rsid w:val="00B23124"/>
    <w:rsid w:val="00B23858"/>
    <w:rsid w:val="00B263E4"/>
    <w:rsid w:val="00B265FF"/>
    <w:rsid w:val="00B2784B"/>
    <w:rsid w:val="00B27CB4"/>
    <w:rsid w:val="00B30D8D"/>
    <w:rsid w:val="00B322BE"/>
    <w:rsid w:val="00B32E0C"/>
    <w:rsid w:val="00B342D4"/>
    <w:rsid w:val="00B3469C"/>
    <w:rsid w:val="00B34D4D"/>
    <w:rsid w:val="00B353B6"/>
    <w:rsid w:val="00B35AD8"/>
    <w:rsid w:val="00B370D9"/>
    <w:rsid w:val="00B4007F"/>
    <w:rsid w:val="00B40091"/>
    <w:rsid w:val="00B406D8"/>
    <w:rsid w:val="00B40D91"/>
    <w:rsid w:val="00B41A6F"/>
    <w:rsid w:val="00B41BF3"/>
    <w:rsid w:val="00B42721"/>
    <w:rsid w:val="00B4288D"/>
    <w:rsid w:val="00B42E5A"/>
    <w:rsid w:val="00B4397D"/>
    <w:rsid w:val="00B45ECE"/>
    <w:rsid w:val="00B46664"/>
    <w:rsid w:val="00B46A77"/>
    <w:rsid w:val="00B47754"/>
    <w:rsid w:val="00B47B84"/>
    <w:rsid w:val="00B47BBD"/>
    <w:rsid w:val="00B506E3"/>
    <w:rsid w:val="00B50E21"/>
    <w:rsid w:val="00B51943"/>
    <w:rsid w:val="00B519FD"/>
    <w:rsid w:val="00B52593"/>
    <w:rsid w:val="00B52808"/>
    <w:rsid w:val="00B57463"/>
    <w:rsid w:val="00B57BE8"/>
    <w:rsid w:val="00B6099A"/>
    <w:rsid w:val="00B6107C"/>
    <w:rsid w:val="00B612E7"/>
    <w:rsid w:val="00B61AF4"/>
    <w:rsid w:val="00B62214"/>
    <w:rsid w:val="00B62C42"/>
    <w:rsid w:val="00B63FFD"/>
    <w:rsid w:val="00B65493"/>
    <w:rsid w:val="00B65A31"/>
    <w:rsid w:val="00B66371"/>
    <w:rsid w:val="00B666F0"/>
    <w:rsid w:val="00B6775C"/>
    <w:rsid w:val="00B67BBD"/>
    <w:rsid w:val="00B67CCD"/>
    <w:rsid w:val="00B70AFD"/>
    <w:rsid w:val="00B70B9E"/>
    <w:rsid w:val="00B7120E"/>
    <w:rsid w:val="00B7180E"/>
    <w:rsid w:val="00B74867"/>
    <w:rsid w:val="00B75320"/>
    <w:rsid w:val="00B753A3"/>
    <w:rsid w:val="00B756AE"/>
    <w:rsid w:val="00B75EF3"/>
    <w:rsid w:val="00B76B5F"/>
    <w:rsid w:val="00B7780D"/>
    <w:rsid w:val="00B77B0D"/>
    <w:rsid w:val="00B8000B"/>
    <w:rsid w:val="00B80A1C"/>
    <w:rsid w:val="00B80C88"/>
    <w:rsid w:val="00B81D87"/>
    <w:rsid w:val="00B82914"/>
    <w:rsid w:val="00B83BFD"/>
    <w:rsid w:val="00B84109"/>
    <w:rsid w:val="00B869FC"/>
    <w:rsid w:val="00B87CA9"/>
    <w:rsid w:val="00B917C5"/>
    <w:rsid w:val="00B92ED2"/>
    <w:rsid w:val="00B934CF"/>
    <w:rsid w:val="00B93F21"/>
    <w:rsid w:val="00B9452D"/>
    <w:rsid w:val="00B94896"/>
    <w:rsid w:val="00B94EF5"/>
    <w:rsid w:val="00B94EF7"/>
    <w:rsid w:val="00B956AD"/>
    <w:rsid w:val="00B961CA"/>
    <w:rsid w:val="00B96531"/>
    <w:rsid w:val="00B97129"/>
    <w:rsid w:val="00B97AAE"/>
    <w:rsid w:val="00B97CDD"/>
    <w:rsid w:val="00B97F0C"/>
    <w:rsid w:val="00BA0C24"/>
    <w:rsid w:val="00BA16D5"/>
    <w:rsid w:val="00BA1EEE"/>
    <w:rsid w:val="00BA1F7C"/>
    <w:rsid w:val="00BA2266"/>
    <w:rsid w:val="00BA37B1"/>
    <w:rsid w:val="00BA3F02"/>
    <w:rsid w:val="00BA3FC6"/>
    <w:rsid w:val="00BA557D"/>
    <w:rsid w:val="00BA6A39"/>
    <w:rsid w:val="00BA7CDE"/>
    <w:rsid w:val="00BA7F73"/>
    <w:rsid w:val="00BB3709"/>
    <w:rsid w:val="00BB57E7"/>
    <w:rsid w:val="00BB60F9"/>
    <w:rsid w:val="00BB6362"/>
    <w:rsid w:val="00BB677A"/>
    <w:rsid w:val="00BB6F55"/>
    <w:rsid w:val="00BC049A"/>
    <w:rsid w:val="00BC08DF"/>
    <w:rsid w:val="00BC1200"/>
    <w:rsid w:val="00BC1A59"/>
    <w:rsid w:val="00BC1B49"/>
    <w:rsid w:val="00BC1BE7"/>
    <w:rsid w:val="00BC2B8C"/>
    <w:rsid w:val="00BC3301"/>
    <w:rsid w:val="00BC3D47"/>
    <w:rsid w:val="00BC47A9"/>
    <w:rsid w:val="00BC4A5C"/>
    <w:rsid w:val="00BC4B19"/>
    <w:rsid w:val="00BC5852"/>
    <w:rsid w:val="00BC6823"/>
    <w:rsid w:val="00BC71BD"/>
    <w:rsid w:val="00BC7508"/>
    <w:rsid w:val="00BD1564"/>
    <w:rsid w:val="00BD2AB4"/>
    <w:rsid w:val="00BD2ACA"/>
    <w:rsid w:val="00BD2BD6"/>
    <w:rsid w:val="00BD4063"/>
    <w:rsid w:val="00BD4D24"/>
    <w:rsid w:val="00BD50C2"/>
    <w:rsid w:val="00BD60AE"/>
    <w:rsid w:val="00BD6B68"/>
    <w:rsid w:val="00BD7D71"/>
    <w:rsid w:val="00BE01D1"/>
    <w:rsid w:val="00BE078E"/>
    <w:rsid w:val="00BE0826"/>
    <w:rsid w:val="00BE0D14"/>
    <w:rsid w:val="00BE117C"/>
    <w:rsid w:val="00BE26B5"/>
    <w:rsid w:val="00BE3EB9"/>
    <w:rsid w:val="00BE4125"/>
    <w:rsid w:val="00BE4376"/>
    <w:rsid w:val="00BE5CF3"/>
    <w:rsid w:val="00BE6A25"/>
    <w:rsid w:val="00BE6A7C"/>
    <w:rsid w:val="00BE6BAD"/>
    <w:rsid w:val="00BE7DE3"/>
    <w:rsid w:val="00BF0FC9"/>
    <w:rsid w:val="00BF2563"/>
    <w:rsid w:val="00BF2D5F"/>
    <w:rsid w:val="00BF38CF"/>
    <w:rsid w:val="00BF3F8B"/>
    <w:rsid w:val="00BF5A03"/>
    <w:rsid w:val="00BF6386"/>
    <w:rsid w:val="00BF6891"/>
    <w:rsid w:val="00BF719A"/>
    <w:rsid w:val="00BF71EC"/>
    <w:rsid w:val="00BF72AD"/>
    <w:rsid w:val="00BF789C"/>
    <w:rsid w:val="00BF7C2E"/>
    <w:rsid w:val="00C00618"/>
    <w:rsid w:val="00C0156A"/>
    <w:rsid w:val="00C016C6"/>
    <w:rsid w:val="00C0203C"/>
    <w:rsid w:val="00C02391"/>
    <w:rsid w:val="00C039B0"/>
    <w:rsid w:val="00C03B1F"/>
    <w:rsid w:val="00C03EBB"/>
    <w:rsid w:val="00C04E54"/>
    <w:rsid w:val="00C07002"/>
    <w:rsid w:val="00C07FCB"/>
    <w:rsid w:val="00C104BF"/>
    <w:rsid w:val="00C10E65"/>
    <w:rsid w:val="00C11361"/>
    <w:rsid w:val="00C1170E"/>
    <w:rsid w:val="00C11A22"/>
    <w:rsid w:val="00C12888"/>
    <w:rsid w:val="00C13ACC"/>
    <w:rsid w:val="00C13E80"/>
    <w:rsid w:val="00C13EAC"/>
    <w:rsid w:val="00C158F7"/>
    <w:rsid w:val="00C15FF8"/>
    <w:rsid w:val="00C16BCE"/>
    <w:rsid w:val="00C16E09"/>
    <w:rsid w:val="00C173E2"/>
    <w:rsid w:val="00C20F61"/>
    <w:rsid w:val="00C21595"/>
    <w:rsid w:val="00C22960"/>
    <w:rsid w:val="00C22DF8"/>
    <w:rsid w:val="00C2363B"/>
    <w:rsid w:val="00C24ABE"/>
    <w:rsid w:val="00C24F6E"/>
    <w:rsid w:val="00C260EC"/>
    <w:rsid w:val="00C30AA4"/>
    <w:rsid w:val="00C30CB0"/>
    <w:rsid w:val="00C319E1"/>
    <w:rsid w:val="00C3201B"/>
    <w:rsid w:val="00C325F6"/>
    <w:rsid w:val="00C338ED"/>
    <w:rsid w:val="00C33E0F"/>
    <w:rsid w:val="00C33FBC"/>
    <w:rsid w:val="00C3530E"/>
    <w:rsid w:val="00C36815"/>
    <w:rsid w:val="00C379CA"/>
    <w:rsid w:val="00C379CE"/>
    <w:rsid w:val="00C37A50"/>
    <w:rsid w:val="00C40413"/>
    <w:rsid w:val="00C41080"/>
    <w:rsid w:val="00C412DC"/>
    <w:rsid w:val="00C43C37"/>
    <w:rsid w:val="00C449F8"/>
    <w:rsid w:val="00C44CB7"/>
    <w:rsid w:val="00C451CC"/>
    <w:rsid w:val="00C45B92"/>
    <w:rsid w:val="00C4626E"/>
    <w:rsid w:val="00C47572"/>
    <w:rsid w:val="00C47805"/>
    <w:rsid w:val="00C47A28"/>
    <w:rsid w:val="00C47C37"/>
    <w:rsid w:val="00C5007F"/>
    <w:rsid w:val="00C50A12"/>
    <w:rsid w:val="00C50ED1"/>
    <w:rsid w:val="00C516A3"/>
    <w:rsid w:val="00C52093"/>
    <w:rsid w:val="00C54450"/>
    <w:rsid w:val="00C54E98"/>
    <w:rsid w:val="00C5563F"/>
    <w:rsid w:val="00C56329"/>
    <w:rsid w:val="00C57300"/>
    <w:rsid w:val="00C573EC"/>
    <w:rsid w:val="00C57BCF"/>
    <w:rsid w:val="00C603E1"/>
    <w:rsid w:val="00C647A8"/>
    <w:rsid w:val="00C64E5C"/>
    <w:rsid w:val="00C65F49"/>
    <w:rsid w:val="00C6617B"/>
    <w:rsid w:val="00C674D2"/>
    <w:rsid w:val="00C67765"/>
    <w:rsid w:val="00C67E2D"/>
    <w:rsid w:val="00C67F67"/>
    <w:rsid w:val="00C67F6C"/>
    <w:rsid w:val="00C705A2"/>
    <w:rsid w:val="00C70AC3"/>
    <w:rsid w:val="00C70AFB"/>
    <w:rsid w:val="00C71E90"/>
    <w:rsid w:val="00C72C5F"/>
    <w:rsid w:val="00C72F14"/>
    <w:rsid w:val="00C750BB"/>
    <w:rsid w:val="00C754AA"/>
    <w:rsid w:val="00C757DD"/>
    <w:rsid w:val="00C75CB7"/>
    <w:rsid w:val="00C769E2"/>
    <w:rsid w:val="00C777DF"/>
    <w:rsid w:val="00C821F1"/>
    <w:rsid w:val="00C82E8A"/>
    <w:rsid w:val="00C83853"/>
    <w:rsid w:val="00C8386C"/>
    <w:rsid w:val="00C83BCD"/>
    <w:rsid w:val="00C8428C"/>
    <w:rsid w:val="00C85297"/>
    <w:rsid w:val="00C8566D"/>
    <w:rsid w:val="00C86659"/>
    <w:rsid w:val="00C871CA"/>
    <w:rsid w:val="00C904C2"/>
    <w:rsid w:val="00C90D83"/>
    <w:rsid w:val="00C90FE3"/>
    <w:rsid w:val="00C9126E"/>
    <w:rsid w:val="00C91581"/>
    <w:rsid w:val="00C9165C"/>
    <w:rsid w:val="00C92263"/>
    <w:rsid w:val="00C92B18"/>
    <w:rsid w:val="00C92D48"/>
    <w:rsid w:val="00C93290"/>
    <w:rsid w:val="00C937D1"/>
    <w:rsid w:val="00C952EB"/>
    <w:rsid w:val="00C95BE0"/>
    <w:rsid w:val="00C95F57"/>
    <w:rsid w:val="00C96BC2"/>
    <w:rsid w:val="00C979FE"/>
    <w:rsid w:val="00C97B9E"/>
    <w:rsid w:val="00C97E28"/>
    <w:rsid w:val="00CA0FDE"/>
    <w:rsid w:val="00CA1C39"/>
    <w:rsid w:val="00CA2D1C"/>
    <w:rsid w:val="00CA2E65"/>
    <w:rsid w:val="00CA3BF9"/>
    <w:rsid w:val="00CA3D4E"/>
    <w:rsid w:val="00CA406E"/>
    <w:rsid w:val="00CA44F9"/>
    <w:rsid w:val="00CA4C48"/>
    <w:rsid w:val="00CA5E21"/>
    <w:rsid w:val="00CA6BA5"/>
    <w:rsid w:val="00CA7144"/>
    <w:rsid w:val="00CA78DB"/>
    <w:rsid w:val="00CB004F"/>
    <w:rsid w:val="00CB0542"/>
    <w:rsid w:val="00CB15E3"/>
    <w:rsid w:val="00CB1967"/>
    <w:rsid w:val="00CB42B9"/>
    <w:rsid w:val="00CB42C9"/>
    <w:rsid w:val="00CB4933"/>
    <w:rsid w:val="00CB57ED"/>
    <w:rsid w:val="00CB5C13"/>
    <w:rsid w:val="00CB6360"/>
    <w:rsid w:val="00CB70AB"/>
    <w:rsid w:val="00CC0E8D"/>
    <w:rsid w:val="00CC2815"/>
    <w:rsid w:val="00CC2A4E"/>
    <w:rsid w:val="00CC2A55"/>
    <w:rsid w:val="00CC2EAC"/>
    <w:rsid w:val="00CC33A3"/>
    <w:rsid w:val="00CC4D44"/>
    <w:rsid w:val="00CC5173"/>
    <w:rsid w:val="00CC58E2"/>
    <w:rsid w:val="00CC73D0"/>
    <w:rsid w:val="00CD1068"/>
    <w:rsid w:val="00CD196A"/>
    <w:rsid w:val="00CD277B"/>
    <w:rsid w:val="00CD27C3"/>
    <w:rsid w:val="00CD30E4"/>
    <w:rsid w:val="00CD34F8"/>
    <w:rsid w:val="00CD35D9"/>
    <w:rsid w:val="00CD45C7"/>
    <w:rsid w:val="00CD6643"/>
    <w:rsid w:val="00CD698E"/>
    <w:rsid w:val="00CD6E29"/>
    <w:rsid w:val="00CD6FB0"/>
    <w:rsid w:val="00CD7940"/>
    <w:rsid w:val="00CE0267"/>
    <w:rsid w:val="00CE0FE9"/>
    <w:rsid w:val="00CE14F6"/>
    <w:rsid w:val="00CE2272"/>
    <w:rsid w:val="00CE35A0"/>
    <w:rsid w:val="00CE370F"/>
    <w:rsid w:val="00CE4882"/>
    <w:rsid w:val="00CE533E"/>
    <w:rsid w:val="00CE692E"/>
    <w:rsid w:val="00CE6B42"/>
    <w:rsid w:val="00CE7009"/>
    <w:rsid w:val="00CE741B"/>
    <w:rsid w:val="00CF140C"/>
    <w:rsid w:val="00CF1C32"/>
    <w:rsid w:val="00CF30BC"/>
    <w:rsid w:val="00CF522B"/>
    <w:rsid w:val="00CF5B00"/>
    <w:rsid w:val="00CF5FA4"/>
    <w:rsid w:val="00CF64CB"/>
    <w:rsid w:val="00CF6BB4"/>
    <w:rsid w:val="00CF6FF6"/>
    <w:rsid w:val="00CF7119"/>
    <w:rsid w:val="00CF73B6"/>
    <w:rsid w:val="00CF796D"/>
    <w:rsid w:val="00CF7BCD"/>
    <w:rsid w:val="00D00149"/>
    <w:rsid w:val="00D00B2F"/>
    <w:rsid w:val="00D00C79"/>
    <w:rsid w:val="00D00CEB"/>
    <w:rsid w:val="00D01272"/>
    <w:rsid w:val="00D0128C"/>
    <w:rsid w:val="00D0146F"/>
    <w:rsid w:val="00D014A8"/>
    <w:rsid w:val="00D01A04"/>
    <w:rsid w:val="00D02301"/>
    <w:rsid w:val="00D03409"/>
    <w:rsid w:val="00D0340A"/>
    <w:rsid w:val="00D03AFD"/>
    <w:rsid w:val="00D04255"/>
    <w:rsid w:val="00D046E6"/>
    <w:rsid w:val="00D04898"/>
    <w:rsid w:val="00D04A66"/>
    <w:rsid w:val="00D04C6A"/>
    <w:rsid w:val="00D063E7"/>
    <w:rsid w:val="00D06F91"/>
    <w:rsid w:val="00D07723"/>
    <w:rsid w:val="00D07E51"/>
    <w:rsid w:val="00D11FC4"/>
    <w:rsid w:val="00D12066"/>
    <w:rsid w:val="00D121B3"/>
    <w:rsid w:val="00D125D8"/>
    <w:rsid w:val="00D1301E"/>
    <w:rsid w:val="00D13B45"/>
    <w:rsid w:val="00D14F6E"/>
    <w:rsid w:val="00D15237"/>
    <w:rsid w:val="00D15C49"/>
    <w:rsid w:val="00D1636F"/>
    <w:rsid w:val="00D2078F"/>
    <w:rsid w:val="00D20F29"/>
    <w:rsid w:val="00D21403"/>
    <w:rsid w:val="00D216BD"/>
    <w:rsid w:val="00D223BC"/>
    <w:rsid w:val="00D235F4"/>
    <w:rsid w:val="00D23834"/>
    <w:rsid w:val="00D23873"/>
    <w:rsid w:val="00D252B9"/>
    <w:rsid w:val="00D2562C"/>
    <w:rsid w:val="00D25A49"/>
    <w:rsid w:val="00D26D3D"/>
    <w:rsid w:val="00D26E00"/>
    <w:rsid w:val="00D26EEB"/>
    <w:rsid w:val="00D27BDB"/>
    <w:rsid w:val="00D31551"/>
    <w:rsid w:val="00D316E0"/>
    <w:rsid w:val="00D31B10"/>
    <w:rsid w:val="00D32060"/>
    <w:rsid w:val="00D320B1"/>
    <w:rsid w:val="00D323D2"/>
    <w:rsid w:val="00D32993"/>
    <w:rsid w:val="00D33649"/>
    <w:rsid w:val="00D348A0"/>
    <w:rsid w:val="00D3498A"/>
    <w:rsid w:val="00D34991"/>
    <w:rsid w:val="00D34E9E"/>
    <w:rsid w:val="00D35509"/>
    <w:rsid w:val="00D37597"/>
    <w:rsid w:val="00D40609"/>
    <w:rsid w:val="00D40648"/>
    <w:rsid w:val="00D408A6"/>
    <w:rsid w:val="00D416DA"/>
    <w:rsid w:val="00D4364B"/>
    <w:rsid w:val="00D440C1"/>
    <w:rsid w:val="00D44538"/>
    <w:rsid w:val="00D44A21"/>
    <w:rsid w:val="00D45D72"/>
    <w:rsid w:val="00D45F46"/>
    <w:rsid w:val="00D4610F"/>
    <w:rsid w:val="00D50277"/>
    <w:rsid w:val="00D5201E"/>
    <w:rsid w:val="00D535F1"/>
    <w:rsid w:val="00D542A3"/>
    <w:rsid w:val="00D54955"/>
    <w:rsid w:val="00D54BCF"/>
    <w:rsid w:val="00D56740"/>
    <w:rsid w:val="00D56CCC"/>
    <w:rsid w:val="00D56CE5"/>
    <w:rsid w:val="00D57039"/>
    <w:rsid w:val="00D6205A"/>
    <w:rsid w:val="00D6274A"/>
    <w:rsid w:val="00D62CC3"/>
    <w:rsid w:val="00D65722"/>
    <w:rsid w:val="00D66B12"/>
    <w:rsid w:val="00D66CA0"/>
    <w:rsid w:val="00D677C1"/>
    <w:rsid w:val="00D67ADA"/>
    <w:rsid w:val="00D67EDD"/>
    <w:rsid w:val="00D70956"/>
    <w:rsid w:val="00D70F5C"/>
    <w:rsid w:val="00D7168B"/>
    <w:rsid w:val="00D75087"/>
    <w:rsid w:val="00D75A3F"/>
    <w:rsid w:val="00D7614A"/>
    <w:rsid w:val="00D762D9"/>
    <w:rsid w:val="00D7721A"/>
    <w:rsid w:val="00D7732C"/>
    <w:rsid w:val="00D7749D"/>
    <w:rsid w:val="00D775AC"/>
    <w:rsid w:val="00D775EC"/>
    <w:rsid w:val="00D814E9"/>
    <w:rsid w:val="00D81B09"/>
    <w:rsid w:val="00D838AB"/>
    <w:rsid w:val="00D83E98"/>
    <w:rsid w:val="00D8467B"/>
    <w:rsid w:val="00D84720"/>
    <w:rsid w:val="00D851F7"/>
    <w:rsid w:val="00D852D7"/>
    <w:rsid w:val="00D8555E"/>
    <w:rsid w:val="00D86169"/>
    <w:rsid w:val="00D8639D"/>
    <w:rsid w:val="00D869AB"/>
    <w:rsid w:val="00D90365"/>
    <w:rsid w:val="00D9145D"/>
    <w:rsid w:val="00D92692"/>
    <w:rsid w:val="00D93629"/>
    <w:rsid w:val="00D93AFA"/>
    <w:rsid w:val="00D93C64"/>
    <w:rsid w:val="00D93E09"/>
    <w:rsid w:val="00D93E7A"/>
    <w:rsid w:val="00D94595"/>
    <w:rsid w:val="00D94D4A"/>
    <w:rsid w:val="00D9542D"/>
    <w:rsid w:val="00D955D7"/>
    <w:rsid w:val="00DA17A9"/>
    <w:rsid w:val="00DA4985"/>
    <w:rsid w:val="00DA5390"/>
    <w:rsid w:val="00DA5F2D"/>
    <w:rsid w:val="00DA67F6"/>
    <w:rsid w:val="00DA6B8E"/>
    <w:rsid w:val="00DA7106"/>
    <w:rsid w:val="00DA7346"/>
    <w:rsid w:val="00DB0089"/>
    <w:rsid w:val="00DB06A4"/>
    <w:rsid w:val="00DB16E3"/>
    <w:rsid w:val="00DB184D"/>
    <w:rsid w:val="00DB1927"/>
    <w:rsid w:val="00DB2D15"/>
    <w:rsid w:val="00DB3967"/>
    <w:rsid w:val="00DB44BD"/>
    <w:rsid w:val="00DB47F2"/>
    <w:rsid w:val="00DB5E59"/>
    <w:rsid w:val="00DB7279"/>
    <w:rsid w:val="00DB7427"/>
    <w:rsid w:val="00DC15B0"/>
    <w:rsid w:val="00DC181C"/>
    <w:rsid w:val="00DC193A"/>
    <w:rsid w:val="00DC1F2E"/>
    <w:rsid w:val="00DC36D3"/>
    <w:rsid w:val="00DC37C1"/>
    <w:rsid w:val="00DC50BF"/>
    <w:rsid w:val="00DC57E9"/>
    <w:rsid w:val="00DC5890"/>
    <w:rsid w:val="00DC63C7"/>
    <w:rsid w:val="00DC64EA"/>
    <w:rsid w:val="00DC7F12"/>
    <w:rsid w:val="00DD0D83"/>
    <w:rsid w:val="00DD0E28"/>
    <w:rsid w:val="00DD0FB6"/>
    <w:rsid w:val="00DD10CA"/>
    <w:rsid w:val="00DD16C7"/>
    <w:rsid w:val="00DD3826"/>
    <w:rsid w:val="00DD530D"/>
    <w:rsid w:val="00DD592D"/>
    <w:rsid w:val="00DD5AA3"/>
    <w:rsid w:val="00DD5E0F"/>
    <w:rsid w:val="00DD6B4F"/>
    <w:rsid w:val="00DD6F90"/>
    <w:rsid w:val="00DE1DF1"/>
    <w:rsid w:val="00DE276C"/>
    <w:rsid w:val="00DE2B1C"/>
    <w:rsid w:val="00DE3ED7"/>
    <w:rsid w:val="00DE465F"/>
    <w:rsid w:val="00DE4EEA"/>
    <w:rsid w:val="00DE5B42"/>
    <w:rsid w:val="00DE602A"/>
    <w:rsid w:val="00DE6A3D"/>
    <w:rsid w:val="00DE713B"/>
    <w:rsid w:val="00DF088B"/>
    <w:rsid w:val="00DF0D33"/>
    <w:rsid w:val="00DF1590"/>
    <w:rsid w:val="00DF24A5"/>
    <w:rsid w:val="00DF3E80"/>
    <w:rsid w:val="00DF6052"/>
    <w:rsid w:val="00DF70D4"/>
    <w:rsid w:val="00DF72FA"/>
    <w:rsid w:val="00E001BE"/>
    <w:rsid w:val="00E014F5"/>
    <w:rsid w:val="00E0239E"/>
    <w:rsid w:val="00E0241B"/>
    <w:rsid w:val="00E042F0"/>
    <w:rsid w:val="00E04955"/>
    <w:rsid w:val="00E052C8"/>
    <w:rsid w:val="00E05D61"/>
    <w:rsid w:val="00E068B6"/>
    <w:rsid w:val="00E07466"/>
    <w:rsid w:val="00E07751"/>
    <w:rsid w:val="00E077D7"/>
    <w:rsid w:val="00E11003"/>
    <w:rsid w:val="00E12186"/>
    <w:rsid w:val="00E1388D"/>
    <w:rsid w:val="00E14EF5"/>
    <w:rsid w:val="00E14FE3"/>
    <w:rsid w:val="00E160DC"/>
    <w:rsid w:val="00E174C9"/>
    <w:rsid w:val="00E1758A"/>
    <w:rsid w:val="00E17FA5"/>
    <w:rsid w:val="00E205CD"/>
    <w:rsid w:val="00E21460"/>
    <w:rsid w:val="00E217EC"/>
    <w:rsid w:val="00E22DFC"/>
    <w:rsid w:val="00E230CE"/>
    <w:rsid w:val="00E24308"/>
    <w:rsid w:val="00E25979"/>
    <w:rsid w:val="00E261D8"/>
    <w:rsid w:val="00E26674"/>
    <w:rsid w:val="00E268D0"/>
    <w:rsid w:val="00E273A9"/>
    <w:rsid w:val="00E30AB9"/>
    <w:rsid w:val="00E3133F"/>
    <w:rsid w:val="00E31356"/>
    <w:rsid w:val="00E31576"/>
    <w:rsid w:val="00E3210B"/>
    <w:rsid w:val="00E325CB"/>
    <w:rsid w:val="00E32688"/>
    <w:rsid w:val="00E34200"/>
    <w:rsid w:val="00E36492"/>
    <w:rsid w:val="00E36FA6"/>
    <w:rsid w:val="00E3772C"/>
    <w:rsid w:val="00E37797"/>
    <w:rsid w:val="00E40018"/>
    <w:rsid w:val="00E4030F"/>
    <w:rsid w:val="00E41668"/>
    <w:rsid w:val="00E41B2C"/>
    <w:rsid w:val="00E41F06"/>
    <w:rsid w:val="00E42041"/>
    <w:rsid w:val="00E421AC"/>
    <w:rsid w:val="00E42AC6"/>
    <w:rsid w:val="00E43C87"/>
    <w:rsid w:val="00E445BB"/>
    <w:rsid w:val="00E44A17"/>
    <w:rsid w:val="00E4593F"/>
    <w:rsid w:val="00E507B2"/>
    <w:rsid w:val="00E50948"/>
    <w:rsid w:val="00E51805"/>
    <w:rsid w:val="00E5696B"/>
    <w:rsid w:val="00E5755A"/>
    <w:rsid w:val="00E57950"/>
    <w:rsid w:val="00E63498"/>
    <w:rsid w:val="00E64D5C"/>
    <w:rsid w:val="00E64F29"/>
    <w:rsid w:val="00E6533C"/>
    <w:rsid w:val="00E6677E"/>
    <w:rsid w:val="00E668B7"/>
    <w:rsid w:val="00E67605"/>
    <w:rsid w:val="00E67892"/>
    <w:rsid w:val="00E67D90"/>
    <w:rsid w:val="00E71A4C"/>
    <w:rsid w:val="00E7365F"/>
    <w:rsid w:val="00E73829"/>
    <w:rsid w:val="00E73C33"/>
    <w:rsid w:val="00E7482C"/>
    <w:rsid w:val="00E74C9E"/>
    <w:rsid w:val="00E75ECA"/>
    <w:rsid w:val="00E802A4"/>
    <w:rsid w:val="00E8135F"/>
    <w:rsid w:val="00E814DF"/>
    <w:rsid w:val="00E831EB"/>
    <w:rsid w:val="00E86351"/>
    <w:rsid w:val="00E86EDC"/>
    <w:rsid w:val="00E874BD"/>
    <w:rsid w:val="00E90762"/>
    <w:rsid w:val="00E90DE6"/>
    <w:rsid w:val="00E912FF"/>
    <w:rsid w:val="00E91664"/>
    <w:rsid w:val="00E91BDA"/>
    <w:rsid w:val="00E92846"/>
    <w:rsid w:val="00E942B4"/>
    <w:rsid w:val="00E9504D"/>
    <w:rsid w:val="00E95E81"/>
    <w:rsid w:val="00E96E77"/>
    <w:rsid w:val="00E97583"/>
    <w:rsid w:val="00E97C43"/>
    <w:rsid w:val="00EA0AE0"/>
    <w:rsid w:val="00EA2765"/>
    <w:rsid w:val="00EA2902"/>
    <w:rsid w:val="00EA3728"/>
    <w:rsid w:val="00EA38A9"/>
    <w:rsid w:val="00EA5C69"/>
    <w:rsid w:val="00EA69CD"/>
    <w:rsid w:val="00EA780E"/>
    <w:rsid w:val="00EB1E7E"/>
    <w:rsid w:val="00EB2C0C"/>
    <w:rsid w:val="00EB4BC3"/>
    <w:rsid w:val="00EB57A5"/>
    <w:rsid w:val="00EB6673"/>
    <w:rsid w:val="00EB6A1F"/>
    <w:rsid w:val="00EB6E96"/>
    <w:rsid w:val="00EB745E"/>
    <w:rsid w:val="00EB7B31"/>
    <w:rsid w:val="00EB7CC7"/>
    <w:rsid w:val="00EC1188"/>
    <w:rsid w:val="00EC119B"/>
    <w:rsid w:val="00EC1658"/>
    <w:rsid w:val="00EC2FEF"/>
    <w:rsid w:val="00EC3948"/>
    <w:rsid w:val="00EC430C"/>
    <w:rsid w:val="00EC57DC"/>
    <w:rsid w:val="00EC5CD2"/>
    <w:rsid w:val="00EC63D9"/>
    <w:rsid w:val="00EC7A2B"/>
    <w:rsid w:val="00EC7BB4"/>
    <w:rsid w:val="00EC7F1D"/>
    <w:rsid w:val="00ED0CEA"/>
    <w:rsid w:val="00ED1136"/>
    <w:rsid w:val="00ED3C7C"/>
    <w:rsid w:val="00ED3F99"/>
    <w:rsid w:val="00ED3FB3"/>
    <w:rsid w:val="00ED40B5"/>
    <w:rsid w:val="00ED428C"/>
    <w:rsid w:val="00ED4416"/>
    <w:rsid w:val="00ED4BC3"/>
    <w:rsid w:val="00ED4C7E"/>
    <w:rsid w:val="00ED5726"/>
    <w:rsid w:val="00ED5B3A"/>
    <w:rsid w:val="00ED5E59"/>
    <w:rsid w:val="00ED640B"/>
    <w:rsid w:val="00ED78F3"/>
    <w:rsid w:val="00ED7EC2"/>
    <w:rsid w:val="00EE2788"/>
    <w:rsid w:val="00EE288B"/>
    <w:rsid w:val="00EE3061"/>
    <w:rsid w:val="00EE475C"/>
    <w:rsid w:val="00EE4D21"/>
    <w:rsid w:val="00EE4ED2"/>
    <w:rsid w:val="00EE555D"/>
    <w:rsid w:val="00EE633E"/>
    <w:rsid w:val="00EE676A"/>
    <w:rsid w:val="00EE6D10"/>
    <w:rsid w:val="00EE7B02"/>
    <w:rsid w:val="00EE7E5D"/>
    <w:rsid w:val="00EF007F"/>
    <w:rsid w:val="00EF1E36"/>
    <w:rsid w:val="00EF2376"/>
    <w:rsid w:val="00EF4B50"/>
    <w:rsid w:val="00EF4F32"/>
    <w:rsid w:val="00EF6218"/>
    <w:rsid w:val="00EF6FB1"/>
    <w:rsid w:val="00EF770E"/>
    <w:rsid w:val="00F006DF"/>
    <w:rsid w:val="00F00745"/>
    <w:rsid w:val="00F00B74"/>
    <w:rsid w:val="00F00D3A"/>
    <w:rsid w:val="00F015B0"/>
    <w:rsid w:val="00F01DFD"/>
    <w:rsid w:val="00F02056"/>
    <w:rsid w:val="00F0261F"/>
    <w:rsid w:val="00F0349F"/>
    <w:rsid w:val="00F0387C"/>
    <w:rsid w:val="00F04347"/>
    <w:rsid w:val="00F046F4"/>
    <w:rsid w:val="00F0664D"/>
    <w:rsid w:val="00F06B78"/>
    <w:rsid w:val="00F06F97"/>
    <w:rsid w:val="00F10678"/>
    <w:rsid w:val="00F10D5F"/>
    <w:rsid w:val="00F10F34"/>
    <w:rsid w:val="00F1106D"/>
    <w:rsid w:val="00F11664"/>
    <w:rsid w:val="00F1177C"/>
    <w:rsid w:val="00F13B58"/>
    <w:rsid w:val="00F15A1B"/>
    <w:rsid w:val="00F16AE2"/>
    <w:rsid w:val="00F177CD"/>
    <w:rsid w:val="00F17C30"/>
    <w:rsid w:val="00F17D91"/>
    <w:rsid w:val="00F200CD"/>
    <w:rsid w:val="00F20B4E"/>
    <w:rsid w:val="00F221D7"/>
    <w:rsid w:val="00F22F76"/>
    <w:rsid w:val="00F23D27"/>
    <w:rsid w:val="00F242B7"/>
    <w:rsid w:val="00F243EC"/>
    <w:rsid w:val="00F24721"/>
    <w:rsid w:val="00F26308"/>
    <w:rsid w:val="00F269B9"/>
    <w:rsid w:val="00F30E3C"/>
    <w:rsid w:val="00F31D08"/>
    <w:rsid w:val="00F3215A"/>
    <w:rsid w:val="00F32381"/>
    <w:rsid w:val="00F34FFE"/>
    <w:rsid w:val="00F35CA0"/>
    <w:rsid w:val="00F36310"/>
    <w:rsid w:val="00F36564"/>
    <w:rsid w:val="00F36FD5"/>
    <w:rsid w:val="00F37E30"/>
    <w:rsid w:val="00F433B6"/>
    <w:rsid w:val="00F434A4"/>
    <w:rsid w:val="00F43B60"/>
    <w:rsid w:val="00F43FF5"/>
    <w:rsid w:val="00F44F86"/>
    <w:rsid w:val="00F45D45"/>
    <w:rsid w:val="00F4675B"/>
    <w:rsid w:val="00F4708C"/>
    <w:rsid w:val="00F50EC1"/>
    <w:rsid w:val="00F513E0"/>
    <w:rsid w:val="00F51756"/>
    <w:rsid w:val="00F53245"/>
    <w:rsid w:val="00F53620"/>
    <w:rsid w:val="00F543AC"/>
    <w:rsid w:val="00F5440E"/>
    <w:rsid w:val="00F54497"/>
    <w:rsid w:val="00F54B43"/>
    <w:rsid w:val="00F54BED"/>
    <w:rsid w:val="00F55105"/>
    <w:rsid w:val="00F55661"/>
    <w:rsid w:val="00F55A2B"/>
    <w:rsid w:val="00F55EE8"/>
    <w:rsid w:val="00F56517"/>
    <w:rsid w:val="00F579C8"/>
    <w:rsid w:val="00F60270"/>
    <w:rsid w:val="00F60DA6"/>
    <w:rsid w:val="00F61056"/>
    <w:rsid w:val="00F617E4"/>
    <w:rsid w:val="00F61AE5"/>
    <w:rsid w:val="00F621B3"/>
    <w:rsid w:val="00F6251B"/>
    <w:rsid w:val="00F62FB8"/>
    <w:rsid w:val="00F63080"/>
    <w:rsid w:val="00F63D52"/>
    <w:rsid w:val="00F640DB"/>
    <w:rsid w:val="00F64472"/>
    <w:rsid w:val="00F65B63"/>
    <w:rsid w:val="00F660D0"/>
    <w:rsid w:val="00F66C20"/>
    <w:rsid w:val="00F66DD8"/>
    <w:rsid w:val="00F671E2"/>
    <w:rsid w:val="00F70B7B"/>
    <w:rsid w:val="00F713C8"/>
    <w:rsid w:val="00F72691"/>
    <w:rsid w:val="00F72834"/>
    <w:rsid w:val="00F729BF"/>
    <w:rsid w:val="00F74569"/>
    <w:rsid w:val="00F75287"/>
    <w:rsid w:val="00F753A8"/>
    <w:rsid w:val="00F7599B"/>
    <w:rsid w:val="00F76CA1"/>
    <w:rsid w:val="00F7740A"/>
    <w:rsid w:val="00F776A8"/>
    <w:rsid w:val="00F81307"/>
    <w:rsid w:val="00F81592"/>
    <w:rsid w:val="00F8303B"/>
    <w:rsid w:val="00F835FC"/>
    <w:rsid w:val="00F84399"/>
    <w:rsid w:val="00F8469C"/>
    <w:rsid w:val="00F84CB5"/>
    <w:rsid w:val="00F8578A"/>
    <w:rsid w:val="00F858C7"/>
    <w:rsid w:val="00F85FF5"/>
    <w:rsid w:val="00F86BFE"/>
    <w:rsid w:val="00F8789F"/>
    <w:rsid w:val="00F91D48"/>
    <w:rsid w:val="00F92309"/>
    <w:rsid w:val="00F92C01"/>
    <w:rsid w:val="00F94DCF"/>
    <w:rsid w:val="00F95A95"/>
    <w:rsid w:val="00F97ED2"/>
    <w:rsid w:val="00FA00B2"/>
    <w:rsid w:val="00FA16BE"/>
    <w:rsid w:val="00FA198F"/>
    <w:rsid w:val="00FA25C4"/>
    <w:rsid w:val="00FA5381"/>
    <w:rsid w:val="00FA5F90"/>
    <w:rsid w:val="00FA60F2"/>
    <w:rsid w:val="00FA69E8"/>
    <w:rsid w:val="00FA7BFD"/>
    <w:rsid w:val="00FB0BAB"/>
    <w:rsid w:val="00FB22E8"/>
    <w:rsid w:val="00FB3528"/>
    <w:rsid w:val="00FB3A0A"/>
    <w:rsid w:val="00FB50B6"/>
    <w:rsid w:val="00FB5F2D"/>
    <w:rsid w:val="00FB6552"/>
    <w:rsid w:val="00FB6EC8"/>
    <w:rsid w:val="00FB7B3F"/>
    <w:rsid w:val="00FC07E5"/>
    <w:rsid w:val="00FC0C09"/>
    <w:rsid w:val="00FC2A97"/>
    <w:rsid w:val="00FC310D"/>
    <w:rsid w:val="00FC380E"/>
    <w:rsid w:val="00FC6278"/>
    <w:rsid w:val="00FC6FC2"/>
    <w:rsid w:val="00FC7071"/>
    <w:rsid w:val="00FC729B"/>
    <w:rsid w:val="00FC7E55"/>
    <w:rsid w:val="00FD00D1"/>
    <w:rsid w:val="00FD071F"/>
    <w:rsid w:val="00FD0C7C"/>
    <w:rsid w:val="00FD13D4"/>
    <w:rsid w:val="00FD2B9F"/>
    <w:rsid w:val="00FD3937"/>
    <w:rsid w:val="00FD4406"/>
    <w:rsid w:val="00FD5285"/>
    <w:rsid w:val="00FD5541"/>
    <w:rsid w:val="00FD56B5"/>
    <w:rsid w:val="00FD6956"/>
    <w:rsid w:val="00FD6BEA"/>
    <w:rsid w:val="00FD7738"/>
    <w:rsid w:val="00FE14C1"/>
    <w:rsid w:val="00FE225B"/>
    <w:rsid w:val="00FE3DD0"/>
    <w:rsid w:val="00FE3F07"/>
    <w:rsid w:val="00FE429F"/>
    <w:rsid w:val="00FE517C"/>
    <w:rsid w:val="00FE786C"/>
    <w:rsid w:val="00FF032F"/>
    <w:rsid w:val="00FF080E"/>
    <w:rsid w:val="00FF097D"/>
    <w:rsid w:val="00FF0C92"/>
    <w:rsid w:val="00FF13D3"/>
    <w:rsid w:val="00FF1891"/>
    <w:rsid w:val="00FF2B8A"/>
    <w:rsid w:val="00FF3207"/>
    <w:rsid w:val="00FF3813"/>
    <w:rsid w:val="00FF4767"/>
    <w:rsid w:val="00FF5239"/>
    <w:rsid w:val="00FF53A2"/>
    <w:rsid w:val="00FF55F9"/>
    <w:rsid w:val="00FF5A20"/>
    <w:rsid w:val="00FF610E"/>
    <w:rsid w:val="00FF6294"/>
    <w:rsid w:val="00FF62D6"/>
    <w:rsid w:val="00FF65F3"/>
    <w:rsid w:val="00FF6F6B"/>
    <w:rsid w:val="00FF75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233E4"/>
  <w15:docId w15:val="{E4C4A4EA-022F-4FB6-B591-46602314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8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1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218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218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6173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CJENSKIRADOVI3Podpodnaslovpoglavlja">
    <w:name w:val="OCJENSKI_RADOVI_3_Podpodnaslov_poglavlja"/>
    <w:basedOn w:val="OCJENSKIRADOVIFontParagraph"/>
    <w:next w:val="Normal"/>
    <w:uiPriority w:val="99"/>
    <w:rsid w:val="000771D9"/>
    <w:pPr>
      <w:numPr>
        <w:ilvl w:val="2"/>
        <w:numId w:val="24"/>
      </w:numPr>
      <w:spacing w:after="120"/>
    </w:pPr>
    <w:rPr>
      <w:i/>
      <w:iCs/>
    </w:rPr>
  </w:style>
  <w:style w:type="paragraph" w:customStyle="1" w:styleId="OCJENSKIRADOVIReferencija">
    <w:name w:val="OCJENSKI_RADOVI_Referencija"/>
    <w:basedOn w:val="OCJENSKIRADOVIFontParagraph"/>
    <w:rsid w:val="007416FA"/>
    <w:pPr>
      <w:numPr>
        <w:numId w:val="32"/>
      </w:numPr>
      <w:spacing w:line="360" w:lineRule="auto"/>
      <w:ind w:left="454" w:hanging="454"/>
    </w:pPr>
    <w:rPr>
      <w:sz w:val="22"/>
      <w:szCs w:val="22"/>
    </w:rPr>
  </w:style>
  <w:style w:type="paragraph" w:customStyle="1" w:styleId="OCJENSKIRADOVIHeader">
    <w:name w:val="OCJENSKI_RADOVI_Header"/>
    <w:basedOn w:val="OCJENSKIRADOVIFontParagraph"/>
    <w:uiPriority w:val="99"/>
    <w:rsid w:val="00F63080"/>
    <w:pPr>
      <w:tabs>
        <w:tab w:val="right" w:pos="9072"/>
      </w:tabs>
    </w:pPr>
    <w:rPr>
      <w:b/>
      <w:bCs/>
      <w:sz w:val="20"/>
      <w:szCs w:val="20"/>
    </w:rPr>
  </w:style>
  <w:style w:type="paragraph" w:customStyle="1" w:styleId="OCJENSKIRADOVIOdlomak1PRVIODLOMAK">
    <w:name w:val="OCJENSKI_RADOVI_Odlomak_1_PRVI_ODLOMAK"/>
    <w:basedOn w:val="OCJENSKIRADOVIFontParagraph"/>
    <w:next w:val="OCJENSKIRADOVIOdlomak2OSTALIODLOMCI"/>
    <w:link w:val="OCJENSKIRADOVIOdlomak1PRVIODLOMAKChar"/>
    <w:qFormat/>
    <w:rsid w:val="0009307D"/>
    <w:pPr>
      <w:spacing w:line="360" w:lineRule="auto"/>
      <w:jc w:val="both"/>
    </w:pPr>
  </w:style>
  <w:style w:type="paragraph" w:customStyle="1" w:styleId="OCJENSKIRADOVIOdlomak2OSTALIODLOMCI">
    <w:name w:val="OCJENSKI_RADOVI_Odlomak_2_OSTALI_ODLOMCI"/>
    <w:basedOn w:val="OCJENSKIRADOVIOdlomak1PRVIODLOMAK"/>
    <w:uiPriority w:val="99"/>
    <w:rsid w:val="00CC73D0"/>
    <w:pPr>
      <w:ind w:firstLine="340"/>
    </w:pPr>
  </w:style>
  <w:style w:type="paragraph" w:customStyle="1" w:styleId="CCAReference">
    <w:name w:val="CCA_Reference"/>
    <w:basedOn w:val="Normal"/>
    <w:uiPriority w:val="99"/>
    <w:rsid w:val="00EB7CC7"/>
    <w:pPr>
      <w:widowControl w:val="0"/>
      <w:numPr>
        <w:numId w:val="33"/>
      </w:numPr>
      <w:tabs>
        <w:tab w:val="left" w:pos="340"/>
      </w:tabs>
      <w:autoSpaceDE w:val="0"/>
      <w:autoSpaceDN w:val="0"/>
      <w:adjustRightInd w:val="0"/>
      <w:spacing w:line="200" w:lineRule="exact"/>
      <w:ind w:left="340" w:hanging="170"/>
      <w:jc w:val="both"/>
    </w:pPr>
    <w:rPr>
      <w:sz w:val="16"/>
      <w:szCs w:val="16"/>
    </w:rPr>
  </w:style>
  <w:style w:type="paragraph" w:customStyle="1" w:styleId="OCJENSKIRADOVI1Naslovpoglavlja">
    <w:name w:val="OCJENSKI_RADOVI_1_Naslov_poglavlja"/>
    <w:basedOn w:val="OCJENSKIRADOVI0Naslovsadrzaja"/>
    <w:link w:val="OCJENSKIRADOVI1NaslovpoglavljaChar"/>
    <w:uiPriority w:val="99"/>
    <w:rsid w:val="00BC4A5C"/>
    <w:pPr>
      <w:numPr>
        <w:numId w:val="24"/>
      </w:numPr>
      <w:tabs>
        <w:tab w:val="left" w:pos="1134"/>
      </w:tabs>
      <w:outlineLvl w:val="0"/>
    </w:pPr>
    <w:rPr>
      <w:caps/>
    </w:rPr>
  </w:style>
  <w:style w:type="character" w:customStyle="1" w:styleId="OCJENSKIRADOVI1NaslovpoglavljaChar">
    <w:name w:val="OCJENSKI_RADOVI_1_Naslov_poglavlja Char"/>
    <w:basedOn w:val="DefaultParagraphFont"/>
    <w:link w:val="OCJENSKIRADOVI1Naslovpoglavlja"/>
    <w:uiPriority w:val="99"/>
    <w:locked/>
    <w:rsid w:val="00BC4A5C"/>
    <w:rPr>
      <w:rFonts w:ascii="Calibri" w:hAnsi="Calibri" w:cs="Calibri"/>
      <w:b/>
      <w:bCs/>
      <w:caps/>
      <w:color w:val="auto"/>
      <w:sz w:val="24"/>
      <w:szCs w:val="24"/>
      <w:lang w:val="hr-HR"/>
    </w:rPr>
  </w:style>
  <w:style w:type="paragraph" w:customStyle="1" w:styleId="OCJENSKIRADOVIFooter">
    <w:name w:val="OCJENSKI_RADOVI_Footer"/>
    <w:basedOn w:val="OCJENSKIRADOVIFontParagraph"/>
    <w:rsid w:val="00F63080"/>
    <w:pPr>
      <w:tabs>
        <w:tab w:val="right" w:pos="9072"/>
      </w:tabs>
    </w:pPr>
    <w:rPr>
      <w:b/>
      <w:bCs/>
      <w:sz w:val="20"/>
      <w:szCs w:val="20"/>
    </w:rPr>
  </w:style>
  <w:style w:type="paragraph" w:customStyle="1" w:styleId="OCJENSKIRADOVIFontParagraph">
    <w:name w:val="OCJENSKI_RADOVI_Font_Paragraph"/>
    <w:uiPriority w:val="99"/>
    <w:rsid w:val="007416FA"/>
    <w:rPr>
      <w:sz w:val="24"/>
      <w:szCs w:val="24"/>
      <w:lang w:eastAsia="en-US"/>
    </w:rPr>
  </w:style>
  <w:style w:type="paragraph" w:customStyle="1" w:styleId="OCJENSKIRADOVIOdlomak3NASTAVAKODLOMKA">
    <w:name w:val="OCJENSKI_RADOVI_Odlomak_3_NASTAVAK_ODLOMKA"/>
    <w:basedOn w:val="OCJENSKIRADOVIOdlomak1PRVIODLOMAK"/>
    <w:link w:val="OCJENSKIRADOVIOdlomak3NASTAVAKODLOMKAChar"/>
    <w:uiPriority w:val="99"/>
    <w:rsid w:val="0009307D"/>
  </w:style>
  <w:style w:type="character" w:customStyle="1" w:styleId="OCJENSKIRADOVIOdlomak3NASTAVAKODLOMKAChar">
    <w:name w:val="OCJENSKI_RADOVI_Odlomak_3_NASTAVAK_ODLOMKA Char"/>
    <w:basedOn w:val="DefaultParagraphFont"/>
    <w:link w:val="OCJENSKIRADOVIOdlomak3NASTAVAKODLOMKA"/>
    <w:uiPriority w:val="99"/>
    <w:locked/>
    <w:rsid w:val="0009307D"/>
    <w:rPr>
      <w:rFonts w:ascii="Calibri" w:hAnsi="Calibri" w:cs="Calibri"/>
      <w:sz w:val="24"/>
      <w:szCs w:val="24"/>
      <w:lang w:val="hr-HR"/>
    </w:rPr>
  </w:style>
  <w:style w:type="paragraph" w:styleId="TOC4">
    <w:name w:val="toc 4"/>
    <w:basedOn w:val="Normal"/>
    <w:next w:val="Normal"/>
    <w:autoRedefine/>
    <w:uiPriority w:val="99"/>
    <w:semiHidden/>
    <w:rsid w:val="00700704"/>
    <w:pPr>
      <w:ind w:left="720"/>
    </w:pPr>
  </w:style>
  <w:style w:type="character" w:styleId="Hyperlink">
    <w:name w:val="Hyperlink"/>
    <w:aliases w:val="OCJENSKI_RADOVI_Hyperlink"/>
    <w:basedOn w:val="OCJENSKIRADOVIFontCharacter"/>
    <w:uiPriority w:val="99"/>
    <w:rsid w:val="007A649E"/>
    <w:rPr>
      <w:rFonts w:ascii="Times New Roman" w:hAnsi="Times New Roman" w:cs="Times New Roman"/>
      <w:color w:val="003399"/>
      <w:sz w:val="20"/>
      <w:szCs w:val="20"/>
      <w:u w:val="single"/>
    </w:rPr>
  </w:style>
  <w:style w:type="paragraph" w:customStyle="1" w:styleId="OCJENSKIRADOVI2Podnaslovpoglavlja">
    <w:name w:val="OCJENSKI_RADOVI_2_Podnaslov_poglavlja"/>
    <w:basedOn w:val="OCJENSKIRADOVIFontParagraph"/>
    <w:next w:val="Normal"/>
    <w:link w:val="OCJENSKIRADOVI2PodnaslovpoglavljaChar"/>
    <w:uiPriority w:val="99"/>
    <w:rsid w:val="006A7229"/>
    <w:pPr>
      <w:numPr>
        <w:ilvl w:val="1"/>
        <w:numId w:val="24"/>
      </w:numPr>
      <w:spacing w:before="240" w:after="120"/>
      <w:outlineLvl w:val="1"/>
    </w:pPr>
    <w:rPr>
      <w:b/>
      <w:bCs/>
      <w:sz w:val="28"/>
      <w:szCs w:val="28"/>
    </w:rPr>
  </w:style>
  <w:style w:type="character" w:customStyle="1" w:styleId="OCJENSKIRADOVI2PodnaslovpoglavljaChar">
    <w:name w:val="OCJENSKI_RADOVI_2_Podnaslov_poglavlja Char"/>
    <w:basedOn w:val="DefaultParagraphFont"/>
    <w:link w:val="OCJENSKIRADOVI2Podnaslovpoglavlja"/>
    <w:uiPriority w:val="99"/>
    <w:locked/>
    <w:rsid w:val="006A7229"/>
    <w:rPr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7276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27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294BF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OCJENSKIRADOVI0Naslovsadrzaja">
    <w:name w:val="OCJENSKI_RADOVI_0_Naslov_sadrzaja"/>
    <w:basedOn w:val="OCJENSKIRADOVIFontParagraph"/>
    <w:uiPriority w:val="99"/>
    <w:rsid w:val="0065627C"/>
    <w:pPr>
      <w:spacing w:before="600" w:after="480"/>
    </w:pPr>
    <w:rPr>
      <w:b/>
      <w:bCs/>
      <w:color w:val="003399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rsid w:val="005B0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US" w:eastAsia="en-US"/>
    </w:rPr>
  </w:style>
  <w:style w:type="paragraph" w:styleId="TOC1">
    <w:name w:val="toc 1"/>
    <w:aliases w:val="OCJENSKI_RADOVI_TOC_1"/>
    <w:basedOn w:val="Normal"/>
    <w:next w:val="Normal"/>
    <w:autoRedefine/>
    <w:uiPriority w:val="39"/>
    <w:rsid w:val="0065627C"/>
    <w:pPr>
      <w:tabs>
        <w:tab w:val="left" w:pos="567"/>
        <w:tab w:val="right" w:leader="dot" w:pos="9072"/>
      </w:tabs>
      <w:spacing w:before="120"/>
    </w:pPr>
    <w:rPr>
      <w:b/>
      <w:bCs/>
      <w:caps/>
      <w:noProof/>
      <w:color w:val="003399"/>
    </w:rPr>
  </w:style>
  <w:style w:type="paragraph" w:styleId="TOC9">
    <w:name w:val="toc 9"/>
    <w:basedOn w:val="Normal"/>
    <w:next w:val="Normal"/>
    <w:autoRedefine/>
    <w:uiPriority w:val="99"/>
    <w:semiHidden/>
    <w:rsid w:val="00060EB5"/>
    <w:pPr>
      <w:ind w:left="1920"/>
    </w:pPr>
  </w:style>
  <w:style w:type="paragraph" w:styleId="TOC2">
    <w:name w:val="toc 2"/>
    <w:aliases w:val="OCJENSKI_RADOVI_TOC_2"/>
    <w:basedOn w:val="Normal"/>
    <w:next w:val="Normal"/>
    <w:autoRedefine/>
    <w:uiPriority w:val="39"/>
    <w:rsid w:val="0065627C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sz w:val="22"/>
      <w:szCs w:val="22"/>
    </w:rPr>
  </w:style>
  <w:style w:type="paragraph" w:styleId="TOC3">
    <w:name w:val="toc 3"/>
    <w:aliases w:val="OCJENSKI_RADOVI_TOC_3"/>
    <w:basedOn w:val="Normal"/>
    <w:next w:val="Normal"/>
    <w:autoRedefine/>
    <w:uiPriority w:val="39"/>
    <w:rsid w:val="0065627C"/>
    <w:pPr>
      <w:tabs>
        <w:tab w:val="left" w:pos="567"/>
        <w:tab w:val="right" w:leader="dot" w:pos="9072"/>
      </w:tabs>
      <w:spacing w:before="120"/>
      <w:ind w:left="567" w:hanging="567"/>
    </w:pPr>
    <w:rPr>
      <w:i/>
      <w:iCs/>
      <w:sz w:val="22"/>
      <w:szCs w:val="22"/>
    </w:rPr>
  </w:style>
  <w:style w:type="character" w:customStyle="1" w:styleId="OCJENSKIRADOVIFontCharacter">
    <w:name w:val="OCJENSKI_RADOVI_Font_Character"/>
    <w:uiPriority w:val="99"/>
    <w:rsid w:val="007A649E"/>
    <w:rPr>
      <w:rFonts w:ascii="Times New Roman" w:hAnsi="Times New Roman" w:cs="Times New Roman"/>
      <w:u w:val="none"/>
    </w:rPr>
  </w:style>
  <w:style w:type="character" w:customStyle="1" w:styleId="OCJENSKIRADOVIOdlomak1PRVIODLOMAKChar">
    <w:name w:val="OCJENSKI_RADOVI_Odlomak_1_PRVI_ODLOMAK Char"/>
    <w:basedOn w:val="DefaultParagraphFont"/>
    <w:link w:val="OCJENSKIRADOVIOdlomak1PRVIODLOMAK"/>
    <w:uiPriority w:val="99"/>
    <w:locked/>
    <w:rsid w:val="000B3A7B"/>
    <w:rPr>
      <w:sz w:val="24"/>
      <w:szCs w:val="24"/>
      <w:lang w:val="hr-HR"/>
    </w:rPr>
  </w:style>
  <w:style w:type="character" w:styleId="Emphasis">
    <w:name w:val="Emphasis"/>
    <w:basedOn w:val="DefaultParagraphFont"/>
    <w:uiPriority w:val="99"/>
    <w:qFormat/>
    <w:rsid w:val="00F31D08"/>
    <w:rPr>
      <w:i/>
      <w:iCs/>
    </w:rPr>
  </w:style>
  <w:style w:type="character" w:styleId="Strong">
    <w:name w:val="Strong"/>
    <w:basedOn w:val="DefaultParagraphFont"/>
    <w:uiPriority w:val="99"/>
    <w:qFormat/>
    <w:rsid w:val="000A025F"/>
    <w:rPr>
      <w:b/>
      <w:bCs/>
    </w:rPr>
  </w:style>
  <w:style w:type="paragraph" w:styleId="ListParagraph">
    <w:name w:val="List Paragraph"/>
    <w:basedOn w:val="Normal"/>
    <w:uiPriority w:val="34"/>
    <w:qFormat/>
    <w:rsid w:val="000B5D0E"/>
    <w:pPr>
      <w:ind w:left="720"/>
    </w:pPr>
  </w:style>
  <w:style w:type="numbering" w:customStyle="1" w:styleId="CurrentList1">
    <w:name w:val="Current List1"/>
    <w:rsid w:val="00ED052C"/>
    <w:pPr>
      <w:numPr>
        <w:numId w:val="22"/>
      </w:numPr>
    </w:pPr>
  </w:style>
  <w:style w:type="paragraph" w:styleId="Revision">
    <w:name w:val="Revision"/>
    <w:hidden/>
    <w:uiPriority w:val="99"/>
    <w:semiHidden/>
    <w:rsid w:val="00EF2376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2C42"/>
    <w:rPr>
      <w:color w:val="800080" w:themeColor="followedHyperlink"/>
      <w:u w:val="single"/>
    </w:rPr>
  </w:style>
  <w:style w:type="paragraph" w:customStyle="1" w:styleId="Calibri">
    <w:name w:val="Calibri"/>
    <w:basedOn w:val="Normal"/>
    <w:qFormat/>
    <w:rsid w:val="00CF7119"/>
    <w:pPr>
      <w:jc w:val="center"/>
    </w:pPr>
    <w:rPr>
      <w:rFonts w:ascii="Calibri" w:hAnsi="Calibri"/>
      <w:lang w:val="hr-HR"/>
    </w:rPr>
  </w:style>
  <w:style w:type="paragraph" w:styleId="Title">
    <w:name w:val="Title"/>
    <w:basedOn w:val="Normal"/>
    <w:next w:val="Normal"/>
    <w:link w:val="TitleChar"/>
    <w:qFormat/>
    <w:locked/>
    <w:rsid w:val="00A500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5009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A50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50094"/>
    <w:rPr>
      <w:rFonts w:asciiTheme="minorHAnsi" w:eastAsiaTheme="minorEastAsia" w:hAnsiTheme="minorHAnsi" w:cstheme="minorBidi"/>
      <w:color w:val="5A5A5A" w:themeColor="text1" w:themeTint="A5"/>
      <w:spacing w:val="15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8624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B946-20C9-4CD6-91AD-F200D061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15</Pages>
  <Words>2657</Words>
  <Characters>15150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Numeričke metode temeljene na interpolacijskim formulama</vt:lpstr>
      <vt:lpstr>Numeričke metode temeljene na interpolacijskim formulama</vt:lpstr>
    </vt:vector>
  </TitlesOfParts>
  <Company>HP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Numeričke metode temeljene na interpolacijskim formulama</dc:title>
  <dc:creator>a</dc:creator>
  <cp:lastModifiedBy>IRB</cp:lastModifiedBy>
  <cp:revision>104</cp:revision>
  <cp:lastPrinted>2013-08-28T10:43:00Z</cp:lastPrinted>
  <dcterms:created xsi:type="dcterms:W3CDTF">2017-04-10T08:25:00Z</dcterms:created>
  <dcterms:modified xsi:type="dcterms:W3CDTF">2022-05-10T13:13:00Z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[Styles]Text=EuclidFunction=EuclidVariable=Euclid,ILCGreek=Euclid Symbol,IUCGreek=Euclid SymbolSymbol=Euclid SymbolVector=Euclid,BNumber=EuclidUser1=Courier NewUser2=Times New RomanMTExtra=Euclid Extra[Sizes]Full=9 ptScript=7</vt:lpwstr>
  </property>
  <property fmtid="{D5CDD505-2E9C-101B-9397-08002B2CF9AE}" pid="3" name="MTPreferences 1">
    <vt:lpwstr>0 %ScriptScript=50 %Symbol=150 %SubSymbol=100 %User1=75 %User2=150 %SmallLargeIncr=1 pt[Spacing]LineSpacing=150 %MatrixRowSpacing=150 %MatrixColSpacing=100 %SuperscriptHeight=40 %SubscriptDepth=20 %SubSupGap=8 %LimHeight=40 %</vt:lpwstr>
  </property>
  <property fmtid="{D5CDD505-2E9C-101B-9397-08002B2CF9AE}" pid="4" name="MTPreferences 2">
    <vt:lpwstr>LimDepth=90 %LimLineSpacing=100 %NumerHeight=35 %DenomDepth=90 %FractBarOver=5 %FractBarThick=5 %SubFractBarThick=2,5 %FractGap=8 %FenceOver=0 %OperSpacing=120 %NonOperSpacing=100 %CharWidth=0 %MinGap=8 %VertRadGap=10 %HorizR</vt:lpwstr>
  </property>
  <property fmtid="{D5CDD505-2E9C-101B-9397-08002B2CF9AE}" pid="5" name="MTPreferences 3">
    <vt:lpwstr>adGap=15 %RadWidth=100 %EmbellGap=12,5 %PrimeHeight=45 %BoxStrokeThick=5 %StikeThruThick=5 %MatrixLineThick=5 %RadStrokeThick=5 %HorizFenceGap=20 %</vt:lpwstr>
  </property>
  <property fmtid="{D5CDD505-2E9C-101B-9397-08002B2CF9AE}" pid="6" name="MTPreferenceSource">
    <vt:lpwstr>Table.eqp</vt:lpwstr>
  </property>
  <property fmtid="{D5CDD505-2E9C-101B-9397-08002B2CF9AE}" pid="7" name="MTEquationNumber2">
    <vt:lpwstr>(#C1.#E1)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</Properties>
</file>