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1768" w14:textId="77777777" w:rsidR="00AF6903" w:rsidRPr="00727EE3" w:rsidRDefault="00727EE3" w:rsidP="00727EE3">
      <w:pPr>
        <w:pStyle w:val="NoSpacing"/>
        <w:spacing w:line="360" w:lineRule="auto"/>
        <w:jc w:val="center"/>
        <w:rPr>
          <w:rFonts w:ascii="Times New Roman" w:hAnsi="Times New Roman" w:cs="Times New Roman"/>
          <w:spacing w:val="20"/>
          <w:sz w:val="24"/>
          <w:szCs w:val="24"/>
        </w:rPr>
      </w:pPr>
      <w:r w:rsidRPr="00727EE3">
        <w:rPr>
          <w:rFonts w:ascii="Times New Roman" w:hAnsi="Times New Roman" w:cs="Times New Roman"/>
          <w:spacing w:val="20"/>
          <w:sz w:val="24"/>
          <w:szCs w:val="24"/>
        </w:rPr>
        <w:t>SVEUČILIŠTE U ZAGREBU</w:t>
      </w:r>
    </w:p>
    <w:p w14:paraId="4C8DA814" w14:textId="77777777" w:rsidR="00727EE3" w:rsidRPr="00727EE3" w:rsidRDefault="00727EE3" w:rsidP="00727EE3">
      <w:pPr>
        <w:pStyle w:val="NoSpacing"/>
        <w:spacing w:line="360" w:lineRule="auto"/>
        <w:jc w:val="center"/>
        <w:rPr>
          <w:rFonts w:ascii="Times New Roman" w:hAnsi="Times New Roman" w:cs="Times New Roman"/>
          <w:spacing w:val="20"/>
          <w:sz w:val="24"/>
          <w:szCs w:val="24"/>
        </w:rPr>
      </w:pPr>
      <w:r w:rsidRPr="00727EE3">
        <w:rPr>
          <w:rFonts w:ascii="Times New Roman" w:hAnsi="Times New Roman" w:cs="Times New Roman"/>
          <w:spacing w:val="20"/>
          <w:sz w:val="24"/>
          <w:szCs w:val="24"/>
        </w:rPr>
        <w:t>PRIRODOSLOVNO-MATEMATIČKI FAKULTET</w:t>
      </w:r>
    </w:p>
    <w:p w14:paraId="7175E30D" w14:textId="77777777" w:rsidR="00727EE3" w:rsidRPr="00727EE3" w:rsidRDefault="00727EE3" w:rsidP="00727EE3">
      <w:pPr>
        <w:pStyle w:val="NoSpacing"/>
        <w:spacing w:line="360" w:lineRule="auto"/>
        <w:jc w:val="center"/>
        <w:rPr>
          <w:rFonts w:ascii="Times New Roman" w:hAnsi="Times New Roman" w:cs="Times New Roman"/>
          <w:spacing w:val="20"/>
          <w:sz w:val="24"/>
          <w:szCs w:val="24"/>
        </w:rPr>
      </w:pPr>
      <w:r w:rsidRPr="00727EE3">
        <w:rPr>
          <w:rFonts w:ascii="Times New Roman" w:hAnsi="Times New Roman" w:cs="Times New Roman"/>
          <w:spacing w:val="20"/>
          <w:sz w:val="24"/>
          <w:szCs w:val="24"/>
        </w:rPr>
        <w:t>KEMIJSKI ODSJEK</w:t>
      </w:r>
    </w:p>
    <w:p w14:paraId="5294571E" w14:textId="77777777" w:rsidR="00727EE3" w:rsidRPr="00727EE3" w:rsidRDefault="00727EE3" w:rsidP="00727EE3">
      <w:pPr>
        <w:pStyle w:val="NoSpacing"/>
        <w:spacing w:line="360" w:lineRule="auto"/>
        <w:jc w:val="center"/>
        <w:rPr>
          <w:rFonts w:ascii="Times New Roman" w:hAnsi="Times New Roman" w:cs="Times New Roman"/>
          <w:spacing w:val="20"/>
          <w:sz w:val="24"/>
          <w:szCs w:val="24"/>
        </w:rPr>
      </w:pPr>
      <w:r w:rsidRPr="00727EE3">
        <w:rPr>
          <w:rFonts w:ascii="Times New Roman" w:hAnsi="Times New Roman" w:cs="Times New Roman"/>
          <w:spacing w:val="20"/>
          <w:sz w:val="24"/>
          <w:szCs w:val="24"/>
        </w:rPr>
        <w:t>POSLIJEDIPLOMSKI SVEUČILIŠNI STUDIJ KEMIJE</w:t>
      </w:r>
    </w:p>
    <w:p w14:paraId="1FDEFB3C" w14:textId="77777777" w:rsidR="00727EE3" w:rsidRPr="00E26B7E" w:rsidRDefault="00727EE3" w:rsidP="00727EE3">
      <w:pPr>
        <w:pStyle w:val="NoSpacing"/>
        <w:spacing w:line="360" w:lineRule="auto"/>
        <w:jc w:val="center"/>
        <w:rPr>
          <w:rFonts w:ascii="Times New Roman" w:hAnsi="Times New Roman" w:cs="Times New Roman"/>
          <w:spacing w:val="20"/>
          <w:sz w:val="24"/>
          <w:szCs w:val="24"/>
          <w:lang w:val="de-DE"/>
        </w:rPr>
      </w:pPr>
      <w:r w:rsidRPr="00E26B7E">
        <w:rPr>
          <w:rFonts w:ascii="Times New Roman" w:hAnsi="Times New Roman" w:cs="Times New Roman"/>
          <w:spacing w:val="20"/>
          <w:sz w:val="24"/>
          <w:szCs w:val="24"/>
          <w:lang w:val="de-DE"/>
        </w:rPr>
        <w:t>ANORGANSKA I STRUKTURNA KEMIJA</w:t>
      </w:r>
    </w:p>
    <w:p w14:paraId="4858DE66" w14:textId="77777777" w:rsidR="00727EE3" w:rsidRPr="00E26B7E" w:rsidRDefault="00727EE3" w:rsidP="00727EE3">
      <w:pPr>
        <w:pStyle w:val="NoSpacing"/>
        <w:spacing w:line="360" w:lineRule="auto"/>
        <w:jc w:val="center"/>
        <w:rPr>
          <w:rFonts w:ascii="Times New Roman" w:hAnsi="Times New Roman" w:cs="Times New Roman"/>
          <w:sz w:val="24"/>
          <w:szCs w:val="24"/>
          <w:lang w:val="de-DE"/>
        </w:rPr>
      </w:pPr>
    </w:p>
    <w:p w14:paraId="1458D256" w14:textId="77777777" w:rsidR="00727EE3" w:rsidRPr="00E26B7E" w:rsidRDefault="00727EE3" w:rsidP="00727EE3">
      <w:pPr>
        <w:pStyle w:val="NoSpacing"/>
        <w:spacing w:line="360" w:lineRule="auto"/>
        <w:jc w:val="center"/>
        <w:rPr>
          <w:rFonts w:ascii="Times New Roman" w:hAnsi="Times New Roman" w:cs="Times New Roman"/>
          <w:sz w:val="24"/>
          <w:szCs w:val="24"/>
          <w:lang w:val="de-DE"/>
        </w:rPr>
      </w:pPr>
    </w:p>
    <w:p w14:paraId="2E89FA92" w14:textId="77777777" w:rsidR="00727EE3" w:rsidRPr="00E26B7E" w:rsidRDefault="00727EE3" w:rsidP="00727EE3">
      <w:pPr>
        <w:pStyle w:val="NoSpacing"/>
        <w:spacing w:line="360" w:lineRule="auto"/>
        <w:jc w:val="center"/>
        <w:rPr>
          <w:rFonts w:ascii="Times New Roman" w:hAnsi="Times New Roman" w:cs="Times New Roman"/>
          <w:sz w:val="24"/>
          <w:szCs w:val="24"/>
          <w:lang w:val="de-DE"/>
        </w:rPr>
      </w:pPr>
    </w:p>
    <w:p w14:paraId="7E5E77E5" w14:textId="77777777" w:rsidR="00727EE3" w:rsidRPr="00E26B7E" w:rsidRDefault="00727EE3" w:rsidP="00727EE3">
      <w:pPr>
        <w:pStyle w:val="NoSpacing"/>
        <w:spacing w:line="360" w:lineRule="auto"/>
        <w:jc w:val="center"/>
        <w:rPr>
          <w:rFonts w:ascii="Times New Roman" w:hAnsi="Times New Roman" w:cs="Times New Roman"/>
          <w:sz w:val="24"/>
          <w:szCs w:val="24"/>
          <w:lang w:val="de-DE"/>
        </w:rPr>
      </w:pPr>
    </w:p>
    <w:p w14:paraId="092A89A0" w14:textId="77777777" w:rsidR="00727EE3" w:rsidRPr="00E26B7E" w:rsidRDefault="00727EE3" w:rsidP="00727EE3">
      <w:pPr>
        <w:pStyle w:val="NoSpacing"/>
        <w:spacing w:line="360" w:lineRule="auto"/>
        <w:jc w:val="center"/>
        <w:rPr>
          <w:rFonts w:ascii="Times New Roman" w:hAnsi="Times New Roman" w:cs="Times New Roman"/>
          <w:sz w:val="24"/>
          <w:szCs w:val="24"/>
          <w:lang w:val="de-DE"/>
        </w:rPr>
      </w:pPr>
    </w:p>
    <w:p w14:paraId="3FEE754C" w14:textId="77777777" w:rsidR="00727EE3" w:rsidRPr="00E26B7E" w:rsidRDefault="00727EE3" w:rsidP="00727EE3">
      <w:pPr>
        <w:pStyle w:val="NoSpacing"/>
        <w:spacing w:line="360" w:lineRule="auto"/>
        <w:jc w:val="center"/>
        <w:rPr>
          <w:rFonts w:ascii="Times New Roman" w:hAnsi="Times New Roman" w:cs="Times New Roman"/>
          <w:sz w:val="24"/>
          <w:szCs w:val="24"/>
          <w:lang w:val="de-DE"/>
        </w:rPr>
      </w:pPr>
    </w:p>
    <w:p w14:paraId="3A16CAF6" w14:textId="377FAF08" w:rsidR="00727EE3" w:rsidRPr="00E26B7E" w:rsidRDefault="0096596C" w:rsidP="00727EE3">
      <w:pPr>
        <w:pStyle w:val="NoSpacing"/>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MILENKO KORICA</w:t>
      </w:r>
    </w:p>
    <w:p w14:paraId="17751DDB" w14:textId="77777777" w:rsidR="00727EE3" w:rsidRPr="00E26B7E" w:rsidRDefault="00727EE3" w:rsidP="00727EE3">
      <w:pPr>
        <w:pStyle w:val="NoSpacing"/>
        <w:spacing w:line="360" w:lineRule="auto"/>
        <w:jc w:val="center"/>
        <w:rPr>
          <w:rFonts w:ascii="Times New Roman" w:hAnsi="Times New Roman" w:cs="Times New Roman"/>
          <w:sz w:val="24"/>
          <w:szCs w:val="24"/>
          <w:lang w:val="de-DE"/>
        </w:rPr>
      </w:pPr>
    </w:p>
    <w:p w14:paraId="382675D9" w14:textId="33285DFF" w:rsidR="00727EE3" w:rsidRPr="00F55FE8" w:rsidRDefault="00727EE3" w:rsidP="00727EE3">
      <w:pPr>
        <w:pStyle w:val="NoSpacing"/>
        <w:spacing w:line="360" w:lineRule="auto"/>
        <w:jc w:val="center"/>
        <w:rPr>
          <w:rFonts w:ascii="Times New Roman" w:hAnsi="Times New Roman" w:cs="Times New Roman"/>
          <w:b/>
          <w:bCs/>
          <w:sz w:val="28"/>
          <w:szCs w:val="28"/>
        </w:rPr>
      </w:pPr>
      <w:r w:rsidRPr="00F55FE8">
        <w:rPr>
          <w:rFonts w:ascii="Times New Roman" w:hAnsi="Times New Roman" w:cs="Times New Roman"/>
          <w:b/>
          <w:bCs/>
          <w:sz w:val="28"/>
          <w:szCs w:val="28"/>
        </w:rPr>
        <w:t>KEMIJSKI SEMINAR I</w:t>
      </w:r>
    </w:p>
    <w:p w14:paraId="2EAAD309" w14:textId="2C4B5B9C" w:rsidR="002575AC" w:rsidRPr="002575AC" w:rsidRDefault="002575AC" w:rsidP="00727EE3">
      <w:pPr>
        <w:pStyle w:val="NoSpacing"/>
        <w:spacing w:line="360" w:lineRule="auto"/>
        <w:jc w:val="center"/>
        <w:rPr>
          <w:rFonts w:ascii="Times New Roman" w:hAnsi="Times New Roman" w:cs="Times New Roman"/>
          <w:b/>
          <w:bCs/>
          <w:sz w:val="28"/>
          <w:szCs w:val="28"/>
        </w:rPr>
      </w:pPr>
      <w:r w:rsidRPr="002575AC">
        <w:rPr>
          <w:rFonts w:ascii="Times New Roman" w:hAnsi="Times New Roman" w:cs="Times New Roman"/>
          <w:b/>
          <w:bCs/>
          <w:sz w:val="28"/>
          <w:szCs w:val="28"/>
        </w:rPr>
        <w:t>METALO-ORGANSKE MREŽE S MAKROCIKLIČKIM LIGANDIMA</w:t>
      </w:r>
    </w:p>
    <w:p w14:paraId="3683E391" w14:textId="111ED0E2" w:rsidR="00727EE3" w:rsidRDefault="00727EE3" w:rsidP="00727EE3">
      <w:pPr>
        <w:pStyle w:val="NoSpacing"/>
        <w:spacing w:line="360" w:lineRule="auto"/>
        <w:jc w:val="center"/>
        <w:rPr>
          <w:rFonts w:ascii="Times New Roman" w:hAnsi="Times New Roman" w:cs="Times New Roman"/>
          <w:sz w:val="24"/>
          <w:szCs w:val="24"/>
        </w:rPr>
      </w:pPr>
    </w:p>
    <w:p w14:paraId="664017AF" w14:textId="77777777" w:rsidR="002575AC" w:rsidRPr="002575AC" w:rsidRDefault="002575AC" w:rsidP="00727EE3">
      <w:pPr>
        <w:pStyle w:val="NoSpacing"/>
        <w:spacing w:line="360" w:lineRule="auto"/>
        <w:jc w:val="center"/>
        <w:rPr>
          <w:rFonts w:ascii="Times New Roman" w:hAnsi="Times New Roman" w:cs="Times New Roman"/>
          <w:sz w:val="24"/>
          <w:szCs w:val="24"/>
        </w:rPr>
      </w:pPr>
    </w:p>
    <w:p w14:paraId="7CBE146E" w14:textId="3B2F0CF9" w:rsidR="00727EE3" w:rsidRPr="00DF290B" w:rsidRDefault="000D5DD5" w:rsidP="00727EE3">
      <w:pPr>
        <w:pStyle w:val="NoSpacing"/>
        <w:spacing w:line="360" w:lineRule="auto"/>
        <w:jc w:val="center"/>
        <w:rPr>
          <w:rFonts w:ascii="Times New Roman" w:hAnsi="Times New Roman" w:cs="Times New Roman"/>
          <w:sz w:val="24"/>
          <w:szCs w:val="24"/>
          <w:lang w:val="hr-HR"/>
        </w:rPr>
      </w:pPr>
      <w:r w:rsidRPr="00DF290B">
        <w:rPr>
          <w:rFonts w:ascii="Times New Roman" w:hAnsi="Times New Roman" w:cs="Times New Roman"/>
          <w:sz w:val="24"/>
          <w:szCs w:val="24"/>
          <w:lang w:val="hr-HR"/>
        </w:rPr>
        <w:t xml:space="preserve">Mentor: </w:t>
      </w:r>
      <w:r w:rsidR="0096596C">
        <w:rPr>
          <w:rFonts w:ascii="Times New Roman" w:hAnsi="Times New Roman" w:cs="Times New Roman"/>
          <w:sz w:val="24"/>
          <w:szCs w:val="24"/>
          <w:lang w:val="hr-HR"/>
        </w:rPr>
        <w:t>Doc.dr.sc. Tomislav Balić</w:t>
      </w:r>
    </w:p>
    <w:p w14:paraId="03C34495" w14:textId="0396623D" w:rsidR="00727EE3" w:rsidRPr="00E26B7E" w:rsidRDefault="005A32DB" w:rsidP="00CC7692">
      <w:pPr>
        <w:pStyle w:val="NoSpacing"/>
        <w:spacing w:line="360" w:lineRule="auto"/>
        <w:jc w:val="center"/>
        <w:rPr>
          <w:rFonts w:ascii="Times New Roman" w:hAnsi="Times New Roman" w:cs="Times New Roman"/>
          <w:sz w:val="24"/>
          <w:szCs w:val="24"/>
          <w:lang w:val="hr-HR"/>
        </w:rPr>
      </w:pPr>
      <w:r w:rsidRPr="00DF290B">
        <w:rPr>
          <w:rFonts w:ascii="Times New Roman" w:hAnsi="Times New Roman" w:cs="Times New Roman"/>
          <w:sz w:val="24"/>
          <w:szCs w:val="24"/>
          <w:lang w:val="hr-HR"/>
        </w:rPr>
        <w:t xml:space="preserve">Voditelj smjera: </w:t>
      </w:r>
      <w:r w:rsidR="0096596C">
        <w:rPr>
          <w:rFonts w:ascii="Times New Roman" w:hAnsi="Times New Roman" w:cs="Times New Roman"/>
          <w:sz w:val="24"/>
          <w:szCs w:val="24"/>
          <w:lang w:val="hr-HR"/>
        </w:rPr>
        <w:t>prof.dr.sc. Dubravka Matković - Čalogović</w:t>
      </w:r>
    </w:p>
    <w:p w14:paraId="752ABD2D" w14:textId="77777777" w:rsidR="005A32DB" w:rsidRPr="00E26B7E" w:rsidRDefault="005A32DB" w:rsidP="005A32DB">
      <w:pPr>
        <w:pStyle w:val="NoSpacing"/>
        <w:spacing w:line="360" w:lineRule="auto"/>
        <w:rPr>
          <w:rFonts w:ascii="Times New Roman" w:hAnsi="Times New Roman" w:cs="Times New Roman"/>
          <w:sz w:val="24"/>
          <w:szCs w:val="24"/>
          <w:lang w:val="hr-HR"/>
        </w:rPr>
      </w:pPr>
    </w:p>
    <w:p w14:paraId="03A85845" w14:textId="267155B4" w:rsidR="00727EE3" w:rsidRPr="00DF290B" w:rsidRDefault="00727EE3" w:rsidP="00727EE3">
      <w:pPr>
        <w:pStyle w:val="NoSpacing"/>
        <w:spacing w:line="360" w:lineRule="auto"/>
        <w:jc w:val="center"/>
        <w:rPr>
          <w:rFonts w:ascii="Times New Roman" w:hAnsi="Times New Roman" w:cs="Times New Roman"/>
          <w:sz w:val="20"/>
          <w:szCs w:val="20"/>
          <w:lang w:val="hr-HR"/>
        </w:rPr>
      </w:pPr>
      <w:r w:rsidRPr="00DF290B">
        <w:rPr>
          <w:rFonts w:ascii="Times New Roman" w:hAnsi="Times New Roman" w:cs="Times New Roman"/>
          <w:b/>
          <w:sz w:val="20"/>
          <w:szCs w:val="20"/>
          <w:lang w:val="hr-HR"/>
        </w:rPr>
        <w:t>Prema radu:</w:t>
      </w:r>
      <w:r w:rsidR="000D5DD5" w:rsidRPr="00DF290B">
        <w:rPr>
          <w:rFonts w:ascii="Times New Roman" w:hAnsi="Times New Roman" w:cs="Times New Roman"/>
          <w:sz w:val="20"/>
          <w:szCs w:val="20"/>
          <w:lang w:val="hr-HR"/>
        </w:rPr>
        <w:t xml:space="preserve"> </w:t>
      </w:r>
      <w:bookmarkStart w:id="0" w:name="_Hlk5086574"/>
    </w:p>
    <w:bookmarkEnd w:id="0"/>
    <w:p w14:paraId="46755A02" w14:textId="77777777" w:rsidR="00CE3868" w:rsidRDefault="00CE3868" w:rsidP="00CE3868">
      <w:pPr>
        <w:pStyle w:val="NoSpacing"/>
        <w:spacing w:line="360" w:lineRule="auto"/>
        <w:ind w:left="720"/>
        <w:jc w:val="center"/>
        <w:rPr>
          <w:rFonts w:ascii="Times New Roman" w:hAnsi="Times New Roman" w:cs="Times New Roman"/>
          <w:sz w:val="24"/>
          <w:szCs w:val="24"/>
          <w:lang w:val="hr-HR"/>
        </w:rPr>
      </w:pPr>
      <w:r w:rsidRPr="00A51F77">
        <w:rPr>
          <w:rFonts w:ascii="Times New Roman" w:hAnsi="Times New Roman" w:cs="Times New Roman"/>
          <w:sz w:val="24"/>
          <w:szCs w:val="24"/>
          <w:lang w:val="hr-HR"/>
        </w:rPr>
        <w:t>H. Zhang, R. Zou, Y. Zhao, MacrocycleBased Metal-Organic Frameworks, Coordination Chemistry Reviews (2015),</w:t>
      </w:r>
      <w:r>
        <w:rPr>
          <w:rFonts w:ascii="Times New Roman" w:hAnsi="Times New Roman" w:cs="Times New Roman"/>
          <w:sz w:val="24"/>
          <w:szCs w:val="24"/>
          <w:lang w:val="hr-HR"/>
        </w:rPr>
        <w:t xml:space="preserve"> </w:t>
      </w:r>
      <w:hyperlink r:id="rId8" w:history="1">
        <w:r w:rsidRPr="00723779">
          <w:rPr>
            <w:rStyle w:val="Hyperlink"/>
            <w:rFonts w:ascii="Times New Roman" w:hAnsi="Times New Roman" w:cs="Times New Roman"/>
            <w:sz w:val="24"/>
            <w:szCs w:val="24"/>
            <w:lang w:val="hr-HR"/>
          </w:rPr>
          <w:t>http://dx.doi.org/10.1016/j.ccr.2015.02.012</w:t>
        </w:r>
      </w:hyperlink>
    </w:p>
    <w:p w14:paraId="6C4EF859" w14:textId="77777777" w:rsidR="00727EE3" w:rsidRPr="00CE3868" w:rsidRDefault="00727EE3" w:rsidP="00727EE3">
      <w:pPr>
        <w:pStyle w:val="NoSpacing"/>
        <w:spacing w:line="360" w:lineRule="auto"/>
        <w:jc w:val="center"/>
        <w:rPr>
          <w:rFonts w:ascii="Times New Roman" w:hAnsi="Times New Roman" w:cs="Times New Roman"/>
          <w:sz w:val="24"/>
          <w:szCs w:val="24"/>
          <w:lang w:val="hr-HR"/>
        </w:rPr>
      </w:pPr>
    </w:p>
    <w:p w14:paraId="2C9A71C2" w14:textId="77777777" w:rsidR="00727EE3" w:rsidRDefault="00727EE3" w:rsidP="005A32DB">
      <w:pPr>
        <w:pStyle w:val="NoSpacing"/>
        <w:spacing w:line="360" w:lineRule="auto"/>
        <w:rPr>
          <w:rFonts w:ascii="Times New Roman" w:hAnsi="Times New Roman" w:cs="Times New Roman"/>
          <w:sz w:val="24"/>
          <w:szCs w:val="24"/>
        </w:rPr>
      </w:pPr>
    </w:p>
    <w:p w14:paraId="3C0AEA08" w14:textId="77777777" w:rsidR="00DF290B" w:rsidRDefault="00DF290B" w:rsidP="00727EE3">
      <w:pPr>
        <w:pStyle w:val="NoSpacing"/>
        <w:spacing w:line="360" w:lineRule="auto"/>
        <w:jc w:val="center"/>
        <w:rPr>
          <w:rFonts w:ascii="Times New Roman" w:hAnsi="Times New Roman" w:cs="Times New Roman"/>
          <w:sz w:val="24"/>
          <w:szCs w:val="24"/>
        </w:rPr>
      </w:pPr>
    </w:p>
    <w:p w14:paraId="09C1047C" w14:textId="43D98D82" w:rsidR="00DF290B" w:rsidRDefault="00DF290B" w:rsidP="00727EE3">
      <w:pPr>
        <w:pStyle w:val="NoSpacing"/>
        <w:spacing w:line="360" w:lineRule="auto"/>
        <w:jc w:val="center"/>
        <w:rPr>
          <w:rFonts w:ascii="Times New Roman" w:hAnsi="Times New Roman" w:cs="Times New Roman"/>
          <w:sz w:val="24"/>
          <w:szCs w:val="24"/>
        </w:rPr>
      </w:pPr>
    </w:p>
    <w:p w14:paraId="0C169483" w14:textId="594C28B9" w:rsidR="002575AC" w:rsidRDefault="002575AC" w:rsidP="00727EE3">
      <w:pPr>
        <w:pStyle w:val="NoSpacing"/>
        <w:spacing w:line="360" w:lineRule="auto"/>
        <w:jc w:val="center"/>
        <w:rPr>
          <w:rFonts w:ascii="Times New Roman" w:hAnsi="Times New Roman" w:cs="Times New Roman"/>
          <w:sz w:val="24"/>
          <w:szCs w:val="24"/>
        </w:rPr>
      </w:pPr>
    </w:p>
    <w:p w14:paraId="59C337D1" w14:textId="77777777" w:rsidR="002575AC" w:rsidRDefault="002575AC" w:rsidP="00727EE3">
      <w:pPr>
        <w:pStyle w:val="NoSpacing"/>
        <w:spacing w:line="360" w:lineRule="auto"/>
        <w:jc w:val="center"/>
        <w:rPr>
          <w:rFonts w:ascii="Times New Roman" w:hAnsi="Times New Roman" w:cs="Times New Roman"/>
          <w:sz w:val="24"/>
          <w:szCs w:val="24"/>
        </w:rPr>
      </w:pPr>
    </w:p>
    <w:p w14:paraId="4CD5B8C7" w14:textId="0B73FCC0" w:rsidR="00727EE3" w:rsidRDefault="00727EE3" w:rsidP="00727EE3">
      <w:pPr>
        <w:pStyle w:val="NoSpacing"/>
        <w:spacing w:line="360" w:lineRule="auto"/>
        <w:jc w:val="center"/>
        <w:rPr>
          <w:rFonts w:ascii="Times New Roman" w:hAnsi="Times New Roman" w:cs="Times New Roman"/>
          <w:sz w:val="24"/>
          <w:szCs w:val="24"/>
        </w:rPr>
        <w:sectPr w:rsidR="00727EE3">
          <w:footerReference w:type="default" r:id="rId9"/>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Zagreb, </w:t>
      </w:r>
      <w:r w:rsidR="00CE3868">
        <w:rPr>
          <w:rFonts w:ascii="Times New Roman" w:hAnsi="Times New Roman" w:cs="Times New Roman"/>
          <w:sz w:val="24"/>
          <w:szCs w:val="24"/>
        </w:rPr>
        <w:t>14</w:t>
      </w:r>
      <w:r>
        <w:rPr>
          <w:rFonts w:ascii="Times New Roman" w:hAnsi="Times New Roman" w:cs="Times New Roman"/>
          <w:sz w:val="24"/>
          <w:szCs w:val="24"/>
        </w:rPr>
        <w:t>.04.20</w:t>
      </w:r>
      <w:r w:rsidR="00CE3868">
        <w:rPr>
          <w:rFonts w:ascii="Times New Roman" w:hAnsi="Times New Roman" w:cs="Times New Roman"/>
          <w:sz w:val="24"/>
          <w:szCs w:val="24"/>
        </w:rPr>
        <w:t>21</w:t>
      </w:r>
      <w:r>
        <w:rPr>
          <w:rFonts w:ascii="Times New Roman" w:hAnsi="Times New Roman" w:cs="Times New Roman"/>
          <w:sz w:val="24"/>
          <w:szCs w:val="24"/>
        </w:rPr>
        <w:t>.</w:t>
      </w:r>
    </w:p>
    <w:sdt>
      <w:sdtPr>
        <w:rPr>
          <w:rFonts w:asciiTheme="minorHAnsi" w:eastAsiaTheme="minorHAnsi" w:hAnsiTheme="minorHAnsi" w:cstheme="minorBidi"/>
          <w:color w:val="auto"/>
          <w:sz w:val="22"/>
          <w:szCs w:val="22"/>
        </w:rPr>
        <w:id w:val="-2010504691"/>
        <w:docPartObj>
          <w:docPartGallery w:val="Table of Contents"/>
          <w:docPartUnique/>
        </w:docPartObj>
      </w:sdtPr>
      <w:sdtEndPr>
        <w:rPr>
          <w:b/>
          <w:bCs/>
          <w:noProof/>
        </w:rPr>
      </w:sdtEndPr>
      <w:sdtContent>
        <w:p w14:paraId="238E089F" w14:textId="494B614A" w:rsidR="0021496D" w:rsidRPr="00FB302F" w:rsidRDefault="001557B0">
          <w:pPr>
            <w:pStyle w:val="TOCHeading"/>
            <w:rPr>
              <w:rFonts w:ascii="Times New Roman" w:hAnsi="Times New Roman" w:cs="Times New Roman"/>
              <w:b/>
              <w:bCs/>
            </w:rPr>
          </w:pPr>
          <w:proofErr w:type="spellStart"/>
          <w:r w:rsidRPr="00FB302F">
            <w:rPr>
              <w:rFonts w:ascii="Times New Roman" w:hAnsi="Times New Roman" w:cs="Times New Roman"/>
              <w:b/>
              <w:bCs/>
            </w:rPr>
            <w:t>Sadržaj</w:t>
          </w:r>
          <w:proofErr w:type="spellEnd"/>
        </w:p>
        <w:p w14:paraId="42162B47" w14:textId="52A7EC16" w:rsidR="00884A39" w:rsidRDefault="0021496D">
          <w:pPr>
            <w:pStyle w:val="TOC1"/>
            <w:tabs>
              <w:tab w:val="left" w:pos="440"/>
              <w:tab w:val="right" w:leader="dot" w:pos="9350"/>
            </w:tabs>
            <w:rPr>
              <w:rFonts w:eastAsiaTheme="minorEastAsia"/>
              <w:noProof/>
              <w:lang w:val="hr-HR" w:eastAsia="hr-HR"/>
            </w:rPr>
          </w:pPr>
          <w:r>
            <w:fldChar w:fldCharType="begin"/>
          </w:r>
          <w:r>
            <w:instrText xml:space="preserve"> TOC \o "1-3" \h \z \u </w:instrText>
          </w:r>
          <w:r>
            <w:fldChar w:fldCharType="separate"/>
          </w:r>
          <w:hyperlink w:anchor="_Toc69379503" w:history="1">
            <w:r w:rsidR="00884A39" w:rsidRPr="00EE03E9">
              <w:rPr>
                <w:rStyle w:val="Hyperlink"/>
                <w:rFonts w:ascii="Times New Roman" w:hAnsi="Times New Roman" w:cs="Times New Roman"/>
                <w:b/>
                <w:bCs/>
                <w:noProof/>
                <w:lang w:val="hr-HR"/>
              </w:rPr>
              <w:t>1.</w:t>
            </w:r>
            <w:r w:rsidR="00884A39">
              <w:rPr>
                <w:rFonts w:eastAsiaTheme="minorEastAsia"/>
                <w:noProof/>
                <w:lang w:val="hr-HR" w:eastAsia="hr-HR"/>
              </w:rPr>
              <w:tab/>
            </w:r>
            <w:r w:rsidR="00884A39" w:rsidRPr="00EE03E9">
              <w:rPr>
                <w:rStyle w:val="Hyperlink"/>
                <w:rFonts w:ascii="Times New Roman" w:hAnsi="Times New Roman" w:cs="Times New Roman"/>
                <w:b/>
                <w:bCs/>
                <w:noProof/>
                <w:lang w:val="hr-HR"/>
              </w:rPr>
              <w:t>UVOD</w:t>
            </w:r>
            <w:r w:rsidR="00884A39">
              <w:rPr>
                <w:noProof/>
                <w:webHidden/>
              </w:rPr>
              <w:tab/>
            </w:r>
            <w:r w:rsidR="00884A39">
              <w:rPr>
                <w:noProof/>
                <w:webHidden/>
              </w:rPr>
              <w:fldChar w:fldCharType="begin"/>
            </w:r>
            <w:r w:rsidR="00884A39">
              <w:rPr>
                <w:noProof/>
                <w:webHidden/>
              </w:rPr>
              <w:instrText xml:space="preserve"> PAGEREF _Toc69379503 \h </w:instrText>
            </w:r>
            <w:r w:rsidR="00884A39">
              <w:rPr>
                <w:noProof/>
                <w:webHidden/>
              </w:rPr>
            </w:r>
            <w:r w:rsidR="00884A39">
              <w:rPr>
                <w:noProof/>
                <w:webHidden/>
              </w:rPr>
              <w:fldChar w:fldCharType="separate"/>
            </w:r>
            <w:r w:rsidR="00884A39">
              <w:rPr>
                <w:noProof/>
                <w:webHidden/>
              </w:rPr>
              <w:t>3</w:t>
            </w:r>
            <w:r w:rsidR="00884A39">
              <w:rPr>
                <w:noProof/>
                <w:webHidden/>
              </w:rPr>
              <w:fldChar w:fldCharType="end"/>
            </w:r>
          </w:hyperlink>
        </w:p>
        <w:p w14:paraId="67872506" w14:textId="3478BF0E" w:rsidR="00884A39" w:rsidRDefault="00160C8D">
          <w:pPr>
            <w:pStyle w:val="TOC1"/>
            <w:tabs>
              <w:tab w:val="left" w:pos="440"/>
              <w:tab w:val="right" w:leader="dot" w:pos="9350"/>
            </w:tabs>
            <w:rPr>
              <w:rFonts w:eastAsiaTheme="minorEastAsia"/>
              <w:noProof/>
              <w:lang w:val="hr-HR" w:eastAsia="hr-HR"/>
            </w:rPr>
          </w:pPr>
          <w:hyperlink w:anchor="_Toc69379504" w:history="1">
            <w:r w:rsidR="00884A39" w:rsidRPr="00EE03E9">
              <w:rPr>
                <w:rStyle w:val="Hyperlink"/>
                <w:rFonts w:ascii="Times New Roman" w:hAnsi="Times New Roman" w:cs="Times New Roman"/>
                <w:b/>
                <w:bCs/>
                <w:noProof/>
                <w:lang w:val="hr-HR"/>
              </w:rPr>
              <w:t>2.</w:t>
            </w:r>
            <w:r w:rsidR="00884A39">
              <w:rPr>
                <w:rFonts w:eastAsiaTheme="minorEastAsia"/>
                <w:noProof/>
                <w:lang w:val="hr-HR" w:eastAsia="hr-HR"/>
              </w:rPr>
              <w:tab/>
            </w:r>
            <w:r w:rsidR="00884A39" w:rsidRPr="00EE03E9">
              <w:rPr>
                <w:rStyle w:val="Hyperlink"/>
                <w:rFonts w:ascii="Times New Roman" w:hAnsi="Times New Roman" w:cs="Times New Roman"/>
                <w:b/>
                <w:bCs/>
                <w:noProof/>
                <w:lang w:val="hr-HR"/>
              </w:rPr>
              <w:t>MAKROCIKLIČKI SPOJEVI</w:t>
            </w:r>
            <w:r w:rsidR="00884A39">
              <w:rPr>
                <w:noProof/>
                <w:webHidden/>
              </w:rPr>
              <w:tab/>
            </w:r>
            <w:r w:rsidR="00884A39">
              <w:rPr>
                <w:noProof/>
                <w:webHidden/>
              </w:rPr>
              <w:fldChar w:fldCharType="begin"/>
            </w:r>
            <w:r w:rsidR="00884A39">
              <w:rPr>
                <w:noProof/>
                <w:webHidden/>
              </w:rPr>
              <w:instrText xml:space="preserve"> PAGEREF _Toc69379504 \h </w:instrText>
            </w:r>
            <w:r w:rsidR="00884A39">
              <w:rPr>
                <w:noProof/>
                <w:webHidden/>
              </w:rPr>
            </w:r>
            <w:r w:rsidR="00884A39">
              <w:rPr>
                <w:noProof/>
                <w:webHidden/>
              </w:rPr>
              <w:fldChar w:fldCharType="separate"/>
            </w:r>
            <w:r w:rsidR="00884A39">
              <w:rPr>
                <w:noProof/>
                <w:webHidden/>
              </w:rPr>
              <w:t>5</w:t>
            </w:r>
            <w:r w:rsidR="00884A39">
              <w:rPr>
                <w:noProof/>
                <w:webHidden/>
              </w:rPr>
              <w:fldChar w:fldCharType="end"/>
            </w:r>
          </w:hyperlink>
        </w:p>
        <w:p w14:paraId="46A4360A" w14:textId="36AF6E38" w:rsidR="00884A39" w:rsidRDefault="00160C8D">
          <w:pPr>
            <w:pStyle w:val="TOC2"/>
            <w:tabs>
              <w:tab w:val="left" w:pos="880"/>
              <w:tab w:val="right" w:leader="dot" w:pos="9350"/>
            </w:tabs>
            <w:rPr>
              <w:rFonts w:eastAsiaTheme="minorEastAsia"/>
              <w:noProof/>
              <w:lang w:val="hr-HR" w:eastAsia="hr-HR"/>
            </w:rPr>
          </w:pPr>
          <w:hyperlink w:anchor="_Toc69379505" w:history="1">
            <w:r w:rsidR="00884A39" w:rsidRPr="00EE03E9">
              <w:rPr>
                <w:rStyle w:val="Hyperlink"/>
                <w:rFonts w:ascii="Times New Roman" w:hAnsi="Times New Roman" w:cs="Times New Roman"/>
                <w:b/>
                <w:bCs/>
                <w:noProof/>
                <w:lang w:val="hr-HR"/>
              </w:rPr>
              <w:t>2.1.</w:t>
            </w:r>
            <w:r w:rsidR="00884A39">
              <w:rPr>
                <w:rFonts w:eastAsiaTheme="minorEastAsia"/>
                <w:noProof/>
                <w:lang w:val="hr-HR" w:eastAsia="hr-HR"/>
              </w:rPr>
              <w:tab/>
            </w:r>
            <w:r w:rsidR="00884A39" w:rsidRPr="00EE03E9">
              <w:rPr>
                <w:rStyle w:val="Hyperlink"/>
                <w:rFonts w:ascii="Times New Roman" w:hAnsi="Times New Roman" w:cs="Times New Roman"/>
                <w:b/>
                <w:bCs/>
                <w:noProof/>
                <w:lang w:val="hr-HR"/>
              </w:rPr>
              <w:t>STRUKTURA I SVOJSTVA</w:t>
            </w:r>
            <w:r w:rsidR="00884A39">
              <w:rPr>
                <w:noProof/>
                <w:webHidden/>
              </w:rPr>
              <w:tab/>
            </w:r>
            <w:r w:rsidR="00884A39">
              <w:rPr>
                <w:noProof/>
                <w:webHidden/>
              </w:rPr>
              <w:fldChar w:fldCharType="begin"/>
            </w:r>
            <w:r w:rsidR="00884A39">
              <w:rPr>
                <w:noProof/>
                <w:webHidden/>
              </w:rPr>
              <w:instrText xml:space="preserve"> PAGEREF _Toc69379505 \h </w:instrText>
            </w:r>
            <w:r w:rsidR="00884A39">
              <w:rPr>
                <w:noProof/>
                <w:webHidden/>
              </w:rPr>
            </w:r>
            <w:r w:rsidR="00884A39">
              <w:rPr>
                <w:noProof/>
                <w:webHidden/>
              </w:rPr>
              <w:fldChar w:fldCharType="separate"/>
            </w:r>
            <w:r w:rsidR="00884A39">
              <w:rPr>
                <w:noProof/>
                <w:webHidden/>
              </w:rPr>
              <w:t>5</w:t>
            </w:r>
            <w:r w:rsidR="00884A39">
              <w:rPr>
                <w:noProof/>
                <w:webHidden/>
              </w:rPr>
              <w:fldChar w:fldCharType="end"/>
            </w:r>
          </w:hyperlink>
        </w:p>
        <w:p w14:paraId="24B9F5D3" w14:textId="14CBF8B0" w:rsidR="00884A39" w:rsidRDefault="00160C8D">
          <w:pPr>
            <w:pStyle w:val="TOC2"/>
            <w:tabs>
              <w:tab w:val="left" w:pos="880"/>
              <w:tab w:val="right" w:leader="dot" w:pos="9350"/>
            </w:tabs>
            <w:rPr>
              <w:rFonts w:eastAsiaTheme="minorEastAsia"/>
              <w:noProof/>
              <w:lang w:val="hr-HR" w:eastAsia="hr-HR"/>
            </w:rPr>
          </w:pPr>
          <w:hyperlink w:anchor="_Toc69379506" w:history="1">
            <w:r w:rsidR="00884A39" w:rsidRPr="00EE03E9">
              <w:rPr>
                <w:rStyle w:val="Hyperlink"/>
                <w:rFonts w:ascii="Times New Roman" w:hAnsi="Times New Roman" w:cs="Times New Roman"/>
                <w:b/>
                <w:bCs/>
                <w:noProof/>
                <w:lang w:val="hr-HR"/>
              </w:rPr>
              <w:t>2.2.</w:t>
            </w:r>
            <w:r w:rsidR="00884A39">
              <w:rPr>
                <w:rFonts w:eastAsiaTheme="minorEastAsia"/>
                <w:noProof/>
                <w:lang w:val="hr-HR" w:eastAsia="hr-HR"/>
              </w:rPr>
              <w:tab/>
            </w:r>
            <w:r w:rsidR="00884A39" w:rsidRPr="00EE03E9">
              <w:rPr>
                <w:rStyle w:val="Hyperlink"/>
                <w:rFonts w:ascii="Times New Roman" w:hAnsi="Times New Roman" w:cs="Times New Roman"/>
                <w:b/>
                <w:bCs/>
                <w:noProof/>
                <w:lang w:val="hr-HR"/>
              </w:rPr>
              <w:t>PODJELA MAKROCIKLIČKIH ORGANSKIH LIGANADA</w:t>
            </w:r>
            <w:r w:rsidR="00884A39">
              <w:rPr>
                <w:noProof/>
                <w:webHidden/>
              </w:rPr>
              <w:tab/>
            </w:r>
            <w:r w:rsidR="00884A39">
              <w:rPr>
                <w:noProof/>
                <w:webHidden/>
              </w:rPr>
              <w:fldChar w:fldCharType="begin"/>
            </w:r>
            <w:r w:rsidR="00884A39">
              <w:rPr>
                <w:noProof/>
                <w:webHidden/>
              </w:rPr>
              <w:instrText xml:space="preserve"> PAGEREF _Toc69379506 \h </w:instrText>
            </w:r>
            <w:r w:rsidR="00884A39">
              <w:rPr>
                <w:noProof/>
                <w:webHidden/>
              </w:rPr>
            </w:r>
            <w:r w:rsidR="00884A39">
              <w:rPr>
                <w:noProof/>
                <w:webHidden/>
              </w:rPr>
              <w:fldChar w:fldCharType="separate"/>
            </w:r>
            <w:r w:rsidR="00884A39">
              <w:rPr>
                <w:noProof/>
                <w:webHidden/>
              </w:rPr>
              <w:t>6</w:t>
            </w:r>
            <w:r w:rsidR="00884A39">
              <w:rPr>
                <w:noProof/>
                <w:webHidden/>
              </w:rPr>
              <w:fldChar w:fldCharType="end"/>
            </w:r>
          </w:hyperlink>
        </w:p>
        <w:p w14:paraId="0D18717A" w14:textId="0024C8E5" w:rsidR="00884A39" w:rsidRDefault="00160C8D">
          <w:pPr>
            <w:pStyle w:val="TOC1"/>
            <w:tabs>
              <w:tab w:val="left" w:pos="440"/>
              <w:tab w:val="right" w:leader="dot" w:pos="9350"/>
            </w:tabs>
            <w:rPr>
              <w:rFonts w:eastAsiaTheme="minorEastAsia"/>
              <w:noProof/>
              <w:lang w:val="hr-HR" w:eastAsia="hr-HR"/>
            </w:rPr>
          </w:pPr>
          <w:hyperlink w:anchor="_Toc69379507" w:history="1">
            <w:r w:rsidR="00884A39" w:rsidRPr="00EE03E9">
              <w:rPr>
                <w:rStyle w:val="Hyperlink"/>
                <w:rFonts w:ascii="Times New Roman" w:hAnsi="Times New Roman" w:cs="Times New Roman"/>
                <w:b/>
                <w:bCs/>
                <w:noProof/>
                <w:lang w:val="hr-HR"/>
              </w:rPr>
              <w:t>3.</w:t>
            </w:r>
            <w:r w:rsidR="00884A39">
              <w:rPr>
                <w:rFonts w:eastAsiaTheme="minorEastAsia"/>
                <w:noProof/>
                <w:lang w:val="hr-HR" w:eastAsia="hr-HR"/>
              </w:rPr>
              <w:tab/>
            </w:r>
            <w:r w:rsidR="00884A39" w:rsidRPr="00EE03E9">
              <w:rPr>
                <w:rStyle w:val="Hyperlink"/>
                <w:rFonts w:ascii="Times New Roman" w:hAnsi="Times New Roman" w:cs="Times New Roman"/>
                <w:b/>
                <w:bCs/>
                <w:noProof/>
                <w:lang w:val="hr-HR"/>
              </w:rPr>
              <w:t>METALO-ORGANSKE MREŽE (MOF)</w:t>
            </w:r>
            <w:r w:rsidR="00884A39">
              <w:rPr>
                <w:noProof/>
                <w:webHidden/>
              </w:rPr>
              <w:tab/>
            </w:r>
            <w:r w:rsidR="00884A39">
              <w:rPr>
                <w:noProof/>
                <w:webHidden/>
              </w:rPr>
              <w:fldChar w:fldCharType="begin"/>
            </w:r>
            <w:r w:rsidR="00884A39">
              <w:rPr>
                <w:noProof/>
                <w:webHidden/>
              </w:rPr>
              <w:instrText xml:space="preserve"> PAGEREF _Toc69379507 \h </w:instrText>
            </w:r>
            <w:r w:rsidR="00884A39">
              <w:rPr>
                <w:noProof/>
                <w:webHidden/>
              </w:rPr>
            </w:r>
            <w:r w:rsidR="00884A39">
              <w:rPr>
                <w:noProof/>
                <w:webHidden/>
              </w:rPr>
              <w:fldChar w:fldCharType="separate"/>
            </w:r>
            <w:r w:rsidR="00884A39">
              <w:rPr>
                <w:noProof/>
                <w:webHidden/>
              </w:rPr>
              <w:t>7</w:t>
            </w:r>
            <w:r w:rsidR="00884A39">
              <w:rPr>
                <w:noProof/>
                <w:webHidden/>
              </w:rPr>
              <w:fldChar w:fldCharType="end"/>
            </w:r>
          </w:hyperlink>
        </w:p>
        <w:p w14:paraId="7DC61648" w14:textId="48C176AF" w:rsidR="00884A39" w:rsidRDefault="00160C8D">
          <w:pPr>
            <w:pStyle w:val="TOC2"/>
            <w:tabs>
              <w:tab w:val="left" w:pos="880"/>
              <w:tab w:val="right" w:leader="dot" w:pos="9350"/>
            </w:tabs>
            <w:rPr>
              <w:rFonts w:eastAsiaTheme="minorEastAsia"/>
              <w:noProof/>
              <w:lang w:val="hr-HR" w:eastAsia="hr-HR"/>
            </w:rPr>
          </w:pPr>
          <w:hyperlink w:anchor="_Toc69379508" w:history="1">
            <w:r w:rsidR="00884A39" w:rsidRPr="00EE03E9">
              <w:rPr>
                <w:rStyle w:val="Hyperlink"/>
                <w:rFonts w:ascii="Times New Roman" w:hAnsi="Times New Roman" w:cs="Times New Roman"/>
                <w:b/>
                <w:bCs/>
                <w:noProof/>
                <w:lang w:val="hr-HR"/>
              </w:rPr>
              <w:t>3.1.</w:t>
            </w:r>
            <w:r w:rsidR="00884A39">
              <w:rPr>
                <w:rFonts w:eastAsiaTheme="minorEastAsia"/>
                <w:noProof/>
                <w:lang w:val="hr-HR" w:eastAsia="hr-HR"/>
              </w:rPr>
              <w:tab/>
            </w:r>
            <w:r w:rsidR="00884A39" w:rsidRPr="00EE03E9">
              <w:rPr>
                <w:rStyle w:val="Hyperlink"/>
                <w:rFonts w:ascii="Times New Roman" w:hAnsi="Times New Roman" w:cs="Times New Roman"/>
                <w:b/>
                <w:bCs/>
                <w:noProof/>
                <w:lang w:val="hr-HR"/>
              </w:rPr>
              <w:t>DEFINICIJA I KARAKTERISTIKE</w:t>
            </w:r>
            <w:r w:rsidR="00884A39">
              <w:rPr>
                <w:noProof/>
                <w:webHidden/>
              </w:rPr>
              <w:tab/>
            </w:r>
            <w:r w:rsidR="00884A39">
              <w:rPr>
                <w:noProof/>
                <w:webHidden/>
              </w:rPr>
              <w:fldChar w:fldCharType="begin"/>
            </w:r>
            <w:r w:rsidR="00884A39">
              <w:rPr>
                <w:noProof/>
                <w:webHidden/>
              </w:rPr>
              <w:instrText xml:space="preserve"> PAGEREF _Toc69379508 \h </w:instrText>
            </w:r>
            <w:r w:rsidR="00884A39">
              <w:rPr>
                <w:noProof/>
                <w:webHidden/>
              </w:rPr>
            </w:r>
            <w:r w:rsidR="00884A39">
              <w:rPr>
                <w:noProof/>
                <w:webHidden/>
              </w:rPr>
              <w:fldChar w:fldCharType="separate"/>
            </w:r>
            <w:r w:rsidR="00884A39">
              <w:rPr>
                <w:noProof/>
                <w:webHidden/>
              </w:rPr>
              <w:t>7</w:t>
            </w:r>
            <w:r w:rsidR="00884A39">
              <w:rPr>
                <w:noProof/>
                <w:webHidden/>
              </w:rPr>
              <w:fldChar w:fldCharType="end"/>
            </w:r>
          </w:hyperlink>
        </w:p>
        <w:p w14:paraId="3351B481" w14:textId="1BEA762D" w:rsidR="00884A39" w:rsidRDefault="00160C8D">
          <w:pPr>
            <w:pStyle w:val="TOC2"/>
            <w:tabs>
              <w:tab w:val="left" w:pos="880"/>
              <w:tab w:val="right" w:leader="dot" w:pos="9350"/>
            </w:tabs>
            <w:rPr>
              <w:rFonts w:eastAsiaTheme="minorEastAsia"/>
              <w:noProof/>
              <w:lang w:val="hr-HR" w:eastAsia="hr-HR"/>
            </w:rPr>
          </w:pPr>
          <w:hyperlink w:anchor="_Toc69379509" w:history="1">
            <w:r w:rsidR="00884A39" w:rsidRPr="00EE03E9">
              <w:rPr>
                <w:rStyle w:val="Hyperlink"/>
                <w:rFonts w:ascii="Times New Roman" w:hAnsi="Times New Roman" w:cs="Times New Roman"/>
                <w:b/>
                <w:bCs/>
                <w:noProof/>
                <w:lang w:val="hr-HR"/>
              </w:rPr>
              <w:t>3.2.</w:t>
            </w:r>
            <w:r w:rsidR="00884A39">
              <w:rPr>
                <w:rFonts w:eastAsiaTheme="minorEastAsia"/>
                <w:noProof/>
                <w:lang w:val="hr-HR" w:eastAsia="hr-HR"/>
              </w:rPr>
              <w:tab/>
            </w:r>
            <w:r w:rsidR="00884A39" w:rsidRPr="00EE03E9">
              <w:rPr>
                <w:rStyle w:val="Hyperlink"/>
                <w:rFonts w:ascii="Times New Roman" w:hAnsi="Times New Roman" w:cs="Times New Roman"/>
                <w:b/>
                <w:bCs/>
                <w:noProof/>
                <w:lang w:val="hr-HR"/>
              </w:rPr>
              <w:t>STABILNOST MOF-ova</w:t>
            </w:r>
            <w:r w:rsidR="00884A39">
              <w:rPr>
                <w:noProof/>
                <w:webHidden/>
              </w:rPr>
              <w:tab/>
            </w:r>
            <w:r w:rsidR="00884A39">
              <w:rPr>
                <w:noProof/>
                <w:webHidden/>
              </w:rPr>
              <w:fldChar w:fldCharType="begin"/>
            </w:r>
            <w:r w:rsidR="00884A39">
              <w:rPr>
                <w:noProof/>
                <w:webHidden/>
              </w:rPr>
              <w:instrText xml:space="preserve"> PAGEREF _Toc69379509 \h </w:instrText>
            </w:r>
            <w:r w:rsidR="00884A39">
              <w:rPr>
                <w:noProof/>
                <w:webHidden/>
              </w:rPr>
            </w:r>
            <w:r w:rsidR="00884A39">
              <w:rPr>
                <w:noProof/>
                <w:webHidden/>
              </w:rPr>
              <w:fldChar w:fldCharType="separate"/>
            </w:r>
            <w:r w:rsidR="00884A39">
              <w:rPr>
                <w:noProof/>
                <w:webHidden/>
              </w:rPr>
              <w:t>9</w:t>
            </w:r>
            <w:r w:rsidR="00884A39">
              <w:rPr>
                <w:noProof/>
                <w:webHidden/>
              </w:rPr>
              <w:fldChar w:fldCharType="end"/>
            </w:r>
          </w:hyperlink>
        </w:p>
        <w:p w14:paraId="60868583" w14:textId="66D07423" w:rsidR="00884A39" w:rsidRDefault="00160C8D">
          <w:pPr>
            <w:pStyle w:val="TOC1"/>
            <w:tabs>
              <w:tab w:val="left" w:pos="440"/>
              <w:tab w:val="right" w:leader="dot" w:pos="9350"/>
            </w:tabs>
            <w:rPr>
              <w:rFonts w:eastAsiaTheme="minorEastAsia"/>
              <w:noProof/>
              <w:lang w:val="hr-HR" w:eastAsia="hr-HR"/>
            </w:rPr>
          </w:pPr>
          <w:hyperlink w:anchor="_Toc69379510" w:history="1">
            <w:r w:rsidR="00884A39" w:rsidRPr="00EE03E9">
              <w:rPr>
                <w:rStyle w:val="Hyperlink"/>
                <w:rFonts w:ascii="Times New Roman" w:hAnsi="Times New Roman" w:cs="Times New Roman"/>
                <w:b/>
                <w:bCs/>
                <w:noProof/>
                <w:lang w:val="de-DE"/>
              </w:rPr>
              <w:t>4.</w:t>
            </w:r>
            <w:r w:rsidR="00884A39">
              <w:rPr>
                <w:rFonts w:eastAsiaTheme="minorEastAsia"/>
                <w:noProof/>
                <w:lang w:val="hr-HR" w:eastAsia="hr-HR"/>
              </w:rPr>
              <w:tab/>
            </w:r>
            <w:r w:rsidR="00884A39" w:rsidRPr="00EE03E9">
              <w:rPr>
                <w:rStyle w:val="Hyperlink"/>
                <w:rFonts w:ascii="Times New Roman" w:hAnsi="Times New Roman" w:cs="Times New Roman"/>
                <w:b/>
                <w:bCs/>
                <w:noProof/>
                <w:lang w:val="de-DE"/>
              </w:rPr>
              <w:t>SINTEZA METALO-ORGANSKIH MREŽA S MAKROCIKLIČKIM LIGANDIMA</w:t>
            </w:r>
            <w:r w:rsidR="00884A39">
              <w:rPr>
                <w:noProof/>
                <w:webHidden/>
              </w:rPr>
              <w:tab/>
            </w:r>
            <w:r w:rsidR="00884A39">
              <w:rPr>
                <w:noProof/>
                <w:webHidden/>
              </w:rPr>
              <w:fldChar w:fldCharType="begin"/>
            </w:r>
            <w:r w:rsidR="00884A39">
              <w:rPr>
                <w:noProof/>
                <w:webHidden/>
              </w:rPr>
              <w:instrText xml:space="preserve"> PAGEREF _Toc69379510 \h </w:instrText>
            </w:r>
            <w:r w:rsidR="00884A39">
              <w:rPr>
                <w:noProof/>
                <w:webHidden/>
              </w:rPr>
            </w:r>
            <w:r w:rsidR="00884A39">
              <w:rPr>
                <w:noProof/>
                <w:webHidden/>
              </w:rPr>
              <w:fldChar w:fldCharType="separate"/>
            </w:r>
            <w:r w:rsidR="00884A39">
              <w:rPr>
                <w:noProof/>
                <w:webHidden/>
              </w:rPr>
              <w:t>9</w:t>
            </w:r>
            <w:r w:rsidR="00884A39">
              <w:rPr>
                <w:noProof/>
                <w:webHidden/>
              </w:rPr>
              <w:fldChar w:fldCharType="end"/>
            </w:r>
          </w:hyperlink>
        </w:p>
        <w:p w14:paraId="23BCEBD3" w14:textId="183426AA" w:rsidR="00884A39" w:rsidRDefault="00160C8D">
          <w:pPr>
            <w:pStyle w:val="TOC2"/>
            <w:tabs>
              <w:tab w:val="left" w:pos="880"/>
              <w:tab w:val="right" w:leader="dot" w:pos="9350"/>
            </w:tabs>
            <w:rPr>
              <w:rFonts w:eastAsiaTheme="minorEastAsia"/>
              <w:noProof/>
              <w:lang w:val="hr-HR" w:eastAsia="hr-HR"/>
            </w:rPr>
          </w:pPr>
          <w:hyperlink w:anchor="_Toc69379511" w:history="1">
            <w:r w:rsidR="00884A39" w:rsidRPr="00EE03E9">
              <w:rPr>
                <w:rStyle w:val="Hyperlink"/>
                <w:rFonts w:ascii="Times New Roman" w:hAnsi="Times New Roman" w:cs="Times New Roman"/>
                <w:b/>
                <w:bCs/>
                <w:noProof/>
                <w:lang w:val="de-DE"/>
              </w:rPr>
              <w:t>4.1.</w:t>
            </w:r>
            <w:r w:rsidR="00884A39">
              <w:rPr>
                <w:rFonts w:eastAsiaTheme="minorEastAsia"/>
                <w:noProof/>
                <w:lang w:val="hr-HR" w:eastAsia="hr-HR"/>
              </w:rPr>
              <w:tab/>
            </w:r>
            <w:r w:rsidR="00884A39" w:rsidRPr="00EE03E9">
              <w:rPr>
                <w:rStyle w:val="Hyperlink"/>
                <w:rFonts w:ascii="Times New Roman" w:hAnsi="Times New Roman" w:cs="Times New Roman"/>
                <w:b/>
                <w:bCs/>
                <w:noProof/>
                <w:lang w:val="de-DE"/>
              </w:rPr>
              <w:t>METALO-ORGANSKE MREŽE S KRUNSKIM ETERIMA</w:t>
            </w:r>
            <w:r w:rsidR="00884A39">
              <w:rPr>
                <w:noProof/>
                <w:webHidden/>
              </w:rPr>
              <w:tab/>
            </w:r>
            <w:r w:rsidR="00884A39">
              <w:rPr>
                <w:noProof/>
                <w:webHidden/>
              </w:rPr>
              <w:fldChar w:fldCharType="begin"/>
            </w:r>
            <w:r w:rsidR="00884A39">
              <w:rPr>
                <w:noProof/>
                <w:webHidden/>
              </w:rPr>
              <w:instrText xml:space="preserve"> PAGEREF _Toc69379511 \h </w:instrText>
            </w:r>
            <w:r w:rsidR="00884A39">
              <w:rPr>
                <w:noProof/>
                <w:webHidden/>
              </w:rPr>
            </w:r>
            <w:r w:rsidR="00884A39">
              <w:rPr>
                <w:noProof/>
                <w:webHidden/>
              </w:rPr>
              <w:fldChar w:fldCharType="separate"/>
            </w:r>
            <w:r w:rsidR="00884A39">
              <w:rPr>
                <w:noProof/>
                <w:webHidden/>
              </w:rPr>
              <w:t>14</w:t>
            </w:r>
            <w:r w:rsidR="00884A39">
              <w:rPr>
                <w:noProof/>
                <w:webHidden/>
              </w:rPr>
              <w:fldChar w:fldCharType="end"/>
            </w:r>
          </w:hyperlink>
        </w:p>
        <w:p w14:paraId="21AFD373" w14:textId="523D2583" w:rsidR="00884A39" w:rsidRDefault="00160C8D">
          <w:pPr>
            <w:pStyle w:val="TOC2"/>
            <w:tabs>
              <w:tab w:val="left" w:pos="880"/>
              <w:tab w:val="right" w:leader="dot" w:pos="9350"/>
            </w:tabs>
            <w:rPr>
              <w:rFonts w:eastAsiaTheme="minorEastAsia"/>
              <w:noProof/>
              <w:lang w:val="hr-HR" w:eastAsia="hr-HR"/>
            </w:rPr>
          </w:pPr>
          <w:hyperlink w:anchor="_Toc69379512" w:history="1">
            <w:r w:rsidR="00884A39" w:rsidRPr="00EE03E9">
              <w:rPr>
                <w:rStyle w:val="Hyperlink"/>
                <w:rFonts w:ascii="Times New Roman" w:hAnsi="Times New Roman" w:cs="Times New Roman"/>
                <w:b/>
                <w:bCs/>
                <w:noProof/>
              </w:rPr>
              <w:t>4.2.</w:t>
            </w:r>
            <w:r w:rsidR="00884A39">
              <w:rPr>
                <w:rFonts w:eastAsiaTheme="minorEastAsia"/>
                <w:noProof/>
                <w:lang w:val="hr-HR" w:eastAsia="hr-HR"/>
              </w:rPr>
              <w:tab/>
            </w:r>
            <w:r w:rsidR="00884A39" w:rsidRPr="00EE03E9">
              <w:rPr>
                <w:rStyle w:val="Hyperlink"/>
                <w:rFonts w:ascii="Times New Roman" w:hAnsi="Times New Roman" w:cs="Times New Roman"/>
                <w:b/>
                <w:bCs/>
                <w:noProof/>
              </w:rPr>
              <w:t>METALO-ORGANSKE MREŽE S CIKLODEKSTRINIMA (CD)</w:t>
            </w:r>
            <w:r w:rsidR="00884A39">
              <w:rPr>
                <w:noProof/>
                <w:webHidden/>
              </w:rPr>
              <w:tab/>
            </w:r>
            <w:r w:rsidR="00884A39">
              <w:rPr>
                <w:noProof/>
                <w:webHidden/>
              </w:rPr>
              <w:fldChar w:fldCharType="begin"/>
            </w:r>
            <w:r w:rsidR="00884A39">
              <w:rPr>
                <w:noProof/>
                <w:webHidden/>
              </w:rPr>
              <w:instrText xml:space="preserve"> PAGEREF _Toc69379512 \h </w:instrText>
            </w:r>
            <w:r w:rsidR="00884A39">
              <w:rPr>
                <w:noProof/>
                <w:webHidden/>
              </w:rPr>
            </w:r>
            <w:r w:rsidR="00884A39">
              <w:rPr>
                <w:noProof/>
                <w:webHidden/>
              </w:rPr>
              <w:fldChar w:fldCharType="separate"/>
            </w:r>
            <w:r w:rsidR="00884A39">
              <w:rPr>
                <w:noProof/>
                <w:webHidden/>
              </w:rPr>
              <w:t>14</w:t>
            </w:r>
            <w:r w:rsidR="00884A39">
              <w:rPr>
                <w:noProof/>
                <w:webHidden/>
              </w:rPr>
              <w:fldChar w:fldCharType="end"/>
            </w:r>
          </w:hyperlink>
        </w:p>
        <w:p w14:paraId="714F956D" w14:textId="5F56B95C" w:rsidR="00884A39" w:rsidRDefault="00160C8D">
          <w:pPr>
            <w:pStyle w:val="TOC2"/>
            <w:tabs>
              <w:tab w:val="left" w:pos="880"/>
              <w:tab w:val="right" w:leader="dot" w:pos="9350"/>
            </w:tabs>
            <w:rPr>
              <w:rFonts w:eastAsiaTheme="minorEastAsia"/>
              <w:noProof/>
              <w:lang w:val="hr-HR" w:eastAsia="hr-HR"/>
            </w:rPr>
          </w:pPr>
          <w:hyperlink w:anchor="_Toc69379513" w:history="1">
            <w:r w:rsidR="00884A39" w:rsidRPr="00EE03E9">
              <w:rPr>
                <w:rStyle w:val="Hyperlink"/>
                <w:rFonts w:ascii="Times New Roman" w:hAnsi="Times New Roman" w:cs="Times New Roman"/>
                <w:b/>
                <w:bCs/>
                <w:noProof/>
                <w:lang w:val="de-DE"/>
              </w:rPr>
              <w:t>4.3.</w:t>
            </w:r>
            <w:r w:rsidR="00884A39">
              <w:rPr>
                <w:rFonts w:eastAsiaTheme="minorEastAsia"/>
                <w:noProof/>
                <w:lang w:val="hr-HR" w:eastAsia="hr-HR"/>
              </w:rPr>
              <w:tab/>
            </w:r>
            <w:r w:rsidR="00884A39" w:rsidRPr="00EE03E9">
              <w:rPr>
                <w:rStyle w:val="Hyperlink"/>
                <w:rFonts w:ascii="Times New Roman" w:hAnsi="Times New Roman" w:cs="Times New Roman"/>
                <w:b/>
                <w:bCs/>
                <w:noProof/>
                <w:lang w:val="de-DE"/>
              </w:rPr>
              <w:t>METALO-ORGANSKE MREŽE S KALIKSARENIMA (CA)</w:t>
            </w:r>
            <w:r w:rsidR="00884A39">
              <w:rPr>
                <w:noProof/>
                <w:webHidden/>
              </w:rPr>
              <w:tab/>
            </w:r>
            <w:r w:rsidR="00884A39">
              <w:rPr>
                <w:noProof/>
                <w:webHidden/>
              </w:rPr>
              <w:fldChar w:fldCharType="begin"/>
            </w:r>
            <w:r w:rsidR="00884A39">
              <w:rPr>
                <w:noProof/>
                <w:webHidden/>
              </w:rPr>
              <w:instrText xml:space="preserve"> PAGEREF _Toc69379513 \h </w:instrText>
            </w:r>
            <w:r w:rsidR="00884A39">
              <w:rPr>
                <w:noProof/>
                <w:webHidden/>
              </w:rPr>
            </w:r>
            <w:r w:rsidR="00884A39">
              <w:rPr>
                <w:noProof/>
                <w:webHidden/>
              </w:rPr>
              <w:fldChar w:fldCharType="separate"/>
            </w:r>
            <w:r w:rsidR="00884A39">
              <w:rPr>
                <w:noProof/>
                <w:webHidden/>
              </w:rPr>
              <w:t>16</w:t>
            </w:r>
            <w:r w:rsidR="00884A39">
              <w:rPr>
                <w:noProof/>
                <w:webHidden/>
              </w:rPr>
              <w:fldChar w:fldCharType="end"/>
            </w:r>
          </w:hyperlink>
        </w:p>
        <w:p w14:paraId="15246EB6" w14:textId="151DC2B1" w:rsidR="00884A39" w:rsidRDefault="00160C8D">
          <w:pPr>
            <w:pStyle w:val="TOC2"/>
            <w:tabs>
              <w:tab w:val="left" w:pos="880"/>
              <w:tab w:val="right" w:leader="dot" w:pos="9350"/>
            </w:tabs>
            <w:rPr>
              <w:rFonts w:eastAsiaTheme="minorEastAsia"/>
              <w:noProof/>
              <w:lang w:val="hr-HR" w:eastAsia="hr-HR"/>
            </w:rPr>
          </w:pPr>
          <w:hyperlink w:anchor="_Toc69379514" w:history="1">
            <w:r w:rsidR="00884A39" w:rsidRPr="00EE03E9">
              <w:rPr>
                <w:rStyle w:val="Hyperlink"/>
                <w:rFonts w:ascii="Times New Roman" w:hAnsi="Times New Roman" w:cs="Times New Roman"/>
                <w:b/>
                <w:bCs/>
                <w:noProof/>
                <w:lang w:val="de-DE"/>
              </w:rPr>
              <w:t>4.4.</w:t>
            </w:r>
            <w:r w:rsidR="00884A39">
              <w:rPr>
                <w:rFonts w:eastAsiaTheme="minorEastAsia"/>
                <w:noProof/>
                <w:lang w:val="hr-HR" w:eastAsia="hr-HR"/>
              </w:rPr>
              <w:tab/>
            </w:r>
            <w:r w:rsidR="00884A39" w:rsidRPr="00EE03E9">
              <w:rPr>
                <w:rStyle w:val="Hyperlink"/>
                <w:rFonts w:ascii="Times New Roman" w:hAnsi="Times New Roman" w:cs="Times New Roman"/>
                <w:b/>
                <w:bCs/>
                <w:noProof/>
                <w:lang w:val="de-DE"/>
              </w:rPr>
              <w:t>METALO-ORGANSKE MREŽE S KUKURBITURILIMA (CB)</w:t>
            </w:r>
            <w:r w:rsidR="00884A39">
              <w:rPr>
                <w:noProof/>
                <w:webHidden/>
              </w:rPr>
              <w:tab/>
            </w:r>
            <w:r w:rsidR="00884A39">
              <w:rPr>
                <w:noProof/>
                <w:webHidden/>
              </w:rPr>
              <w:fldChar w:fldCharType="begin"/>
            </w:r>
            <w:r w:rsidR="00884A39">
              <w:rPr>
                <w:noProof/>
                <w:webHidden/>
              </w:rPr>
              <w:instrText xml:space="preserve"> PAGEREF _Toc69379514 \h </w:instrText>
            </w:r>
            <w:r w:rsidR="00884A39">
              <w:rPr>
                <w:noProof/>
                <w:webHidden/>
              </w:rPr>
            </w:r>
            <w:r w:rsidR="00884A39">
              <w:rPr>
                <w:noProof/>
                <w:webHidden/>
              </w:rPr>
              <w:fldChar w:fldCharType="separate"/>
            </w:r>
            <w:r w:rsidR="00884A39">
              <w:rPr>
                <w:noProof/>
                <w:webHidden/>
              </w:rPr>
              <w:t>17</w:t>
            </w:r>
            <w:r w:rsidR="00884A39">
              <w:rPr>
                <w:noProof/>
                <w:webHidden/>
              </w:rPr>
              <w:fldChar w:fldCharType="end"/>
            </w:r>
          </w:hyperlink>
        </w:p>
        <w:p w14:paraId="31B7F630" w14:textId="58B5BB79" w:rsidR="00884A39" w:rsidRDefault="00160C8D">
          <w:pPr>
            <w:pStyle w:val="TOC2"/>
            <w:tabs>
              <w:tab w:val="left" w:pos="880"/>
              <w:tab w:val="right" w:leader="dot" w:pos="9350"/>
            </w:tabs>
            <w:rPr>
              <w:rFonts w:eastAsiaTheme="minorEastAsia"/>
              <w:noProof/>
              <w:lang w:val="hr-HR" w:eastAsia="hr-HR"/>
            </w:rPr>
          </w:pPr>
          <w:hyperlink w:anchor="_Toc69379515" w:history="1">
            <w:r w:rsidR="00884A39" w:rsidRPr="00EE03E9">
              <w:rPr>
                <w:rStyle w:val="Hyperlink"/>
                <w:rFonts w:ascii="Times New Roman" w:hAnsi="Times New Roman" w:cs="Times New Roman"/>
                <w:b/>
                <w:bCs/>
                <w:noProof/>
              </w:rPr>
              <w:t>4.5.</w:t>
            </w:r>
            <w:r w:rsidR="00884A39">
              <w:rPr>
                <w:rFonts w:eastAsiaTheme="minorEastAsia"/>
                <w:noProof/>
                <w:lang w:val="hr-HR" w:eastAsia="hr-HR"/>
              </w:rPr>
              <w:tab/>
            </w:r>
            <w:r w:rsidR="00884A39" w:rsidRPr="00EE03E9">
              <w:rPr>
                <w:rStyle w:val="Hyperlink"/>
                <w:rFonts w:ascii="Times New Roman" w:hAnsi="Times New Roman" w:cs="Times New Roman"/>
                <w:b/>
                <w:bCs/>
                <w:noProof/>
              </w:rPr>
              <w:t>METALO-ORGANSKE MREŽE S PILARARENIMA (PA)</w:t>
            </w:r>
            <w:r w:rsidR="00884A39">
              <w:rPr>
                <w:noProof/>
                <w:webHidden/>
              </w:rPr>
              <w:tab/>
            </w:r>
            <w:r w:rsidR="00884A39">
              <w:rPr>
                <w:noProof/>
                <w:webHidden/>
              </w:rPr>
              <w:fldChar w:fldCharType="begin"/>
            </w:r>
            <w:r w:rsidR="00884A39">
              <w:rPr>
                <w:noProof/>
                <w:webHidden/>
              </w:rPr>
              <w:instrText xml:space="preserve"> PAGEREF _Toc69379515 \h </w:instrText>
            </w:r>
            <w:r w:rsidR="00884A39">
              <w:rPr>
                <w:noProof/>
                <w:webHidden/>
              </w:rPr>
            </w:r>
            <w:r w:rsidR="00884A39">
              <w:rPr>
                <w:noProof/>
                <w:webHidden/>
              </w:rPr>
              <w:fldChar w:fldCharType="separate"/>
            </w:r>
            <w:r w:rsidR="00884A39">
              <w:rPr>
                <w:noProof/>
                <w:webHidden/>
              </w:rPr>
              <w:t>18</w:t>
            </w:r>
            <w:r w:rsidR="00884A39">
              <w:rPr>
                <w:noProof/>
                <w:webHidden/>
              </w:rPr>
              <w:fldChar w:fldCharType="end"/>
            </w:r>
          </w:hyperlink>
        </w:p>
        <w:p w14:paraId="796C6082" w14:textId="0C254818" w:rsidR="00884A39" w:rsidRDefault="00160C8D">
          <w:pPr>
            <w:pStyle w:val="TOC2"/>
            <w:tabs>
              <w:tab w:val="left" w:pos="880"/>
              <w:tab w:val="right" w:leader="dot" w:pos="9350"/>
            </w:tabs>
            <w:rPr>
              <w:rFonts w:eastAsiaTheme="minorEastAsia"/>
              <w:noProof/>
              <w:lang w:val="hr-HR" w:eastAsia="hr-HR"/>
            </w:rPr>
          </w:pPr>
          <w:hyperlink w:anchor="_Toc69379516" w:history="1">
            <w:r w:rsidR="00884A39" w:rsidRPr="00EE03E9">
              <w:rPr>
                <w:rStyle w:val="Hyperlink"/>
                <w:rFonts w:ascii="Times New Roman" w:hAnsi="Times New Roman" w:cs="Times New Roman"/>
                <w:b/>
                <w:bCs/>
                <w:noProof/>
                <w:lang w:val="de-DE"/>
              </w:rPr>
              <w:t>4.6.</w:t>
            </w:r>
            <w:r w:rsidR="00884A39">
              <w:rPr>
                <w:rFonts w:eastAsiaTheme="minorEastAsia"/>
                <w:noProof/>
                <w:lang w:val="hr-HR" w:eastAsia="hr-HR"/>
              </w:rPr>
              <w:tab/>
            </w:r>
            <w:r w:rsidR="00884A39" w:rsidRPr="00EE03E9">
              <w:rPr>
                <w:rStyle w:val="Hyperlink"/>
                <w:rFonts w:ascii="Times New Roman" w:hAnsi="Times New Roman" w:cs="Times New Roman"/>
                <w:b/>
                <w:bCs/>
                <w:noProof/>
                <w:lang w:val="de-DE"/>
              </w:rPr>
              <w:t>METALO-ORGANSKE MREŽE S OSTALIM MAKROCIKLIČKIM LIGANDIMA</w:t>
            </w:r>
            <w:r w:rsidR="00884A39">
              <w:rPr>
                <w:noProof/>
                <w:webHidden/>
              </w:rPr>
              <w:tab/>
            </w:r>
            <w:r w:rsidR="00884A39">
              <w:rPr>
                <w:noProof/>
                <w:webHidden/>
              </w:rPr>
              <w:fldChar w:fldCharType="begin"/>
            </w:r>
            <w:r w:rsidR="00884A39">
              <w:rPr>
                <w:noProof/>
                <w:webHidden/>
              </w:rPr>
              <w:instrText xml:space="preserve"> PAGEREF _Toc69379516 \h </w:instrText>
            </w:r>
            <w:r w:rsidR="00884A39">
              <w:rPr>
                <w:noProof/>
                <w:webHidden/>
              </w:rPr>
            </w:r>
            <w:r w:rsidR="00884A39">
              <w:rPr>
                <w:noProof/>
                <w:webHidden/>
              </w:rPr>
              <w:fldChar w:fldCharType="separate"/>
            </w:r>
            <w:r w:rsidR="00884A39">
              <w:rPr>
                <w:noProof/>
                <w:webHidden/>
              </w:rPr>
              <w:t>18</w:t>
            </w:r>
            <w:r w:rsidR="00884A39">
              <w:rPr>
                <w:noProof/>
                <w:webHidden/>
              </w:rPr>
              <w:fldChar w:fldCharType="end"/>
            </w:r>
          </w:hyperlink>
        </w:p>
        <w:p w14:paraId="4DBF4998" w14:textId="06DA18AB" w:rsidR="00884A39" w:rsidRDefault="00160C8D">
          <w:pPr>
            <w:pStyle w:val="TOC1"/>
            <w:tabs>
              <w:tab w:val="left" w:pos="440"/>
              <w:tab w:val="right" w:leader="dot" w:pos="9350"/>
            </w:tabs>
            <w:rPr>
              <w:rFonts w:eastAsiaTheme="minorEastAsia"/>
              <w:noProof/>
              <w:lang w:val="hr-HR" w:eastAsia="hr-HR"/>
            </w:rPr>
          </w:pPr>
          <w:hyperlink w:anchor="_Toc69379517" w:history="1">
            <w:r w:rsidR="00884A39" w:rsidRPr="00EE03E9">
              <w:rPr>
                <w:rStyle w:val="Hyperlink"/>
                <w:rFonts w:ascii="Times New Roman" w:hAnsi="Times New Roman" w:cs="Times New Roman"/>
                <w:b/>
                <w:bCs/>
                <w:noProof/>
                <w:lang w:val="de-DE"/>
              </w:rPr>
              <w:t>5.</w:t>
            </w:r>
            <w:r w:rsidR="00884A39">
              <w:rPr>
                <w:rFonts w:eastAsiaTheme="minorEastAsia"/>
                <w:noProof/>
                <w:lang w:val="hr-HR" w:eastAsia="hr-HR"/>
              </w:rPr>
              <w:tab/>
            </w:r>
            <w:r w:rsidR="00884A39" w:rsidRPr="00EE03E9">
              <w:rPr>
                <w:rStyle w:val="Hyperlink"/>
                <w:rFonts w:ascii="Times New Roman" w:hAnsi="Times New Roman" w:cs="Times New Roman"/>
                <w:b/>
                <w:bCs/>
                <w:noProof/>
                <w:lang w:val="de-DE"/>
              </w:rPr>
              <w:t>PRIMJENA METALO-ORGANSKIH MREŽA S MAKROCIKLIČKIM LIGANDIMA</w:t>
            </w:r>
            <w:r w:rsidR="00884A39">
              <w:rPr>
                <w:noProof/>
                <w:webHidden/>
              </w:rPr>
              <w:tab/>
            </w:r>
            <w:r w:rsidR="00884A39">
              <w:rPr>
                <w:noProof/>
                <w:webHidden/>
              </w:rPr>
              <w:fldChar w:fldCharType="begin"/>
            </w:r>
            <w:r w:rsidR="00884A39">
              <w:rPr>
                <w:noProof/>
                <w:webHidden/>
              </w:rPr>
              <w:instrText xml:space="preserve"> PAGEREF _Toc69379517 \h </w:instrText>
            </w:r>
            <w:r w:rsidR="00884A39">
              <w:rPr>
                <w:noProof/>
                <w:webHidden/>
              </w:rPr>
            </w:r>
            <w:r w:rsidR="00884A39">
              <w:rPr>
                <w:noProof/>
                <w:webHidden/>
              </w:rPr>
              <w:fldChar w:fldCharType="separate"/>
            </w:r>
            <w:r w:rsidR="00884A39">
              <w:rPr>
                <w:noProof/>
                <w:webHidden/>
              </w:rPr>
              <w:t>19</w:t>
            </w:r>
            <w:r w:rsidR="00884A39">
              <w:rPr>
                <w:noProof/>
                <w:webHidden/>
              </w:rPr>
              <w:fldChar w:fldCharType="end"/>
            </w:r>
          </w:hyperlink>
        </w:p>
        <w:p w14:paraId="3E773B7D" w14:textId="5047DF71" w:rsidR="00884A39" w:rsidRDefault="00160C8D">
          <w:pPr>
            <w:pStyle w:val="TOC1"/>
            <w:tabs>
              <w:tab w:val="left" w:pos="440"/>
              <w:tab w:val="right" w:leader="dot" w:pos="9350"/>
            </w:tabs>
            <w:rPr>
              <w:rFonts w:eastAsiaTheme="minorEastAsia"/>
              <w:noProof/>
              <w:lang w:val="hr-HR" w:eastAsia="hr-HR"/>
            </w:rPr>
          </w:pPr>
          <w:hyperlink w:anchor="_Toc69379518" w:history="1">
            <w:r w:rsidR="00884A39" w:rsidRPr="00EE03E9">
              <w:rPr>
                <w:rStyle w:val="Hyperlink"/>
                <w:rFonts w:ascii="Times New Roman" w:hAnsi="Times New Roman" w:cs="Times New Roman"/>
                <w:b/>
                <w:bCs/>
                <w:noProof/>
                <w:lang w:val="de-DE"/>
              </w:rPr>
              <w:t>6.</w:t>
            </w:r>
            <w:r w:rsidR="00884A39">
              <w:rPr>
                <w:rFonts w:eastAsiaTheme="minorEastAsia"/>
                <w:noProof/>
                <w:lang w:val="hr-HR" w:eastAsia="hr-HR"/>
              </w:rPr>
              <w:tab/>
            </w:r>
            <w:r w:rsidR="00884A39" w:rsidRPr="00EE03E9">
              <w:rPr>
                <w:rStyle w:val="Hyperlink"/>
                <w:rFonts w:ascii="Times New Roman" w:hAnsi="Times New Roman" w:cs="Times New Roman"/>
                <w:b/>
                <w:bCs/>
                <w:noProof/>
                <w:lang w:val="de-DE"/>
              </w:rPr>
              <w:t>ZAKLJUČAK</w:t>
            </w:r>
            <w:r w:rsidR="00884A39">
              <w:rPr>
                <w:noProof/>
                <w:webHidden/>
              </w:rPr>
              <w:tab/>
            </w:r>
            <w:r w:rsidR="00884A39">
              <w:rPr>
                <w:noProof/>
                <w:webHidden/>
              </w:rPr>
              <w:fldChar w:fldCharType="begin"/>
            </w:r>
            <w:r w:rsidR="00884A39">
              <w:rPr>
                <w:noProof/>
                <w:webHidden/>
              </w:rPr>
              <w:instrText xml:space="preserve"> PAGEREF _Toc69379518 \h </w:instrText>
            </w:r>
            <w:r w:rsidR="00884A39">
              <w:rPr>
                <w:noProof/>
                <w:webHidden/>
              </w:rPr>
            </w:r>
            <w:r w:rsidR="00884A39">
              <w:rPr>
                <w:noProof/>
                <w:webHidden/>
              </w:rPr>
              <w:fldChar w:fldCharType="separate"/>
            </w:r>
            <w:r w:rsidR="00884A39">
              <w:rPr>
                <w:noProof/>
                <w:webHidden/>
              </w:rPr>
              <w:t>20</w:t>
            </w:r>
            <w:r w:rsidR="00884A39">
              <w:rPr>
                <w:noProof/>
                <w:webHidden/>
              </w:rPr>
              <w:fldChar w:fldCharType="end"/>
            </w:r>
          </w:hyperlink>
        </w:p>
        <w:p w14:paraId="7F31FA21" w14:textId="01CC98AC" w:rsidR="00884A39" w:rsidRDefault="00160C8D">
          <w:pPr>
            <w:pStyle w:val="TOC1"/>
            <w:tabs>
              <w:tab w:val="left" w:pos="440"/>
              <w:tab w:val="right" w:leader="dot" w:pos="9350"/>
            </w:tabs>
            <w:rPr>
              <w:rFonts w:eastAsiaTheme="minorEastAsia"/>
              <w:noProof/>
              <w:lang w:val="hr-HR" w:eastAsia="hr-HR"/>
            </w:rPr>
          </w:pPr>
          <w:hyperlink w:anchor="_Toc69379519" w:history="1">
            <w:r w:rsidR="00884A39" w:rsidRPr="00EE03E9">
              <w:rPr>
                <w:rStyle w:val="Hyperlink"/>
                <w:rFonts w:ascii="Times New Roman" w:hAnsi="Times New Roman" w:cs="Times New Roman"/>
                <w:b/>
                <w:bCs/>
                <w:noProof/>
                <w:lang w:val="hr-HR"/>
              </w:rPr>
              <w:t>7.</w:t>
            </w:r>
            <w:r w:rsidR="00884A39">
              <w:rPr>
                <w:rFonts w:eastAsiaTheme="minorEastAsia"/>
                <w:noProof/>
                <w:lang w:val="hr-HR" w:eastAsia="hr-HR"/>
              </w:rPr>
              <w:tab/>
            </w:r>
            <w:r w:rsidR="00884A39" w:rsidRPr="00EE03E9">
              <w:rPr>
                <w:rStyle w:val="Hyperlink"/>
                <w:rFonts w:ascii="Times New Roman" w:hAnsi="Times New Roman" w:cs="Times New Roman"/>
                <w:b/>
                <w:bCs/>
                <w:noProof/>
                <w:lang w:val="hr-HR"/>
              </w:rPr>
              <w:t>LITERATURNI IZVORI</w:t>
            </w:r>
            <w:r w:rsidR="00884A39">
              <w:rPr>
                <w:noProof/>
                <w:webHidden/>
              </w:rPr>
              <w:tab/>
            </w:r>
            <w:r w:rsidR="00884A39">
              <w:rPr>
                <w:noProof/>
                <w:webHidden/>
              </w:rPr>
              <w:fldChar w:fldCharType="begin"/>
            </w:r>
            <w:r w:rsidR="00884A39">
              <w:rPr>
                <w:noProof/>
                <w:webHidden/>
              </w:rPr>
              <w:instrText xml:space="preserve"> PAGEREF _Toc69379519 \h </w:instrText>
            </w:r>
            <w:r w:rsidR="00884A39">
              <w:rPr>
                <w:noProof/>
                <w:webHidden/>
              </w:rPr>
            </w:r>
            <w:r w:rsidR="00884A39">
              <w:rPr>
                <w:noProof/>
                <w:webHidden/>
              </w:rPr>
              <w:fldChar w:fldCharType="separate"/>
            </w:r>
            <w:r w:rsidR="00884A39">
              <w:rPr>
                <w:noProof/>
                <w:webHidden/>
              </w:rPr>
              <w:t>21</w:t>
            </w:r>
            <w:r w:rsidR="00884A39">
              <w:rPr>
                <w:noProof/>
                <w:webHidden/>
              </w:rPr>
              <w:fldChar w:fldCharType="end"/>
            </w:r>
          </w:hyperlink>
        </w:p>
        <w:p w14:paraId="1AED7A1B" w14:textId="25DD9E7F" w:rsidR="0021496D" w:rsidRDefault="0021496D">
          <w:r>
            <w:rPr>
              <w:b/>
              <w:bCs/>
              <w:noProof/>
            </w:rPr>
            <w:fldChar w:fldCharType="end"/>
          </w:r>
        </w:p>
      </w:sdtContent>
    </w:sdt>
    <w:p w14:paraId="42597B62" w14:textId="77777777" w:rsidR="003A6449" w:rsidRDefault="003A6449" w:rsidP="00727EE3">
      <w:pPr>
        <w:pStyle w:val="NoSpacing"/>
        <w:spacing w:line="360" w:lineRule="auto"/>
        <w:jc w:val="both"/>
        <w:rPr>
          <w:rFonts w:ascii="Times New Roman" w:hAnsi="Times New Roman" w:cs="Times New Roman"/>
          <w:sz w:val="24"/>
          <w:szCs w:val="24"/>
        </w:rPr>
      </w:pPr>
    </w:p>
    <w:p w14:paraId="51DF851A" w14:textId="77777777" w:rsidR="00F06741" w:rsidRDefault="00F06741" w:rsidP="00727EE3">
      <w:pPr>
        <w:pStyle w:val="NoSpacing"/>
        <w:spacing w:line="360" w:lineRule="auto"/>
        <w:jc w:val="both"/>
        <w:rPr>
          <w:rFonts w:ascii="Times New Roman" w:hAnsi="Times New Roman" w:cs="Times New Roman"/>
          <w:sz w:val="24"/>
          <w:szCs w:val="24"/>
        </w:rPr>
      </w:pPr>
    </w:p>
    <w:p w14:paraId="7DDF35E4" w14:textId="280E910E" w:rsidR="009D732F" w:rsidRDefault="009D732F" w:rsidP="00727EE3">
      <w:pPr>
        <w:pStyle w:val="NoSpacing"/>
        <w:spacing w:line="360" w:lineRule="auto"/>
        <w:jc w:val="both"/>
        <w:rPr>
          <w:rFonts w:ascii="Times New Roman" w:hAnsi="Times New Roman" w:cs="Times New Roman"/>
          <w:sz w:val="24"/>
          <w:szCs w:val="24"/>
        </w:rPr>
        <w:sectPr w:rsidR="009D732F">
          <w:pgSz w:w="12240" w:h="15840"/>
          <w:pgMar w:top="1440" w:right="1440" w:bottom="1440" w:left="1440" w:header="720" w:footer="720" w:gutter="0"/>
          <w:cols w:space="720"/>
          <w:docGrid w:linePitch="360"/>
        </w:sectPr>
      </w:pPr>
    </w:p>
    <w:p w14:paraId="77235D1E" w14:textId="3BCDDADE" w:rsidR="00C62F88" w:rsidRPr="00CE3868" w:rsidRDefault="00F06741" w:rsidP="007B3BD7">
      <w:pPr>
        <w:pStyle w:val="Heading1"/>
        <w:numPr>
          <w:ilvl w:val="0"/>
          <w:numId w:val="13"/>
        </w:numPr>
        <w:rPr>
          <w:rFonts w:ascii="Times New Roman" w:hAnsi="Times New Roman" w:cs="Times New Roman"/>
          <w:b/>
          <w:bCs/>
          <w:lang w:val="hr-HR"/>
        </w:rPr>
      </w:pPr>
      <w:bookmarkStart w:id="1" w:name="_Toc69379503"/>
      <w:r w:rsidRPr="00CE3868">
        <w:rPr>
          <w:rFonts w:ascii="Times New Roman" w:hAnsi="Times New Roman" w:cs="Times New Roman"/>
          <w:b/>
          <w:bCs/>
          <w:lang w:val="hr-HR"/>
        </w:rPr>
        <w:lastRenderedPageBreak/>
        <w:t>UVOD</w:t>
      </w:r>
      <w:bookmarkEnd w:id="1"/>
    </w:p>
    <w:p w14:paraId="22B83A51" w14:textId="1F0AC9BB" w:rsidR="00F06741" w:rsidRDefault="00F06741" w:rsidP="00F06741">
      <w:pPr>
        <w:pStyle w:val="NoSpacing"/>
        <w:spacing w:line="360" w:lineRule="auto"/>
        <w:jc w:val="both"/>
        <w:rPr>
          <w:rFonts w:ascii="Times New Roman" w:hAnsi="Times New Roman" w:cs="Times New Roman"/>
          <w:sz w:val="24"/>
          <w:szCs w:val="24"/>
          <w:lang w:val="hr-HR"/>
        </w:rPr>
      </w:pPr>
    </w:p>
    <w:p w14:paraId="71BE629A" w14:textId="31BD9ADA" w:rsidR="00E046E5" w:rsidRDefault="00CE3868" w:rsidP="00F06741">
      <w:pPr>
        <w:pStyle w:val="NoSpacing"/>
        <w:spacing w:line="360" w:lineRule="auto"/>
        <w:jc w:val="both"/>
        <w:rPr>
          <w:rFonts w:ascii="Times New Roman" w:hAnsi="Times New Roman" w:cs="Times New Roman"/>
          <w:sz w:val="24"/>
          <w:szCs w:val="24"/>
          <w:lang w:val="hr-HR"/>
        </w:rPr>
      </w:pPr>
      <w:r w:rsidRPr="00CE3868">
        <w:rPr>
          <w:rFonts w:ascii="Times New Roman" w:hAnsi="Times New Roman" w:cs="Times New Roman"/>
          <w:sz w:val="24"/>
          <w:szCs w:val="24"/>
          <w:lang w:val="hr-HR"/>
        </w:rPr>
        <w:t>Razdvajanje, pohranjivanje i uklanjanje plinovitih vrsta iz okoline važna je tema u</w:t>
      </w:r>
      <w:r>
        <w:rPr>
          <w:rFonts w:ascii="Times New Roman" w:hAnsi="Times New Roman" w:cs="Times New Roman"/>
          <w:sz w:val="24"/>
          <w:szCs w:val="24"/>
          <w:lang w:val="hr-HR"/>
        </w:rPr>
        <w:t xml:space="preserve"> </w:t>
      </w:r>
      <w:r w:rsidRPr="00CE3868">
        <w:rPr>
          <w:rFonts w:ascii="Times New Roman" w:hAnsi="Times New Roman" w:cs="Times New Roman"/>
          <w:sz w:val="24"/>
          <w:szCs w:val="24"/>
          <w:lang w:val="hr-HR"/>
        </w:rPr>
        <w:t>industrijskim i znanstvenim krugovima posljednjih nekoliko desetljeća. Tijekom tog vremena,</w:t>
      </w:r>
      <w:r>
        <w:rPr>
          <w:rFonts w:ascii="Times New Roman" w:hAnsi="Times New Roman" w:cs="Times New Roman"/>
          <w:sz w:val="24"/>
          <w:szCs w:val="24"/>
          <w:lang w:val="hr-HR"/>
        </w:rPr>
        <w:t xml:space="preserve"> </w:t>
      </w:r>
      <w:r w:rsidRPr="00CE3868">
        <w:rPr>
          <w:rFonts w:ascii="Times New Roman" w:hAnsi="Times New Roman" w:cs="Times New Roman"/>
          <w:sz w:val="24"/>
          <w:szCs w:val="24"/>
          <w:lang w:val="hr-HR"/>
        </w:rPr>
        <w:t>znanstvenici su uspješno proučavali različite vrste materijala koji mogu selektivno vezati</w:t>
      </w:r>
      <w:r>
        <w:rPr>
          <w:rFonts w:ascii="Times New Roman" w:hAnsi="Times New Roman" w:cs="Times New Roman"/>
          <w:sz w:val="24"/>
          <w:szCs w:val="24"/>
          <w:lang w:val="hr-HR"/>
        </w:rPr>
        <w:t xml:space="preserve"> </w:t>
      </w:r>
      <w:r w:rsidRPr="00CE3868">
        <w:rPr>
          <w:rFonts w:ascii="Times New Roman" w:hAnsi="Times New Roman" w:cs="Times New Roman"/>
          <w:sz w:val="24"/>
          <w:szCs w:val="24"/>
          <w:lang w:val="hr-HR"/>
        </w:rPr>
        <w:t xml:space="preserve">plinovite vrste, </w:t>
      </w:r>
      <w:r w:rsidRPr="009F153E">
        <w:rPr>
          <w:rFonts w:ascii="Times New Roman" w:hAnsi="Times New Roman" w:cs="Times New Roman"/>
          <w:sz w:val="24"/>
          <w:szCs w:val="24"/>
          <w:lang w:val="hr-HR"/>
        </w:rPr>
        <w:t>primjerice zeolite i MOF</w:t>
      </w:r>
      <w:r w:rsidR="0024004E" w:rsidRPr="00872F12">
        <w:rPr>
          <w:rFonts w:ascii="Times New Roman" w:hAnsi="Times New Roman" w:cs="Times New Roman"/>
          <w:i/>
          <w:iCs/>
          <w:sz w:val="24"/>
          <w:szCs w:val="24"/>
          <w:lang w:val="hr-HR"/>
        </w:rPr>
        <w:t xml:space="preserve"> (eng. MOF – „metalo-organic framworks“)</w:t>
      </w:r>
      <w:r w:rsidRPr="00872F12">
        <w:rPr>
          <w:rFonts w:ascii="Times New Roman" w:hAnsi="Times New Roman" w:cs="Times New Roman"/>
          <w:i/>
          <w:iCs/>
          <w:sz w:val="24"/>
          <w:szCs w:val="24"/>
          <w:lang w:val="hr-HR"/>
        </w:rPr>
        <w:t xml:space="preserve">  </w:t>
      </w:r>
      <w:r w:rsidRPr="009F153E">
        <w:rPr>
          <w:rFonts w:ascii="Times New Roman" w:hAnsi="Times New Roman" w:cs="Times New Roman"/>
          <w:sz w:val="24"/>
          <w:szCs w:val="24"/>
          <w:lang w:val="hr-HR"/>
        </w:rPr>
        <w:t>materijale. Među ovim</w:t>
      </w:r>
      <w:r w:rsidRPr="00CE3868">
        <w:rPr>
          <w:rFonts w:ascii="Times New Roman" w:hAnsi="Times New Roman" w:cs="Times New Roman"/>
          <w:sz w:val="24"/>
          <w:szCs w:val="24"/>
          <w:lang w:val="hr-HR"/>
        </w:rPr>
        <w:t xml:space="preserve"> materijalima ističu se</w:t>
      </w:r>
      <w:r>
        <w:rPr>
          <w:rFonts w:ascii="Times New Roman" w:hAnsi="Times New Roman" w:cs="Times New Roman"/>
          <w:sz w:val="24"/>
          <w:szCs w:val="24"/>
          <w:lang w:val="hr-HR"/>
        </w:rPr>
        <w:t xml:space="preserve"> </w:t>
      </w:r>
      <w:r w:rsidRPr="00CE3868">
        <w:rPr>
          <w:rFonts w:ascii="Times New Roman" w:hAnsi="Times New Roman" w:cs="Times New Roman"/>
          <w:sz w:val="24"/>
          <w:szCs w:val="24"/>
          <w:lang w:val="hr-HR"/>
        </w:rPr>
        <w:t>makrocikli s poroznom strukturom u koju se mogu ugraditi plinovite vrste. Većina</w:t>
      </w:r>
      <w:r>
        <w:rPr>
          <w:rFonts w:ascii="Times New Roman" w:hAnsi="Times New Roman" w:cs="Times New Roman"/>
          <w:sz w:val="24"/>
          <w:szCs w:val="24"/>
          <w:lang w:val="hr-HR"/>
        </w:rPr>
        <w:t xml:space="preserve"> </w:t>
      </w:r>
      <w:r w:rsidRPr="00CE3868">
        <w:rPr>
          <w:rFonts w:ascii="Times New Roman" w:hAnsi="Times New Roman" w:cs="Times New Roman"/>
          <w:sz w:val="24"/>
          <w:szCs w:val="24"/>
          <w:lang w:val="hr-HR"/>
        </w:rPr>
        <w:t>istraživanja u ovom području odnosi se na makrocikle postojanog oblika koji imaju rigidan</w:t>
      </w:r>
      <w:r>
        <w:rPr>
          <w:rFonts w:ascii="Times New Roman" w:hAnsi="Times New Roman" w:cs="Times New Roman"/>
          <w:sz w:val="24"/>
          <w:szCs w:val="24"/>
          <w:lang w:val="hr-HR"/>
        </w:rPr>
        <w:t xml:space="preserve"> </w:t>
      </w:r>
      <w:r w:rsidRPr="00CE3868">
        <w:rPr>
          <w:rFonts w:ascii="Times New Roman" w:hAnsi="Times New Roman" w:cs="Times New Roman"/>
          <w:sz w:val="24"/>
          <w:szCs w:val="24"/>
          <w:lang w:val="hr-HR"/>
        </w:rPr>
        <w:t>kostur i točno definirane šupljine u rasponu veličina od 1 do nekoliko nanometara</w:t>
      </w:r>
      <w:r w:rsidR="00D54006">
        <w:rPr>
          <w:rFonts w:ascii="Times New Roman" w:hAnsi="Times New Roman" w:cs="Times New Roman"/>
          <w:sz w:val="24"/>
          <w:szCs w:val="24"/>
          <w:lang w:val="hr-HR"/>
        </w:rPr>
        <w:t xml:space="preserve"> </w:t>
      </w:r>
      <w:r w:rsidR="004F17B7">
        <w:rPr>
          <w:rFonts w:ascii="Times New Roman" w:hAnsi="Times New Roman" w:cs="Times New Roman"/>
          <w:sz w:val="24"/>
          <w:szCs w:val="24"/>
          <w:lang w:val="hr-HR"/>
        </w:rPr>
        <w:t>[1]</w:t>
      </w:r>
      <w:r w:rsidR="00A801A6">
        <w:rPr>
          <w:rFonts w:ascii="Times New Roman" w:hAnsi="Times New Roman" w:cs="Times New Roman"/>
          <w:sz w:val="24"/>
          <w:szCs w:val="24"/>
          <w:lang w:val="hr-HR"/>
        </w:rPr>
        <w:t>.</w:t>
      </w:r>
      <w:r w:rsidRPr="00CE3868">
        <w:rPr>
          <w:rFonts w:ascii="Times New Roman" w:hAnsi="Times New Roman" w:cs="Times New Roman"/>
          <w:sz w:val="24"/>
          <w:szCs w:val="24"/>
          <w:lang w:val="hr-HR"/>
        </w:rPr>
        <w:t xml:space="preserve"> Ovi</w:t>
      </w:r>
      <w:r>
        <w:rPr>
          <w:rFonts w:ascii="Times New Roman" w:hAnsi="Times New Roman" w:cs="Times New Roman"/>
          <w:sz w:val="24"/>
          <w:szCs w:val="24"/>
          <w:lang w:val="hr-HR"/>
        </w:rPr>
        <w:t xml:space="preserve"> </w:t>
      </w:r>
      <w:r w:rsidRPr="00CE3868">
        <w:rPr>
          <w:rFonts w:ascii="Times New Roman" w:hAnsi="Times New Roman" w:cs="Times New Roman"/>
          <w:sz w:val="24"/>
          <w:szCs w:val="24"/>
          <w:lang w:val="hr-HR"/>
        </w:rPr>
        <w:t>materijali imaju veliki potencijal za pripravu inkluzijskih kompleksa (</w:t>
      </w:r>
      <w:r w:rsidR="004F17B7">
        <w:rPr>
          <w:rFonts w:ascii="Times New Roman" w:hAnsi="Times New Roman" w:cs="Times New Roman"/>
          <w:sz w:val="24"/>
          <w:szCs w:val="24"/>
          <w:lang w:val="hr-HR"/>
        </w:rPr>
        <w:t>„</w:t>
      </w:r>
      <w:r w:rsidRPr="00CE3868">
        <w:rPr>
          <w:rFonts w:ascii="Times New Roman" w:hAnsi="Times New Roman" w:cs="Times New Roman"/>
          <w:sz w:val="24"/>
          <w:szCs w:val="24"/>
          <w:lang w:val="hr-HR"/>
        </w:rPr>
        <w:t>host/guest</w:t>
      </w:r>
      <w:r w:rsidR="004F17B7">
        <w:rPr>
          <w:rFonts w:ascii="Times New Roman" w:hAnsi="Times New Roman" w:cs="Times New Roman"/>
          <w:sz w:val="24"/>
          <w:szCs w:val="24"/>
          <w:lang w:val="hr-HR"/>
        </w:rPr>
        <w:t xml:space="preserve">“, tj „domaćin/gost“ </w:t>
      </w:r>
      <w:r w:rsidRPr="00CE3868">
        <w:rPr>
          <w:rFonts w:ascii="Times New Roman" w:hAnsi="Times New Roman" w:cs="Times New Roman"/>
          <w:sz w:val="24"/>
          <w:szCs w:val="24"/>
          <w:lang w:val="hr-HR"/>
        </w:rPr>
        <w:t>kompleksa).</w:t>
      </w:r>
      <w:r w:rsidR="009F153E">
        <w:rPr>
          <w:rFonts w:ascii="Times New Roman" w:hAnsi="Times New Roman" w:cs="Times New Roman"/>
          <w:sz w:val="24"/>
          <w:szCs w:val="24"/>
          <w:lang w:val="hr-HR"/>
        </w:rPr>
        <w:t xml:space="preserve"> </w:t>
      </w:r>
      <w:r w:rsidRPr="00CE3868">
        <w:rPr>
          <w:rFonts w:ascii="Times New Roman" w:hAnsi="Times New Roman" w:cs="Times New Roman"/>
          <w:sz w:val="24"/>
          <w:szCs w:val="24"/>
          <w:lang w:val="hr-HR"/>
        </w:rPr>
        <w:t>Nadalje, mogu se konstruirati materijali s točno određenom veličinom šupljina djelovanjem</w:t>
      </w:r>
      <w:r w:rsidR="006404C1">
        <w:rPr>
          <w:rFonts w:ascii="Times New Roman" w:hAnsi="Times New Roman" w:cs="Times New Roman"/>
          <w:sz w:val="24"/>
          <w:szCs w:val="24"/>
          <w:lang w:val="hr-HR"/>
        </w:rPr>
        <w:t xml:space="preserve"> </w:t>
      </w:r>
      <w:r w:rsidRPr="00CE3868">
        <w:rPr>
          <w:rFonts w:ascii="Times New Roman" w:hAnsi="Times New Roman" w:cs="Times New Roman"/>
          <w:sz w:val="24"/>
          <w:szCs w:val="24"/>
          <w:lang w:val="hr-HR"/>
        </w:rPr>
        <w:t>supramolekularnih sila ili promjenom broja atoma u makrocikličkom prstenu. Također,</w:t>
      </w:r>
      <w:r>
        <w:rPr>
          <w:rFonts w:ascii="Times New Roman" w:hAnsi="Times New Roman" w:cs="Times New Roman"/>
          <w:sz w:val="24"/>
          <w:szCs w:val="24"/>
          <w:lang w:val="hr-HR"/>
        </w:rPr>
        <w:t xml:space="preserve"> </w:t>
      </w:r>
      <w:r w:rsidRPr="00CE3868">
        <w:rPr>
          <w:rFonts w:ascii="Times New Roman" w:hAnsi="Times New Roman" w:cs="Times New Roman"/>
          <w:sz w:val="24"/>
          <w:szCs w:val="24"/>
          <w:lang w:val="hr-HR"/>
        </w:rPr>
        <w:t>uvođenjem određenih funkcijskih skupina, može se promijeniti karakter šupljina i tako</w:t>
      </w:r>
      <w:r>
        <w:rPr>
          <w:rFonts w:ascii="Times New Roman" w:hAnsi="Times New Roman" w:cs="Times New Roman"/>
          <w:sz w:val="24"/>
          <w:szCs w:val="24"/>
          <w:lang w:val="hr-HR"/>
        </w:rPr>
        <w:t xml:space="preserve"> </w:t>
      </w:r>
      <w:r w:rsidRPr="00CE3868">
        <w:rPr>
          <w:rFonts w:ascii="Times New Roman" w:hAnsi="Times New Roman" w:cs="Times New Roman"/>
          <w:sz w:val="24"/>
          <w:szCs w:val="24"/>
          <w:lang w:val="hr-HR"/>
        </w:rPr>
        <w:t>utjecati na selektivnost makrocikla prema određenim plinovitim vrstama.</w:t>
      </w:r>
      <w:r w:rsidR="009F153E">
        <w:rPr>
          <w:rFonts w:ascii="Times New Roman" w:hAnsi="Times New Roman" w:cs="Times New Roman"/>
          <w:sz w:val="24"/>
          <w:szCs w:val="24"/>
          <w:lang w:val="hr-HR"/>
        </w:rPr>
        <w:t xml:space="preserve"> </w:t>
      </w:r>
    </w:p>
    <w:p w14:paraId="49CD3E13" w14:textId="77777777" w:rsidR="00E046E5" w:rsidRDefault="00E046E5" w:rsidP="00F06741">
      <w:pPr>
        <w:pStyle w:val="NoSpacing"/>
        <w:spacing w:line="360" w:lineRule="auto"/>
        <w:jc w:val="both"/>
        <w:rPr>
          <w:rFonts w:ascii="Times New Roman" w:hAnsi="Times New Roman" w:cs="Times New Roman"/>
          <w:sz w:val="24"/>
          <w:szCs w:val="24"/>
          <w:lang w:val="hr-HR"/>
        </w:rPr>
      </w:pPr>
    </w:p>
    <w:p w14:paraId="7FD19BDB" w14:textId="2FD998F2" w:rsidR="0015325A" w:rsidRDefault="0015325A" w:rsidP="00F06741">
      <w:pPr>
        <w:pStyle w:val="NoSpacing"/>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Organski ligan</w:t>
      </w:r>
      <w:r w:rsidR="00A51F77">
        <w:rPr>
          <w:rFonts w:ascii="Times New Roman" w:hAnsi="Times New Roman" w:cs="Times New Roman"/>
          <w:sz w:val="24"/>
          <w:szCs w:val="24"/>
          <w:lang w:val="hr-HR"/>
        </w:rPr>
        <w:t>di</w:t>
      </w:r>
      <w:r>
        <w:rPr>
          <w:rFonts w:ascii="Times New Roman" w:hAnsi="Times New Roman" w:cs="Times New Roman"/>
          <w:sz w:val="24"/>
          <w:szCs w:val="24"/>
          <w:lang w:val="hr-HR"/>
        </w:rPr>
        <w:t xml:space="preserve"> se sve više ko</w:t>
      </w:r>
      <w:r w:rsidR="00A51F77">
        <w:rPr>
          <w:rFonts w:ascii="Times New Roman" w:hAnsi="Times New Roman" w:cs="Times New Roman"/>
          <w:sz w:val="24"/>
          <w:szCs w:val="24"/>
          <w:lang w:val="hr-HR"/>
        </w:rPr>
        <w:t>r</w:t>
      </w:r>
      <w:r>
        <w:rPr>
          <w:rFonts w:ascii="Times New Roman" w:hAnsi="Times New Roman" w:cs="Times New Roman"/>
          <w:sz w:val="24"/>
          <w:szCs w:val="24"/>
          <w:lang w:val="hr-HR"/>
        </w:rPr>
        <w:t xml:space="preserve">iste i ugrađuju u strukturu metalo-organskih mreža pri čemu nastaju porozni </w:t>
      </w:r>
      <w:r w:rsidR="00FA12F1">
        <w:rPr>
          <w:rFonts w:ascii="Times New Roman" w:hAnsi="Times New Roman" w:cs="Times New Roman"/>
          <w:sz w:val="24"/>
          <w:szCs w:val="24"/>
          <w:lang w:val="hr-HR"/>
        </w:rPr>
        <w:t>materijali</w:t>
      </w:r>
      <w:r>
        <w:rPr>
          <w:rFonts w:ascii="Times New Roman" w:hAnsi="Times New Roman" w:cs="Times New Roman"/>
          <w:sz w:val="24"/>
          <w:szCs w:val="24"/>
          <w:lang w:val="hr-HR"/>
        </w:rPr>
        <w:t xml:space="preserve"> koji imaju dva stupnja poroznosti, gdje jedan stupanj dolazi od same metalo-organske mreže, a drugi stupanj se pripisuje makrocikličkom spoju. </w:t>
      </w:r>
    </w:p>
    <w:p w14:paraId="2D094DAE" w14:textId="7AEA5A02" w:rsidR="0015325A" w:rsidRDefault="0015325A" w:rsidP="00F06741">
      <w:pPr>
        <w:pStyle w:val="NoSpacing"/>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Ugradnj</w:t>
      </w:r>
      <w:r w:rsidR="007B3BD7">
        <w:rPr>
          <w:rFonts w:ascii="Times New Roman" w:hAnsi="Times New Roman" w:cs="Times New Roman"/>
          <w:sz w:val="24"/>
          <w:szCs w:val="24"/>
          <w:lang w:val="hr-HR"/>
        </w:rPr>
        <w:t>om</w:t>
      </w:r>
      <w:r>
        <w:rPr>
          <w:rFonts w:ascii="Times New Roman" w:hAnsi="Times New Roman" w:cs="Times New Roman"/>
          <w:sz w:val="24"/>
          <w:szCs w:val="24"/>
          <w:lang w:val="hr-HR"/>
        </w:rPr>
        <w:t xml:space="preserve"> makrocikličkih spojeva u strukturu MOF-</w:t>
      </w:r>
      <w:r w:rsidR="00CC7692">
        <w:rPr>
          <w:rFonts w:ascii="Times New Roman" w:hAnsi="Times New Roman" w:cs="Times New Roman"/>
          <w:sz w:val="24"/>
          <w:szCs w:val="24"/>
          <w:lang w:val="hr-HR"/>
        </w:rPr>
        <w:t>ov</w:t>
      </w:r>
      <w:r>
        <w:rPr>
          <w:rFonts w:ascii="Times New Roman" w:hAnsi="Times New Roman" w:cs="Times New Roman"/>
          <w:sz w:val="24"/>
          <w:szCs w:val="24"/>
          <w:lang w:val="hr-HR"/>
        </w:rPr>
        <w:t>a, otvara se put i postavljaju temelji novom području istraživanja, kojim se povezuju kemija MOF-</w:t>
      </w:r>
      <w:r w:rsidR="00CC7692">
        <w:rPr>
          <w:rFonts w:ascii="Times New Roman" w:hAnsi="Times New Roman" w:cs="Times New Roman"/>
          <w:sz w:val="24"/>
          <w:szCs w:val="24"/>
          <w:lang w:val="hr-HR"/>
        </w:rPr>
        <w:t>ov</w:t>
      </w:r>
      <w:r>
        <w:rPr>
          <w:rFonts w:ascii="Times New Roman" w:hAnsi="Times New Roman" w:cs="Times New Roman"/>
          <w:sz w:val="24"/>
          <w:szCs w:val="24"/>
          <w:lang w:val="hr-HR"/>
        </w:rPr>
        <w:t>a i supramolekularna kemija mat</w:t>
      </w:r>
      <w:r w:rsidR="009F153E">
        <w:rPr>
          <w:rFonts w:ascii="Times New Roman" w:hAnsi="Times New Roman" w:cs="Times New Roman"/>
          <w:sz w:val="24"/>
          <w:szCs w:val="24"/>
          <w:lang w:val="hr-HR"/>
        </w:rPr>
        <w:t>e</w:t>
      </w:r>
      <w:r>
        <w:rPr>
          <w:rFonts w:ascii="Times New Roman" w:hAnsi="Times New Roman" w:cs="Times New Roman"/>
          <w:sz w:val="24"/>
          <w:szCs w:val="24"/>
          <w:lang w:val="hr-HR"/>
        </w:rPr>
        <w:t>rijala. U konačni</w:t>
      </w:r>
      <w:r w:rsidR="007B3BD7">
        <w:rPr>
          <w:rFonts w:ascii="Times New Roman" w:hAnsi="Times New Roman" w:cs="Times New Roman"/>
          <w:sz w:val="24"/>
          <w:szCs w:val="24"/>
          <w:lang w:val="hr-HR"/>
        </w:rPr>
        <w:t>ci</w:t>
      </w:r>
      <w:r>
        <w:rPr>
          <w:rFonts w:ascii="Times New Roman" w:hAnsi="Times New Roman" w:cs="Times New Roman"/>
          <w:sz w:val="24"/>
          <w:szCs w:val="24"/>
          <w:lang w:val="hr-HR"/>
        </w:rPr>
        <w:t xml:space="preserve"> to može dovesti do novih otkrića i mogućnosti istraživanja novih svojstava materijala dobivenih na potpuno novi način. Ovim preglednim radom prikazan je razvoj MOF-a s markocikličkim ligandima koji su svrstani u nekoliko kategorija, ovisno o vrsti makrocikličog spoja koji je korišten. </w:t>
      </w:r>
    </w:p>
    <w:p w14:paraId="72D7B3AA" w14:textId="13A38270" w:rsidR="00954D62" w:rsidRDefault="0015325A" w:rsidP="00F06741">
      <w:pPr>
        <w:pStyle w:val="NoSpacing"/>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Makrociklički ligandi kojima se bavio ovaj rad podijeljeni su na inkluzijske krunske etere, ciklodekstrine (CD), kukurbiturile (CB), kaliksarene (C</w:t>
      </w:r>
      <w:r w:rsidR="00954D62">
        <w:rPr>
          <w:rFonts w:ascii="Times New Roman" w:hAnsi="Times New Roman" w:cs="Times New Roman"/>
          <w:sz w:val="24"/>
          <w:szCs w:val="24"/>
          <w:lang w:val="hr-HR"/>
        </w:rPr>
        <w:t xml:space="preserve">A) i pilararene (PA). Također ovim radom su prikazane prednosti i nedostatci primjene navedenih makrocikličkih spojeva u izgradnji </w:t>
      </w:r>
      <w:r w:rsidR="005958FD">
        <w:rPr>
          <w:rFonts w:ascii="Times New Roman" w:hAnsi="Times New Roman" w:cs="Times New Roman"/>
          <w:sz w:val="24"/>
          <w:szCs w:val="24"/>
          <w:lang w:val="hr-HR"/>
        </w:rPr>
        <w:t xml:space="preserve">metalo-organskih mreža. </w:t>
      </w:r>
    </w:p>
    <w:p w14:paraId="02CFCF31" w14:textId="77777777" w:rsidR="00E046E5" w:rsidRDefault="00E046E5" w:rsidP="00F06741">
      <w:pPr>
        <w:pStyle w:val="NoSpacing"/>
        <w:spacing w:line="360" w:lineRule="auto"/>
        <w:jc w:val="both"/>
        <w:rPr>
          <w:rFonts w:ascii="Times New Roman" w:hAnsi="Times New Roman" w:cs="Times New Roman"/>
          <w:sz w:val="24"/>
          <w:szCs w:val="24"/>
          <w:lang w:val="hr-HR"/>
        </w:rPr>
      </w:pPr>
    </w:p>
    <w:p w14:paraId="308D1F47" w14:textId="13A54C99" w:rsidR="00DF290B" w:rsidRPr="00FD49F7" w:rsidRDefault="00954D62" w:rsidP="00F06741">
      <w:pPr>
        <w:pStyle w:val="NoSpacing"/>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Sama sinteza ovakvih hibridnih materijala dovodi i do istraživanja potencijalne primjene tih materijala. Naglasak se stavlja na pote</w:t>
      </w:r>
      <w:r w:rsidR="0075457E">
        <w:rPr>
          <w:rFonts w:ascii="Times New Roman" w:hAnsi="Times New Roman" w:cs="Times New Roman"/>
          <w:sz w:val="24"/>
          <w:szCs w:val="24"/>
          <w:lang w:val="hr-HR"/>
        </w:rPr>
        <w:t>n</w:t>
      </w:r>
      <w:r>
        <w:rPr>
          <w:rFonts w:ascii="Times New Roman" w:hAnsi="Times New Roman" w:cs="Times New Roman"/>
          <w:sz w:val="24"/>
          <w:szCs w:val="24"/>
          <w:lang w:val="hr-HR"/>
        </w:rPr>
        <w:t xml:space="preserve">cijalnu primjenu ovih materijala u tehnikama </w:t>
      </w:r>
      <w:r w:rsidR="0024004E">
        <w:rPr>
          <w:rFonts w:ascii="Times New Roman" w:hAnsi="Times New Roman" w:cs="Times New Roman"/>
          <w:sz w:val="24"/>
          <w:szCs w:val="24"/>
          <w:lang w:val="hr-HR"/>
        </w:rPr>
        <w:t>detekcije</w:t>
      </w:r>
      <w:r>
        <w:rPr>
          <w:rFonts w:ascii="Times New Roman" w:hAnsi="Times New Roman" w:cs="Times New Roman"/>
          <w:sz w:val="24"/>
          <w:szCs w:val="24"/>
          <w:lang w:val="hr-HR"/>
        </w:rPr>
        <w:t xml:space="preserve"> </w:t>
      </w:r>
      <w:r>
        <w:rPr>
          <w:rFonts w:ascii="Times New Roman" w:hAnsi="Times New Roman" w:cs="Times New Roman"/>
          <w:sz w:val="24"/>
          <w:szCs w:val="24"/>
          <w:lang w:val="hr-HR"/>
        </w:rPr>
        <w:lastRenderedPageBreak/>
        <w:t>molekula i razdvajanja, za adsorpciju, prihvat i skladištenje plinova te u templatnim sintezama i heterogenim katalizama.</w:t>
      </w:r>
      <w:r w:rsidR="009F328F">
        <w:rPr>
          <w:rFonts w:ascii="Times New Roman" w:hAnsi="Times New Roman" w:cs="Times New Roman"/>
          <w:sz w:val="24"/>
          <w:szCs w:val="24"/>
          <w:lang w:val="hr-HR"/>
        </w:rPr>
        <w:t xml:space="preserve"> </w:t>
      </w:r>
    </w:p>
    <w:p w14:paraId="30F5B8B1" w14:textId="77777777" w:rsidR="00A177B2" w:rsidRPr="00FD49F7" w:rsidRDefault="00A177B2" w:rsidP="00F06741">
      <w:pPr>
        <w:pStyle w:val="NoSpacing"/>
        <w:spacing w:line="360" w:lineRule="auto"/>
        <w:jc w:val="both"/>
        <w:rPr>
          <w:rFonts w:ascii="Times New Roman" w:hAnsi="Times New Roman" w:cs="Times New Roman"/>
          <w:sz w:val="24"/>
          <w:szCs w:val="24"/>
          <w:lang w:val="hr-HR"/>
        </w:rPr>
      </w:pPr>
    </w:p>
    <w:p w14:paraId="5DBB263B" w14:textId="77777777" w:rsidR="00A177B2" w:rsidRPr="00FD49F7" w:rsidRDefault="00A177B2">
      <w:pPr>
        <w:rPr>
          <w:rFonts w:ascii="Times New Roman" w:hAnsi="Times New Roman" w:cs="Times New Roman"/>
          <w:sz w:val="24"/>
          <w:szCs w:val="24"/>
          <w:lang w:val="hr-HR"/>
        </w:rPr>
      </w:pPr>
      <w:r w:rsidRPr="00FD49F7">
        <w:rPr>
          <w:rFonts w:ascii="Times New Roman" w:hAnsi="Times New Roman" w:cs="Times New Roman"/>
          <w:sz w:val="24"/>
          <w:szCs w:val="24"/>
          <w:lang w:val="hr-HR"/>
        </w:rPr>
        <w:br w:type="page"/>
      </w:r>
    </w:p>
    <w:p w14:paraId="6FB68DA8" w14:textId="271CEC46" w:rsidR="00A177B2" w:rsidRPr="00CE3868" w:rsidRDefault="00954D62" w:rsidP="007B3BD7">
      <w:pPr>
        <w:pStyle w:val="Heading1"/>
        <w:numPr>
          <w:ilvl w:val="0"/>
          <w:numId w:val="13"/>
        </w:numPr>
        <w:rPr>
          <w:rFonts w:ascii="Times New Roman" w:hAnsi="Times New Roman" w:cs="Times New Roman"/>
          <w:b/>
          <w:bCs/>
          <w:lang w:val="hr-HR"/>
        </w:rPr>
      </w:pPr>
      <w:bookmarkStart w:id="2" w:name="_Toc69379504"/>
      <w:r w:rsidRPr="00CE3868">
        <w:rPr>
          <w:rFonts w:ascii="Times New Roman" w:hAnsi="Times New Roman" w:cs="Times New Roman"/>
          <w:b/>
          <w:bCs/>
          <w:lang w:val="hr-HR"/>
        </w:rPr>
        <w:lastRenderedPageBreak/>
        <w:t>MAKROCIKLIČKI SPOJEVI</w:t>
      </w:r>
      <w:bookmarkEnd w:id="2"/>
    </w:p>
    <w:p w14:paraId="49655945" w14:textId="77777777" w:rsidR="00A177B2" w:rsidRPr="00FD49F7" w:rsidRDefault="00A177B2" w:rsidP="00A177B2">
      <w:pPr>
        <w:pStyle w:val="NoSpacing"/>
        <w:spacing w:line="360" w:lineRule="auto"/>
        <w:jc w:val="both"/>
        <w:rPr>
          <w:rFonts w:ascii="Times New Roman" w:hAnsi="Times New Roman" w:cs="Times New Roman"/>
          <w:sz w:val="24"/>
          <w:szCs w:val="24"/>
          <w:lang w:val="hr-HR"/>
        </w:rPr>
      </w:pPr>
    </w:p>
    <w:p w14:paraId="501E93FE" w14:textId="5D935DAD" w:rsidR="00A177B2" w:rsidRPr="00CE3868" w:rsidRDefault="00954D62" w:rsidP="007B3BD7">
      <w:pPr>
        <w:pStyle w:val="Heading2"/>
        <w:numPr>
          <w:ilvl w:val="1"/>
          <w:numId w:val="13"/>
        </w:numPr>
        <w:rPr>
          <w:rFonts w:ascii="Times New Roman" w:hAnsi="Times New Roman" w:cs="Times New Roman"/>
          <w:b/>
          <w:bCs/>
          <w:sz w:val="28"/>
          <w:szCs w:val="28"/>
          <w:lang w:val="hr-HR"/>
        </w:rPr>
      </w:pPr>
      <w:bookmarkStart w:id="3" w:name="_Toc69379505"/>
      <w:r w:rsidRPr="00CE3868">
        <w:rPr>
          <w:rFonts w:ascii="Times New Roman" w:hAnsi="Times New Roman" w:cs="Times New Roman"/>
          <w:b/>
          <w:bCs/>
          <w:sz w:val="28"/>
          <w:szCs w:val="28"/>
          <w:lang w:val="hr-HR"/>
        </w:rPr>
        <w:t>STRUKTURA I SVOJSTVA</w:t>
      </w:r>
      <w:bookmarkEnd w:id="3"/>
    </w:p>
    <w:p w14:paraId="6131B069" w14:textId="77777777" w:rsidR="00CC7692" w:rsidRPr="00CC7692" w:rsidRDefault="00CC7692" w:rsidP="00CC7692">
      <w:pPr>
        <w:pStyle w:val="NoSpacing"/>
        <w:spacing w:line="360" w:lineRule="auto"/>
        <w:ind w:left="720"/>
        <w:jc w:val="both"/>
        <w:rPr>
          <w:rFonts w:ascii="Times New Roman" w:hAnsi="Times New Roman" w:cs="Times New Roman"/>
          <w:b/>
          <w:sz w:val="24"/>
          <w:szCs w:val="24"/>
          <w:lang w:val="hr-HR"/>
        </w:rPr>
      </w:pPr>
    </w:p>
    <w:p w14:paraId="4A61E91E" w14:textId="51EA6B7F" w:rsidR="00954D62" w:rsidRPr="00CC7692" w:rsidRDefault="00954D62" w:rsidP="00872F12">
      <w:pPr>
        <w:pStyle w:val="NoSpacing"/>
        <w:spacing w:line="360" w:lineRule="auto"/>
        <w:jc w:val="both"/>
        <w:rPr>
          <w:rFonts w:ascii="Times New Roman" w:hAnsi="Times New Roman" w:cs="Times New Roman"/>
          <w:sz w:val="24"/>
          <w:szCs w:val="24"/>
          <w:lang w:val="hr-HR"/>
        </w:rPr>
      </w:pPr>
      <w:r w:rsidRPr="00CC7692">
        <w:rPr>
          <w:rFonts w:ascii="Times New Roman" w:hAnsi="Times New Roman" w:cs="Times New Roman"/>
          <w:sz w:val="24"/>
          <w:szCs w:val="24"/>
          <w:lang w:val="hr-HR"/>
        </w:rPr>
        <w:t>Cikličke molekule nastaju prijenosom elektrona i intramolekulskim asocijacijama polimera s</w:t>
      </w:r>
      <w:r w:rsidR="00872F12">
        <w:rPr>
          <w:rFonts w:ascii="Times New Roman" w:hAnsi="Times New Roman" w:cs="Times New Roman"/>
          <w:sz w:val="24"/>
          <w:szCs w:val="24"/>
          <w:lang w:val="hr-HR"/>
        </w:rPr>
        <w:t xml:space="preserve"> </w:t>
      </w:r>
      <w:r w:rsidRPr="00CC7692">
        <w:rPr>
          <w:rFonts w:ascii="Times New Roman" w:hAnsi="Times New Roman" w:cs="Times New Roman"/>
          <w:sz w:val="24"/>
          <w:szCs w:val="24"/>
          <w:lang w:val="hr-HR"/>
        </w:rPr>
        <w:t>dvij</w:t>
      </w:r>
      <w:r w:rsidR="00872F12">
        <w:rPr>
          <w:rFonts w:ascii="Times New Roman" w:hAnsi="Times New Roman" w:cs="Times New Roman"/>
          <w:sz w:val="24"/>
          <w:szCs w:val="24"/>
          <w:lang w:val="hr-HR"/>
        </w:rPr>
        <w:t>e</w:t>
      </w:r>
      <w:r w:rsidRPr="00CC7692">
        <w:rPr>
          <w:rFonts w:ascii="Times New Roman" w:hAnsi="Times New Roman" w:cs="Times New Roman"/>
          <w:sz w:val="24"/>
          <w:szCs w:val="24"/>
          <w:lang w:val="hr-HR"/>
        </w:rPr>
        <w:t xml:space="preserve"> aktivne krajnje skupine, a sintetiziraju se izravnom ciklizacijom difunkcijskih</w:t>
      </w:r>
      <w:r w:rsidR="0024004E">
        <w:rPr>
          <w:rFonts w:ascii="Times New Roman" w:hAnsi="Times New Roman" w:cs="Times New Roman"/>
          <w:sz w:val="24"/>
          <w:szCs w:val="24"/>
          <w:lang w:val="hr-HR"/>
        </w:rPr>
        <w:t xml:space="preserve"> ili polifunkcijskih</w:t>
      </w:r>
      <w:r w:rsidRPr="00CC7692">
        <w:rPr>
          <w:rFonts w:ascii="Times New Roman" w:hAnsi="Times New Roman" w:cs="Times New Roman"/>
          <w:sz w:val="24"/>
          <w:szCs w:val="24"/>
          <w:lang w:val="hr-HR"/>
        </w:rPr>
        <w:t xml:space="preserve"> molekula.</w:t>
      </w:r>
      <w:r w:rsidR="00872F12">
        <w:rPr>
          <w:rFonts w:ascii="Times New Roman" w:hAnsi="Times New Roman" w:cs="Times New Roman"/>
          <w:sz w:val="24"/>
          <w:szCs w:val="24"/>
          <w:lang w:val="hr-HR"/>
        </w:rPr>
        <w:t xml:space="preserve"> </w:t>
      </w:r>
      <w:r w:rsidRPr="00CC7692">
        <w:rPr>
          <w:rFonts w:ascii="Times New Roman" w:hAnsi="Times New Roman" w:cs="Times New Roman"/>
          <w:sz w:val="24"/>
          <w:szCs w:val="24"/>
          <w:lang w:val="hr-HR"/>
        </w:rPr>
        <w:t>Makrociklički spojevi definirani su kao cikličke molekule koje se najčešće sastoje od organskih „okvira" u koje se ugrađuju heteroatomi, a koji imaju sposobnost vezanja na supstrate. Makrocikličkim spojevima se smatraju kružne molekule koje imaju barem 9 atoma</w:t>
      </w:r>
      <w:r w:rsidR="00131E4D" w:rsidRPr="00CC7692">
        <w:rPr>
          <w:rFonts w:ascii="Times New Roman" w:hAnsi="Times New Roman" w:cs="Times New Roman"/>
          <w:sz w:val="24"/>
          <w:szCs w:val="24"/>
          <w:lang w:val="hr-HR"/>
        </w:rPr>
        <w:t xml:space="preserve"> </w:t>
      </w:r>
      <w:r w:rsidRPr="00CC7692">
        <w:rPr>
          <w:rFonts w:ascii="Times New Roman" w:hAnsi="Times New Roman" w:cs="Times New Roman"/>
          <w:sz w:val="24"/>
          <w:szCs w:val="24"/>
          <w:lang w:val="hr-HR"/>
        </w:rPr>
        <w:t>od kojih su 3 donorna atoma (</w:t>
      </w:r>
      <w:r w:rsidR="00A801A6">
        <w:rPr>
          <w:rFonts w:ascii="Times New Roman" w:hAnsi="Times New Roman" w:cs="Times New Roman"/>
          <w:sz w:val="24"/>
          <w:szCs w:val="24"/>
          <w:lang w:val="hr-HR"/>
        </w:rPr>
        <w:t>s</w:t>
      </w:r>
      <w:r w:rsidRPr="00CC7692">
        <w:rPr>
          <w:rFonts w:ascii="Times New Roman" w:hAnsi="Times New Roman" w:cs="Times New Roman"/>
          <w:sz w:val="24"/>
          <w:szCs w:val="24"/>
          <w:lang w:val="hr-HR"/>
        </w:rPr>
        <w:t xml:space="preserve">lika </w:t>
      </w:r>
      <w:r w:rsidR="00D47258">
        <w:rPr>
          <w:rFonts w:ascii="Times New Roman" w:hAnsi="Times New Roman" w:cs="Times New Roman"/>
          <w:sz w:val="24"/>
          <w:szCs w:val="24"/>
          <w:lang w:val="hr-HR"/>
        </w:rPr>
        <w:t>1</w:t>
      </w:r>
      <w:r w:rsidRPr="00CC7692">
        <w:rPr>
          <w:rFonts w:ascii="Times New Roman" w:hAnsi="Times New Roman" w:cs="Times New Roman"/>
          <w:sz w:val="24"/>
          <w:szCs w:val="24"/>
          <w:lang w:val="hr-HR"/>
        </w:rPr>
        <w:t>)</w:t>
      </w:r>
      <w:r w:rsidR="00D54006">
        <w:rPr>
          <w:rFonts w:ascii="Times New Roman" w:hAnsi="Times New Roman" w:cs="Times New Roman"/>
          <w:sz w:val="24"/>
          <w:szCs w:val="24"/>
          <w:lang w:val="hr-HR"/>
        </w:rPr>
        <w:t xml:space="preserve"> </w:t>
      </w:r>
      <w:r w:rsidR="00A51F77">
        <w:rPr>
          <w:rFonts w:ascii="Times New Roman" w:hAnsi="Times New Roman" w:cs="Times New Roman"/>
          <w:sz w:val="24"/>
          <w:szCs w:val="24"/>
          <w:lang w:val="hr-HR"/>
        </w:rPr>
        <w:t>[1]</w:t>
      </w:r>
      <w:r w:rsidR="00A801A6">
        <w:rPr>
          <w:rFonts w:ascii="Times New Roman" w:hAnsi="Times New Roman" w:cs="Times New Roman"/>
          <w:sz w:val="24"/>
          <w:szCs w:val="24"/>
          <w:lang w:val="hr-HR"/>
        </w:rPr>
        <w:t>.</w:t>
      </w:r>
    </w:p>
    <w:p w14:paraId="7872FADC" w14:textId="43B96BFD" w:rsidR="00954D62" w:rsidRDefault="00954D62" w:rsidP="00954D62">
      <w:pPr>
        <w:pStyle w:val="NoSpacing"/>
        <w:spacing w:line="360" w:lineRule="auto"/>
        <w:rPr>
          <w:rFonts w:ascii="Times New Roman" w:hAnsi="Times New Roman" w:cs="Times New Roman"/>
          <w:b/>
          <w:sz w:val="24"/>
          <w:szCs w:val="24"/>
          <w:lang w:val="hr-HR"/>
        </w:rPr>
      </w:pPr>
      <w:r w:rsidRPr="00954D62">
        <w:rPr>
          <w:rFonts w:ascii="Times New Roman" w:hAnsi="Times New Roman" w:cs="Times New Roman"/>
          <w:b/>
          <w:noProof/>
          <w:sz w:val="24"/>
          <w:szCs w:val="24"/>
          <w:lang w:val="hr-HR"/>
        </w:rPr>
        <w:drawing>
          <wp:inline distT="0" distB="0" distL="0" distR="0" wp14:anchorId="2A56C275" wp14:editId="13807FF4">
            <wp:extent cx="2266950" cy="26358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8141" cy="2637270"/>
                    </a:xfrm>
                    <a:prstGeom prst="rect">
                      <a:avLst/>
                    </a:prstGeom>
                    <a:noFill/>
                    <a:ln>
                      <a:noFill/>
                    </a:ln>
                  </pic:spPr>
                </pic:pic>
              </a:graphicData>
            </a:graphic>
          </wp:inline>
        </w:drawing>
      </w:r>
    </w:p>
    <w:p w14:paraId="3B70932A" w14:textId="64FCF5DA" w:rsidR="00954D62" w:rsidRDefault="00954D62" w:rsidP="00954D62">
      <w:pPr>
        <w:pStyle w:val="NoSpacing"/>
        <w:spacing w:line="360" w:lineRule="auto"/>
        <w:rPr>
          <w:rFonts w:ascii="Times New Roman" w:hAnsi="Times New Roman" w:cs="Times New Roman"/>
          <w:i/>
          <w:iCs/>
          <w:sz w:val="24"/>
          <w:szCs w:val="24"/>
          <w:lang w:val="hr-HR"/>
        </w:rPr>
      </w:pPr>
      <w:r>
        <w:rPr>
          <w:rFonts w:ascii="Times New Roman" w:hAnsi="Times New Roman" w:cs="Times New Roman"/>
          <w:b/>
          <w:sz w:val="24"/>
          <w:szCs w:val="24"/>
          <w:lang w:val="hr-HR"/>
        </w:rPr>
        <w:t>Slika</w:t>
      </w:r>
      <w:r w:rsidR="00050F2A">
        <w:rPr>
          <w:rFonts w:ascii="Times New Roman" w:hAnsi="Times New Roman" w:cs="Times New Roman"/>
          <w:b/>
          <w:sz w:val="24"/>
          <w:szCs w:val="24"/>
          <w:lang w:val="hr-HR"/>
        </w:rPr>
        <w:t xml:space="preserve"> </w:t>
      </w:r>
      <w:r w:rsidR="00050F2A" w:rsidRPr="00452EF2">
        <w:rPr>
          <w:rFonts w:ascii="Times New Roman" w:hAnsi="Times New Roman" w:cs="Times New Roman"/>
          <w:b/>
          <w:i/>
          <w:iCs/>
          <w:sz w:val="24"/>
          <w:szCs w:val="24"/>
          <w:lang w:val="hr-HR"/>
        </w:rPr>
        <w:t>1</w:t>
      </w:r>
      <w:r w:rsidR="00131E4D" w:rsidRPr="00452EF2">
        <w:rPr>
          <w:rFonts w:ascii="Times New Roman" w:hAnsi="Times New Roman" w:cs="Times New Roman"/>
          <w:b/>
          <w:i/>
          <w:iCs/>
          <w:sz w:val="24"/>
          <w:szCs w:val="24"/>
          <w:lang w:val="hr-HR"/>
        </w:rPr>
        <w:t>. Prikaz tetraaza makrocikl</w:t>
      </w:r>
      <w:r w:rsidR="00050F2A" w:rsidRPr="00452EF2">
        <w:rPr>
          <w:rFonts w:ascii="Times New Roman" w:hAnsi="Times New Roman" w:cs="Times New Roman"/>
          <w:b/>
          <w:i/>
          <w:iCs/>
          <w:sz w:val="24"/>
          <w:szCs w:val="24"/>
          <w:lang w:val="hr-HR"/>
        </w:rPr>
        <w:t>ičkog spoja</w:t>
      </w:r>
      <w:r w:rsidR="00131E4D" w:rsidRPr="00131E4D">
        <w:rPr>
          <w:rFonts w:ascii="Times New Roman" w:hAnsi="Times New Roman" w:cs="Times New Roman"/>
          <w:i/>
          <w:iCs/>
          <w:sz w:val="24"/>
          <w:szCs w:val="24"/>
          <w:lang w:val="hr-HR"/>
        </w:rPr>
        <w:t xml:space="preserve"> </w:t>
      </w:r>
    </w:p>
    <w:p w14:paraId="07836934" w14:textId="77777777" w:rsidR="00050F2A" w:rsidRPr="006B74A6" w:rsidRDefault="00050F2A" w:rsidP="00954D62">
      <w:pPr>
        <w:pStyle w:val="NoSpacing"/>
        <w:spacing w:line="360" w:lineRule="auto"/>
        <w:rPr>
          <w:rFonts w:ascii="Times New Roman" w:hAnsi="Times New Roman" w:cs="Times New Roman"/>
          <w:b/>
          <w:sz w:val="24"/>
          <w:szCs w:val="24"/>
          <w:lang w:val="hr-HR"/>
        </w:rPr>
      </w:pPr>
    </w:p>
    <w:p w14:paraId="5A9CA5F8" w14:textId="247D82F5" w:rsidR="00131E4D" w:rsidRPr="00131E4D" w:rsidRDefault="00131E4D" w:rsidP="00872F12">
      <w:pPr>
        <w:pStyle w:val="NoSpacing"/>
        <w:spacing w:line="360" w:lineRule="auto"/>
        <w:jc w:val="both"/>
        <w:rPr>
          <w:rFonts w:ascii="Times New Roman" w:hAnsi="Times New Roman" w:cs="Times New Roman"/>
          <w:sz w:val="24"/>
          <w:szCs w:val="24"/>
          <w:lang w:val="hr-HR"/>
        </w:rPr>
      </w:pPr>
      <w:r w:rsidRPr="00131E4D">
        <w:rPr>
          <w:rFonts w:ascii="Times New Roman" w:hAnsi="Times New Roman" w:cs="Times New Roman"/>
          <w:sz w:val="24"/>
          <w:szCs w:val="24"/>
          <w:lang w:val="hr-HR"/>
        </w:rPr>
        <w:t>Dokazano je da makrociklički ligandi sadrže centralne hidrofilne šupljine u kojima se mogu naći elektronegativni ili elektropozitivni vezni atomi dok vanjski skelet pokazuje hidrofoban karakter. Selektivno vezanje određenih iona omogućava raznoliku primjenu makrocikličkih spojeva kao što su:</w:t>
      </w:r>
      <w:r w:rsidR="0075457E">
        <w:rPr>
          <w:rFonts w:ascii="Times New Roman" w:hAnsi="Times New Roman" w:cs="Times New Roman"/>
          <w:sz w:val="24"/>
          <w:szCs w:val="24"/>
          <w:lang w:val="hr-HR"/>
        </w:rPr>
        <w:t xml:space="preserve"> </w:t>
      </w:r>
      <w:r w:rsidRPr="00131E4D">
        <w:rPr>
          <w:rFonts w:ascii="Times New Roman" w:hAnsi="Times New Roman" w:cs="Times New Roman"/>
          <w:sz w:val="24"/>
          <w:szCs w:val="24"/>
          <w:lang w:val="hr-HR"/>
        </w:rPr>
        <w:t>skladištenje iona</w:t>
      </w:r>
      <w:r w:rsidR="009F153E">
        <w:rPr>
          <w:rFonts w:ascii="Times New Roman" w:hAnsi="Times New Roman" w:cs="Times New Roman"/>
          <w:sz w:val="24"/>
          <w:szCs w:val="24"/>
          <w:lang w:val="hr-HR"/>
        </w:rPr>
        <w:t>,</w:t>
      </w:r>
      <w:r w:rsidRPr="00131E4D">
        <w:rPr>
          <w:rFonts w:ascii="Times New Roman" w:hAnsi="Times New Roman" w:cs="Times New Roman"/>
          <w:sz w:val="24"/>
          <w:szCs w:val="24"/>
          <w:lang w:val="hr-HR"/>
        </w:rPr>
        <w:t xml:space="preserve"> prijenos iona</w:t>
      </w:r>
      <w:r w:rsidR="009F153E">
        <w:rPr>
          <w:rFonts w:ascii="Times New Roman" w:hAnsi="Times New Roman" w:cs="Times New Roman"/>
          <w:sz w:val="24"/>
          <w:szCs w:val="24"/>
          <w:lang w:val="hr-HR"/>
        </w:rPr>
        <w:t xml:space="preserve">, </w:t>
      </w:r>
      <w:r w:rsidRPr="00131E4D">
        <w:rPr>
          <w:rFonts w:ascii="Times New Roman" w:hAnsi="Times New Roman" w:cs="Times New Roman"/>
          <w:sz w:val="24"/>
          <w:szCs w:val="24"/>
          <w:lang w:val="hr-HR"/>
        </w:rPr>
        <w:t xml:space="preserve">uklanjanje različitih metalnih iona </w:t>
      </w:r>
      <w:r w:rsidR="009F153E">
        <w:rPr>
          <w:rFonts w:ascii="Times New Roman" w:hAnsi="Times New Roman" w:cs="Times New Roman"/>
          <w:sz w:val="24"/>
          <w:szCs w:val="24"/>
          <w:lang w:val="hr-HR"/>
        </w:rPr>
        <w:t>i</w:t>
      </w:r>
      <w:r w:rsidRPr="00131E4D">
        <w:rPr>
          <w:rFonts w:ascii="Times New Roman" w:hAnsi="Times New Roman" w:cs="Times New Roman"/>
          <w:sz w:val="24"/>
          <w:szCs w:val="24"/>
          <w:lang w:val="hr-HR"/>
        </w:rPr>
        <w:t xml:space="preserve"> plinova iz nekog</w:t>
      </w:r>
      <w:r w:rsidR="0075457E">
        <w:rPr>
          <w:rFonts w:ascii="Times New Roman" w:hAnsi="Times New Roman" w:cs="Times New Roman"/>
          <w:sz w:val="24"/>
          <w:szCs w:val="24"/>
          <w:lang w:val="hr-HR"/>
        </w:rPr>
        <w:t xml:space="preserve"> </w:t>
      </w:r>
      <w:r w:rsidRPr="00131E4D">
        <w:rPr>
          <w:rFonts w:ascii="Times New Roman" w:hAnsi="Times New Roman" w:cs="Times New Roman"/>
          <w:sz w:val="24"/>
          <w:szCs w:val="24"/>
          <w:lang w:val="hr-HR"/>
        </w:rPr>
        <w:t>sustava, odnosno okoline</w:t>
      </w:r>
      <w:r w:rsidR="00D54006">
        <w:rPr>
          <w:rFonts w:ascii="Times New Roman" w:hAnsi="Times New Roman" w:cs="Times New Roman"/>
          <w:sz w:val="24"/>
          <w:szCs w:val="24"/>
          <w:lang w:val="hr-HR"/>
        </w:rPr>
        <w:t xml:space="preserve"> </w:t>
      </w:r>
      <w:r w:rsidR="002816EF">
        <w:rPr>
          <w:rFonts w:ascii="Times New Roman" w:hAnsi="Times New Roman" w:cs="Times New Roman"/>
          <w:sz w:val="24"/>
          <w:szCs w:val="24"/>
          <w:lang w:val="hr-HR"/>
        </w:rPr>
        <w:t>[1]</w:t>
      </w:r>
      <w:r w:rsidR="00A801A6">
        <w:rPr>
          <w:rFonts w:ascii="Times New Roman" w:hAnsi="Times New Roman" w:cs="Times New Roman"/>
          <w:sz w:val="24"/>
          <w:szCs w:val="24"/>
          <w:lang w:val="hr-HR"/>
        </w:rPr>
        <w:t>.</w:t>
      </w:r>
    </w:p>
    <w:p w14:paraId="3255024A" w14:textId="13B56932" w:rsidR="00131E4D" w:rsidRDefault="00131E4D" w:rsidP="00872F12">
      <w:pPr>
        <w:pStyle w:val="NoSpacing"/>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Glavna područja istraživanja i primjene makrocikličkih spojeva su podijeljena na istraživanje makrocikličkih spojeva sa:</w:t>
      </w:r>
    </w:p>
    <w:p w14:paraId="319166C0" w14:textId="623F4666" w:rsidR="00131E4D" w:rsidRDefault="00131E4D" w:rsidP="00131E4D">
      <w:pPr>
        <w:pStyle w:val="NoSpacing"/>
        <w:numPr>
          <w:ilvl w:val="0"/>
          <w:numId w:val="8"/>
        </w:num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Dušikom, sumporom, fosforom i arsenom koji teže stvaranju tradicionalnih kovalentenih koordinacijskih kompleksa s ionima </w:t>
      </w:r>
      <w:r w:rsidR="0024004E">
        <w:rPr>
          <w:rFonts w:ascii="Times New Roman" w:hAnsi="Times New Roman" w:cs="Times New Roman"/>
          <w:sz w:val="24"/>
          <w:szCs w:val="24"/>
          <w:lang w:val="hr-HR"/>
        </w:rPr>
        <w:t>prijelaznih</w:t>
      </w:r>
      <w:r>
        <w:rPr>
          <w:rFonts w:ascii="Times New Roman" w:hAnsi="Times New Roman" w:cs="Times New Roman"/>
          <w:sz w:val="24"/>
          <w:szCs w:val="24"/>
          <w:lang w:val="hr-HR"/>
        </w:rPr>
        <w:t xml:space="preserve"> metala i </w:t>
      </w:r>
    </w:p>
    <w:p w14:paraId="12EEAC95" w14:textId="2E6FC71A" w:rsidR="00131E4D" w:rsidRDefault="00131E4D" w:rsidP="00131E4D">
      <w:pPr>
        <w:pStyle w:val="NoSpacing"/>
        <w:numPr>
          <w:ilvl w:val="0"/>
          <w:numId w:val="8"/>
        </w:numPr>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lastRenderedPageBreak/>
        <w:t>Markociklički spojevi s kisikom k</w:t>
      </w:r>
      <w:r w:rsidR="0075457E">
        <w:rPr>
          <w:rFonts w:ascii="Times New Roman" w:hAnsi="Times New Roman" w:cs="Times New Roman"/>
          <w:sz w:val="24"/>
          <w:szCs w:val="24"/>
          <w:lang w:val="hr-HR"/>
        </w:rPr>
        <w:t>oji</w:t>
      </w:r>
      <w:r>
        <w:rPr>
          <w:rFonts w:ascii="Times New Roman" w:hAnsi="Times New Roman" w:cs="Times New Roman"/>
          <w:sz w:val="24"/>
          <w:szCs w:val="24"/>
          <w:lang w:val="hr-HR"/>
        </w:rPr>
        <w:t xml:space="preserve"> </w:t>
      </w:r>
      <w:r w:rsidR="0024004E">
        <w:rPr>
          <w:rFonts w:ascii="Times New Roman" w:hAnsi="Times New Roman" w:cs="Times New Roman"/>
          <w:sz w:val="24"/>
          <w:szCs w:val="24"/>
          <w:lang w:val="hr-HR"/>
        </w:rPr>
        <w:t>stvaraju komplekse</w:t>
      </w:r>
      <w:r>
        <w:rPr>
          <w:rFonts w:ascii="Times New Roman" w:hAnsi="Times New Roman" w:cs="Times New Roman"/>
          <w:sz w:val="24"/>
          <w:szCs w:val="24"/>
          <w:lang w:val="hr-HR"/>
        </w:rPr>
        <w:t>s alkalijskim i zemnoalkalijskim metalnim ionima, kao i s organskim molekulskim supstratima.</w:t>
      </w:r>
    </w:p>
    <w:p w14:paraId="50DF7C23" w14:textId="77777777" w:rsidR="0096596C" w:rsidRDefault="0096596C" w:rsidP="0096596C">
      <w:pPr>
        <w:pStyle w:val="NoSpacing"/>
        <w:spacing w:line="360" w:lineRule="auto"/>
        <w:ind w:left="720"/>
        <w:rPr>
          <w:rFonts w:ascii="Times New Roman" w:hAnsi="Times New Roman" w:cs="Times New Roman"/>
          <w:sz w:val="24"/>
          <w:szCs w:val="24"/>
          <w:lang w:val="hr-HR"/>
        </w:rPr>
      </w:pPr>
    </w:p>
    <w:p w14:paraId="34DDFAB9" w14:textId="3C0BF4DD" w:rsidR="00131E4D" w:rsidRDefault="00131E4D" w:rsidP="00CF4231">
      <w:pPr>
        <w:pStyle w:val="NoSpacing"/>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Osim navedenih područja primjene makrocikličkih spojeva, veliki interes ima potencijalna primjena makrocikličkih spojeva </w:t>
      </w:r>
      <w:r w:rsidR="00D07892">
        <w:rPr>
          <w:rFonts w:ascii="Times New Roman" w:hAnsi="Times New Roman" w:cs="Times New Roman"/>
          <w:sz w:val="24"/>
          <w:szCs w:val="24"/>
          <w:lang w:val="hr-HR"/>
        </w:rPr>
        <w:t xml:space="preserve">u obliku organskih povezivača </w:t>
      </w:r>
      <w:r>
        <w:rPr>
          <w:rFonts w:ascii="Times New Roman" w:hAnsi="Times New Roman" w:cs="Times New Roman"/>
          <w:sz w:val="24"/>
          <w:szCs w:val="24"/>
          <w:lang w:val="hr-HR"/>
        </w:rPr>
        <w:t>za pripravu proširenih metalo-organskih mreža koje posjeduju aktivne prostore, koji mogu imati funkciju „domaćina“</w:t>
      </w:r>
      <w:r w:rsidR="00D07892">
        <w:rPr>
          <w:rFonts w:ascii="Times New Roman" w:hAnsi="Times New Roman" w:cs="Times New Roman"/>
          <w:sz w:val="24"/>
          <w:szCs w:val="24"/>
          <w:lang w:val="hr-HR"/>
        </w:rPr>
        <w:t xml:space="preserve"> u „domaćin-gost“ </w:t>
      </w:r>
      <w:r w:rsidR="0024004E">
        <w:rPr>
          <w:rFonts w:ascii="Times New Roman" w:hAnsi="Times New Roman" w:cs="Times New Roman"/>
          <w:sz w:val="24"/>
          <w:szCs w:val="24"/>
          <w:lang w:val="hr-HR"/>
        </w:rPr>
        <w:t>spojevima</w:t>
      </w:r>
      <w:r w:rsidR="00D07892">
        <w:rPr>
          <w:rFonts w:ascii="Times New Roman" w:hAnsi="Times New Roman" w:cs="Times New Roman"/>
          <w:sz w:val="24"/>
          <w:szCs w:val="24"/>
          <w:lang w:val="hr-HR"/>
        </w:rPr>
        <w:t>. Kako je ranije navedeno sinteza MOF-</w:t>
      </w:r>
      <w:r w:rsidR="00CC7692">
        <w:rPr>
          <w:rFonts w:ascii="Times New Roman" w:hAnsi="Times New Roman" w:cs="Times New Roman"/>
          <w:sz w:val="24"/>
          <w:szCs w:val="24"/>
          <w:lang w:val="hr-HR"/>
        </w:rPr>
        <w:t>ov</w:t>
      </w:r>
      <w:r w:rsidR="00D07892">
        <w:rPr>
          <w:rFonts w:ascii="Times New Roman" w:hAnsi="Times New Roman" w:cs="Times New Roman"/>
          <w:sz w:val="24"/>
          <w:szCs w:val="24"/>
          <w:lang w:val="hr-HR"/>
        </w:rPr>
        <w:t>a primjenom makrocikličkih spojeva, naročito s organskim povezivačima otvara mogućnost stvaranja hijerarhijski poroznih materijala koji posjeduju dvostupanjsku poroznost,</w:t>
      </w:r>
      <w:r w:rsidR="0024004E">
        <w:rPr>
          <w:rFonts w:ascii="Times New Roman" w:hAnsi="Times New Roman" w:cs="Times New Roman"/>
          <w:sz w:val="24"/>
          <w:szCs w:val="24"/>
          <w:lang w:val="hr-HR"/>
        </w:rPr>
        <w:t xml:space="preserve"> </w:t>
      </w:r>
      <w:r w:rsidR="00D07892">
        <w:rPr>
          <w:rFonts w:ascii="Times New Roman" w:hAnsi="Times New Roman" w:cs="Times New Roman"/>
          <w:sz w:val="24"/>
          <w:szCs w:val="24"/>
          <w:lang w:val="hr-HR"/>
        </w:rPr>
        <w:t>koja potječe od makrocikličkog organskog povezivača i od samog strukturnog rasporeda metalo-organske mreže. Usavršavanjem metoda razvoja sintez</w:t>
      </w:r>
      <w:r w:rsidR="009F153E">
        <w:rPr>
          <w:rFonts w:ascii="Times New Roman" w:hAnsi="Times New Roman" w:cs="Times New Roman"/>
          <w:sz w:val="24"/>
          <w:szCs w:val="24"/>
          <w:lang w:val="hr-HR"/>
        </w:rPr>
        <w:t xml:space="preserve">a </w:t>
      </w:r>
      <w:r w:rsidR="00D07892">
        <w:rPr>
          <w:rFonts w:ascii="Times New Roman" w:hAnsi="Times New Roman" w:cs="Times New Roman"/>
          <w:sz w:val="24"/>
          <w:szCs w:val="24"/>
          <w:lang w:val="hr-HR"/>
        </w:rPr>
        <w:t>makrocikličkih liganada kao i MOF-</w:t>
      </w:r>
      <w:r w:rsidR="009F153E">
        <w:rPr>
          <w:rFonts w:ascii="Times New Roman" w:hAnsi="Times New Roman" w:cs="Times New Roman"/>
          <w:sz w:val="24"/>
          <w:szCs w:val="24"/>
          <w:lang w:val="hr-HR"/>
        </w:rPr>
        <w:t>ov</w:t>
      </w:r>
      <w:r w:rsidR="00D07892">
        <w:rPr>
          <w:rFonts w:ascii="Times New Roman" w:hAnsi="Times New Roman" w:cs="Times New Roman"/>
          <w:sz w:val="24"/>
          <w:szCs w:val="24"/>
          <w:lang w:val="hr-HR"/>
        </w:rPr>
        <w:t>a, te njihovom integracijom mogu se dobiti novi hibridni materijali kojima se može pronaći široka potencijalna primjena</w:t>
      </w:r>
      <w:r w:rsidR="00D54006">
        <w:rPr>
          <w:rFonts w:ascii="Times New Roman" w:hAnsi="Times New Roman" w:cs="Times New Roman"/>
          <w:sz w:val="24"/>
          <w:szCs w:val="24"/>
          <w:lang w:val="hr-HR"/>
        </w:rPr>
        <w:t xml:space="preserve"> </w:t>
      </w:r>
      <w:r w:rsidR="002810B8">
        <w:rPr>
          <w:rFonts w:ascii="Times New Roman" w:hAnsi="Times New Roman" w:cs="Times New Roman"/>
          <w:sz w:val="24"/>
          <w:szCs w:val="24"/>
          <w:lang w:val="hr-HR"/>
        </w:rPr>
        <w:t>[2]</w:t>
      </w:r>
      <w:r w:rsidR="00A801A6">
        <w:rPr>
          <w:rFonts w:ascii="Times New Roman" w:hAnsi="Times New Roman" w:cs="Times New Roman"/>
          <w:sz w:val="24"/>
          <w:szCs w:val="24"/>
          <w:lang w:val="hr-HR"/>
        </w:rPr>
        <w:t>.</w:t>
      </w:r>
    </w:p>
    <w:p w14:paraId="62216FDF" w14:textId="77777777" w:rsidR="00A63D0A" w:rsidRDefault="00A63D0A" w:rsidP="00131E4D">
      <w:pPr>
        <w:pStyle w:val="NoSpacing"/>
        <w:spacing w:line="360" w:lineRule="auto"/>
        <w:rPr>
          <w:rFonts w:ascii="Times New Roman" w:hAnsi="Times New Roman" w:cs="Times New Roman"/>
          <w:sz w:val="24"/>
          <w:szCs w:val="24"/>
          <w:lang w:val="hr-HR"/>
        </w:rPr>
      </w:pPr>
    </w:p>
    <w:p w14:paraId="1E472B5C" w14:textId="14A82FC4" w:rsidR="00A63D0A" w:rsidRPr="007B3BD7" w:rsidRDefault="00A63D0A" w:rsidP="007B3BD7">
      <w:pPr>
        <w:pStyle w:val="Heading2"/>
        <w:numPr>
          <w:ilvl w:val="1"/>
          <w:numId w:val="13"/>
        </w:numPr>
        <w:rPr>
          <w:rFonts w:ascii="Times New Roman" w:hAnsi="Times New Roman" w:cs="Times New Roman"/>
          <w:b/>
          <w:bCs/>
          <w:sz w:val="28"/>
          <w:szCs w:val="28"/>
          <w:lang w:val="hr-HR"/>
        </w:rPr>
      </w:pPr>
      <w:bookmarkStart w:id="4" w:name="_Toc69379506"/>
      <w:r w:rsidRPr="007B3BD7">
        <w:rPr>
          <w:rFonts w:ascii="Times New Roman" w:hAnsi="Times New Roman" w:cs="Times New Roman"/>
          <w:b/>
          <w:bCs/>
          <w:sz w:val="28"/>
          <w:szCs w:val="28"/>
          <w:lang w:val="hr-HR"/>
        </w:rPr>
        <w:t>PODJELA MAKROCIKLIČKIH ORGANSKIH LIGANADA</w:t>
      </w:r>
      <w:bookmarkEnd w:id="4"/>
    </w:p>
    <w:p w14:paraId="65167A10" w14:textId="77777777" w:rsidR="00A63D0A" w:rsidRDefault="00A63D0A" w:rsidP="00A63D0A">
      <w:pPr>
        <w:pStyle w:val="NoSpacing"/>
        <w:spacing w:line="360" w:lineRule="auto"/>
        <w:ind w:left="720"/>
        <w:rPr>
          <w:rFonts w:ascii="Times New Roman" w:hAnsi="Times New Roman" w:cs="Times New Roman"/>
          <w:sz w:val="24"/>
          <w:szCs w:val="24"/>
          <w:lang w:val="hr-HR"/>
        </w:rPr>
      </w:pPr>
    </w:p>
    <w:p w14:paraId="55645E14" w14:textId="7E15C273" w:rsidR="005958FD" w:rsidRDefault="005958FD" w:rsidP="00872F12">
      <w:pPr>
        <w:pStyle w:val="NoSpacing"/>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Makrociklički organski ligandi koji su korišteni najčešće su: krunski eteri, kaliksareni, kukuribiturili, ciklodekstrini i pilarareni. Navedeni ligandi sadrže velike šupljine te su zbog toga pogodni za „domaćin-gost“ interakcije</w:t>
      </w:r>
      <w:r w:rsidR="00D54006">
        <w:rPr>
          <w:rFonts w:ascii="Times New Roman" w:hAnsi="Times New Roman" w:cs="Times New Roman"/>
          <w:sz w:val="24"/>
          <w:szCs w:val="24"/>
          <w:lang w:val="hr-HR"/>
        </w:rPr>
        <w:t xml:space="preserve"> </w:t>
      </w:r>
      <w:r w:rsidR="002810B8">
        <w:rPr>
          <w:rFonts w:ascii="Times New Roman" w:hAnsi="Times New Roman" w:cs="Times New Roman"/>
          <w:sz w:val="24"/>
          <w:szCs w:val="24"/>
          <w:lang w:val="hr-HR"/>
        </w:rPr>
        <w:t>[2]</w:t>
      </w:r>
      <w:r w:rsidR="00A801A6">
        <w:rPr>
          <w:rFonts w:ascii="Times New Roman" w:hAnsi="Times New Roman" w:cs="Times New Roman"/>
          <w:sz w:val="24"/>
          <w:szCs w:val="24"/>
          <w:lang w:val="hr-HR"/>
        </w:rPr>
        <w:t>.</w:t>
      </w:r>
      <w:r w:rsidR="009F153E">
        <w:rPr>
          <w:rFonts w:ascii="Times New Roman" w:hAnsi="Times New Roman" w:cs="Times New Roman"/>
          <w:sz w:val="24"/>
          <w:szCs w:val="24"/>
          <w:lang w:val="hr-HR"/>
        </w:rPr>
        <w:t xml:space="preserve"> </w:t>
      </w:r>
      <w:r>
        <w:rPr>
          <w:rFonts w:ascii="Times New Roman" w:hAnsi="Times New Roman" w:cs="Times New Roman"/>
          <w:sz w:val="24"/>
          <w:szCs w:val="24"/>
          <w:lang w:val="hr-HR"/>
        </w:rPr>
        <w:t>Osim navede</w:t>
      </w:r>
      <w:r w:rsidR="007B3BD7">
        <w:rPr>
          <w:rFonts w:ascii="Times New Roman" w:hAnsi="Times New Roman" w:cs="Times New Roman"/>
          <w:sz w:val="24"/>
          <w:szCs w:val="24"/>
          <w:lang w:val="hr-HR"/>
        </w:rPr>
        <w:t>n</w:t>
      </w:r>
      <w:r>
        <w:rPr>
          <w:rFonts w:ascii="Times New Roman" w:hAnsi="Times New Roman" w:cs="Times New Roman"/>
          <w:sz w:val="24"/>
          <w:szCs w:val="24"/>
          <w:lang w:val="hr-HR"/>
        </w:rPr>
        <w:t>ih kategorija makrocikličih organskih liganada, postoje još dvije vrste podijele ovih liganada i to na cikličke spojeve koji sadrže heteroatome (heteroatomi kao što su dušik, sumpor, fosfor, arsen itd...) kao što su ciklami, cikleni i N3-nonan, te porfirini i ftal</w:t>
      </w:r>
      <w:r w:rsidR="00BE3C13">
        <w:rPr>
          <w:rFonts w:ascii="Times New Roman" w:hAnsi="Times New Roman" w:cs="Times New Roman"/>
          <w:sz w:val="24"/>
          <w:szCs w:val="24"/>
          <w:lang w:val="hr-HR"/>
        </w:rPr>
        <w:t>o</w:t>
      </w:r>
      <w:r>
        <w:rPr>
          <w:rFonts w:ascii="Times New Roman" w:hAnsi="Times New Roman" w:cs="Times New Roman"/>
          <w:sz w:val="24"/>
          <w:szCs w:val="24"/>
          <w:lang w:val="hr-HR"/>
        </w:rPr>
        <w:t>cijanini.</w:t>
      </w:r>
    </w:p>
    <w:p w14:paraId="203E227A" w14:textId="23D1A0A1" w:rsidR="000031AF" w:rsidRDefault="005958FD" w:rsidP="00872F12">
      <w:pPr>
        <w:pStyle w:val="NoSpacing"/>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Provedenim istraživanjima potvrđeno je da neki od ranije navedenih neporoznih materijala su učinkovitiji u adsorpciji plinova od poroznih materijala</w:t>
      </w:r>
      <w:r w:rsidR="00D54006">
        <w:rPr>
          <w:rFonts w:ascii="Times New Roman" w:hAnsi="Times New Roman" w:cs="Times New Roman"/>
          <w:sz w:val="24"/>
          <w:szCs w:val="24"/>
          <w:lang w:val="hr-HR"/>
        </w:rPr>
        <w:t xml:space="preserve"> </w:t>
      </w:r>
      <w:r w:rsidR="002810B8">
        <w:rPr>
          <w:rFonts w:ascii="Times New Roman" w:hAnsi="Times New Roman" w:cs="Times New Roman"/>
          <w:sz w:val="24"/>
          <w:szCs w:val="24"/>
          <w:lang w:val="hr-HR"/>
        </w:rPr>
        <w:t>[3-4]</w:t>
      </w:r>
      <w:r w:rsidR="00A801A6">
        <w:rPr>
          <w:rFonts w:ascii="Times New Roman" w:hAnsi="Times New Roman" w:cs="Times New Roman"/>
          <w:sz w:val="24"/>
          <w:szCs w:val="24"/>
          <w:lang w:val="hr-HR"/>
        </w:rPr>
        <w:t>.</w:t>
      </w:r>
    </w:p>
    <w:p w14:paraId="35EDE4BF" w14:textId="5C84352C" w:rsidR="00A51F77" w:rsidRDefault="00A51F77" w:rsidP="005958FD">
      <w:pPr>
        <w:pStyle w:val="NoSpacing"/>
        <w:spacing w:line="360" w:lineRule="auto"/>
        <w:rPr>
          <w:rFonts w:ascii="Times New Roman" w:hAnsi="Times New Roman" w:cs="Times New Roman"/>
          <w:sz w:val="24"/>
          <w:szCs w:val="24"/>
          <w:lang w:val="hr-HR"/>
        </w:rPr>
      </w:pPr>
    </w:p>
    <w:p w14:paraId="56F8B43F" w14:textId="1E27B7DF" w:rsidR="00CE3868" w:rsidRDefault="00CE3868" w:rsidP="005958FD">
      <w:pPr>
        <w:pStyle w:val="NoSpacing"/>
        <w:spacing w:line="360" w:lineRule="auto"/>
        <w:rPr>
          <w:rFonts w:ascii="Times New Roman" w:hAnsi="Times New Roman" w:cs="Times New Roman"/>
          <w:sz w:val="24"/>
          <w:szCs w:val="24"/>
          <w:lang w:val="hr-HR"/>
        </w:rPr>
      </w:pPr>
    </w:p>
    <w:p w14:paraId="74C59776" w14:textId="5B508593" w:rsidR="00CE3868" w:rsidRDefault="00CE3868" w:rsidP="005958FD">
      <w:pPr>
        <w:pStyle w:val="NoSpacing"/>
        <w:spacing w:line="360" w:lineRule="auto"/>
        <w:rPr>
          <w:rFonts w:ascii="Times New Roman" w:hAnsi="Times New Roman" w:cs="Times New Roman"/>
          <w:sz w:val="24"/>
          <w:szCs w:val="24"/>
          <w:lang w:val="hr-HR"/>
        </w:rPr>
      </w:pPr>
    </w:p>
    <w:p w14:paraId="3B212E0C" w14:textId="02F04D71" w:rsidR="00CE3868" w:rsidRDefault="00CE3868" w:rsidP="005958FD">
      <w:pPr>
        <w:pStyle w:val="NoSpacing"/>
        <w:spacing w:line="360" w:lineRule="auto"/>
        <w:rPr>
          <w:rFonts w:ascii="Times New Roman" w:hAnsi="Times New Roman" w:cs="Times New Roman"/>
          <w:sz w:val="24"/>
          <w:szCs w:val="24"/>
          <w:lang w:val="hr-HR"/>
        </w:rPr>
      </w:pPr>
    </w:p>
    <w:p w14:paraId="57D79BAD" w14:textId="057C1B76" w:rsidR="00CE3868" w:rsidRDefault="00CE3868" w:rsidP="005958FD">
      <w:pPr>
        <w:pStyle w:val="NoSpacing"/>
        <w:spacing w:line="360" w:lineRule="auto"/>
        <w:rPr>
          <w:rFonts w:ascii="Times New Roman" w:hAnsi="Times New Roman" w:cs="Times New Roman"/>
          <w:sz w:val="24"/>
          <w:szCs w:val="24"/>
          <w:lang w:val="hr-HR"/>
        </w:rPr>
      </w:pPr>
    </w:p>
    <w:p w14:paraId="05363FA8" w14:textId="3CD1CAD1" w:rsidR="00CE3868" w:rsidRDefault="00CE3868" w:rsidP="005958FD">
      <w:pPr>
        <w:pStyle w:val="NoSpacing"/>
        <w:spacing w:line="360" w:lineRule="auto"/>
        <w:rPr>
          <w:rFonts w:ascii="Times New Roman" w:hAnsi="Times New Roman" w:cs="Times New Roman"/>
          <w:sz w:val="24"/>
          <w:szCs w:val="24"/>
          <w:lang w:val="hr-HR"/>
        </w:rPr>
      </w:pPr>
    </w:p>
    <w:p w14:paraId="575E8958" w14:textId="77777777" w:rsidR="009A0D6D" w:rsidRDefault="009A0D6D" w:rsidP="005958FD">
      <w:pPr>
        <w:pStyle w:val="NoSpacing"/>
        <w:spacing w:line="360" w:lineRule="auto"/>
        <w:rPr>
          <w:rFonts w:ascii="Times New Roman" w:hAnsi="Times New Roman" w:cs="Times New Roman"/>
          <w:sz w:val="24"/>
          <w:szCs w:val="24"/>
          <w:lang w:val="hr-HR"/>
        </w:rPr>
      </w:pPr>
    </w:p>
    <w:p w14:paraId="04ABB093" w14:textId="72338ED0" w:rsidR="00A63D0A" w:rsidRPr="00CE3868" w:rsidRDefault="00A63D0A" w:rsidP="007B3BD7">
      <w:pPr>
        <w:pStyle w:val="Heading1"/>
        <w:numPr>
          <w:ilvl w:val="0"/>
          <w:numId w:val="13"/>
        </w:numPr>
        <w:rPr>
          <w:rFonts w:ascii="Times New Roman" w:hAnsi="Times New Roman" w:cs="Times New Roman"/>
          <w:b/>
          <w:bCs/>
          <w:lang w:val="hr-HR"/>
        </w:rPr>
      </w:pPr>
      <w:bookmarkStart w:id="5" w:name="_Toc69379507"/>
      <w:r w:rsidRPr="00CE3868">
        <w:rPr>
          <w:rFonts w:ascii="Times New Roman" w:hAnsi="Times New Roman" w:cs="Times New Roman"/>
          <w:b/>
          <w:bCs/>
          <w:lang w:val="hr-HR"/>
        </w:rPr>
        <w:lastRenderedPageBreak/>
        <w:t>METALO-ORGANSKE MREŽE (MOF)</w:t>
      </w:r>
      <w:bookmarkEnd w:id="5"/>
    </w:p>
    <w:p w14:paraId="2411BA4F" w14:textId="57252338" w:rsidR="00CC7692" w:rsidRDefault="00CC7692" w:rsidP="00CC7692">
      <w:pPr>
        <w:pStyle w:val="NoSpacing"/>
        <w:spacing w:line="360" w:lineRule="auto"/>
        <w:jc w:val="both"/>
        <w:rPr>
          <w:rFonts w:ascii="Times New Roman" w:hAnsi="Times New Roman" w:cs="Times New Roman"/>
          <w:b/>
          <w:bCs/>
          <w:sz w:val="24"/>
          <w:szCs w:val="24"/>
          <w:lang w:val="hr-HR"/>
        </w:rPr>
      </w:pPr>
    </w:p>
    <w:p w14:paraId="46C4EFDD" w14:textId="5952938D" w:rsidR="00CC7692" w:rsidRPr="00CE3868" w:rsidRDefault="00CC7692" w:rsidP="007B3BD7">
      <w:pPr>
        <w:pStyle w:val="Heading2"/>
        <w:numPr>
          <w:ilvl w:val="1"/>
          <w:numId w:val="13"/>
        </w:numPr>
        <w:rPr>
          <w:rFonts w:ascii="Times New Roman" w:hAnsi="Times New Roman" w:cs="Times New Roman"/>
          <w:b/>
          <w:bCs/>
          <w:sz w:val="28"/>
          <w:szCs w:val="28"/>
          <w:lang w:val="hr-HR"/>
        </w:rPr>
      </w:pPr>
      <w:bookmarkStart w:id="6" w:name="_Toc69379508"/>
      <w:r w:rsidRPr="00CE3868">
        <w:rPr>
          <w:rFonts w:ascii="Times New Roman" w:hAnsi="Times New Roman" w:cs="Times New Roman"/>
          <w:b/>
          <w:bCs/>
          <w:sz w:val="28"/>
          <w:szCs w:val="28"/>
          <w:lang w:val="hr-HR"/>
        </w:rPr>
        <w:t>DEFINICIJA I KARAKTERISTIKE</w:t>
      </w:r>
      <w:bookmarkEnd w:id="6"/>
    </w:p>
    <w:p w14:paraId="1346BEFC" w14:textId="56E68168" w:rsidR="000031AF" w:rsidRPr="00D47258" w:rsidRDefault="000031AF" w:rsidP="00A63D0A">
      <w:pPr>
        <w:pStyle w:val="NoSpacing"/>
        <w:spacing w:line="360" w:lineRule="auto"/>
        <w:jc w:val="both"/>
        <w:rPr>
          <w:rFonts w:ascii="Times New Roman" w:hAnsi="Times New Roman" w:cs="Times New Roman"/>
          <w:noProof/>
          <w:sz w:val="24"/>
          <w:szCs w:val="24"/>
          <w:lang w:val="de-DE"/>
        </w:rPr>
      </w:pPr>
    </w:p>
    <w:p w14:paraId="0A33865B" w14:textId="4BD5D864" w:rsidR="00BD48B1" w:rsidRDefault="00A63D0A" w:rsidP="00A63D0A">
      <w:pPr>
        <w:pStyle w:val="NoSpacing"/>
        <w:spacing w:line="360" w:lineRule="auto"/>
        <w:jc w:val="both"/>
        <w:rPr>
          <w:rFonts w:ascii="Times New Roman" w:hAnsi="Times New Roman" w:cs="Times New Roman"/>
          <w:sz w:val="24"/>
          <w:szCs w:val="24"/>
          <w:lang w:val="hr-HR"/>
        </w:rPr>
      </w:pPr>
      <w:r w:rsidRPr="00A63D0A">
        <w:rPr>
          <w:rFonts w:ascii="Times New Roman" w:hAnsi="Times New Roman" w:cs="Times New Roman"/>
          <w:sz w:val="24"/>
          <w:szCs w:val="24"/>
          <w:lang w:val="hr-HR"/>
        </w:rPr>
        <w:t>Metalo-organska mreža (eng. metal-organic framework, skraćeno MOF) je koordinacijska</w:t>
      </w:r>
      <w:r w:rsidR="00BD48B1">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mreža s organskim ligandima koja posjeduje potencijalne šupljine. Temelji primjene takvih</w:t>
      </w:r>
      <w:r w:rsidR="00BD48B1">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struktura nalaze se u mogućnosti da se te strukture ponašaju kao domaćini za male molekule –</w:t>
      </w:r>
      <w:r w:rsidR="00BD48B1">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goste. Funkcija MOF-</w:t>
      </w:r>
      <w:r w:rsidR="009F153E">
        <w:rPr>
          <w:rFonts w:ascii="Times New Roman" w:hAnsi="Times New Roman" w:cs="Times New Roman"/>
          <w:sz w:val="24"/>
          <w:szCs w:val="24"/>
          <w:lang w:val="hr-HR"/>
        </w:rPr>
        <w:t>ov</w:t>
      </w:r>
      <w:r w:rsidRPr="00A63D0A">
        <w:rPr>
          <w:rFonts w:ascii="Times New Roman" w:hAnsi="Times New Roman" w:cs="Times New Roman"/>
          <w:sz w:val="24"/>
          <w:szCs w:val="24"/>
          <w:lang w:val="hr-HR"/>
        </w:rPr>
        <w:t>a ovisi o interakcijama domaćina i gosta (koje ponekad nije jednostavno</w:t>
      </w:r>
      <w:r w:rsidR="006404C1">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ili jednoznačno opisati) pa MOF može poslužiti kao spremnik plinova i tekućina, katalizator,</w:t>
      </w:r>
      <w:r w:rsidR="006404C1">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sredstvo odvajanja sastojka iz smjese ili kao kemijski senzor</w:t>
      </w:r>
      <w:r w:rsidR="00D54006">
        <w:rPr>
          <w:rFonts w:ascii="Times New Roman" w:hAnsi="Times New Roman" w:cs="Times New Roman"/>
          <w:sz w:val="24"/>
          <w:szCs w:val="24"/>
          <w:lang w:val="hr-HR"/>
        </w:rPr>
        <w:t xml:space="preserve"> </w:t>
      </w:r>
      <w:r w:rsidR="002810B8">
        <w:rPr>
          <w:rFonts w:ascii="Times New Roman" w:hAnsi="Times New Roman" w:cs="Times New Roman"/>
          <w:sz w:val="24"/>
          <w:szCs w:val="24"/>
          <w:lang w:val="hr-HR"/>
        </w:rPr>
        <w:t>[3-</w:t>
      </w:r>
      <w:r w:rsidR="00862A26">
        <w:rPr>
          <w:rFonts w:ascii="Times New Roman" w:hAnsi="Times New Roman" w:cs="Times New Roman"/>
          <w:sz w:val="24"/>
          <w:szCs w:val="24"/>
          <w:lang w:val="hr-HR"/>
        </w:rPr>
        <w:t>8</w:t>
      </w:r>
      <w:r w:rsidR="002810B8">
        <w:rPr>
          <w:rFonts w:ascii="Times New Roman" w:hAnsi="Times New Roman" w:cs="Times New Roman"/>
          <w:sz w:val="24"/>
          <w:szCs w:val="24"/>
          <w:lang w:val="hr-HR"/>
        </w:rPr>
        <w:t>]</w:t>
      </w:r>
      <w:r w:rsidR="00A801A6">
        <w:rPr>
          <w:rFonts w:ascii="Times New Roman" w:hAnsi="Times New Roman" w:cs="Times New Roman"/>
          <w:sz w:val="24"/>
          <w:szCs w:val="24"/>
          <w:lang w:val="hr-HR"/>
        </w:rPr>
        <w:t>.</w:t>
      </w:r>
    </w:p>
    <w:p w14:paraId="56912A21" w14:textId="62C572E6" w:rsidR="00A63D0A" w:rsidRDefault="00A63D0A" w:rsidP="00A63D0A">
      <w:pPr>
        <w:pStyle w:val="NoSpacing"/>
        <w:spacing w:line="360" w:lineRule="auto"/>
        <w:jc w:val="both"/>
        <w:rPr>
          <w:rFonts w:ascii="Times New Roman" w:hAnsi="Times New Roman" w:cs="Times New Roman"/>
          <w:sz w:val="24"/>
          <w:szCs w:val="24"/>
          <w:lang w:val="hr-HR"/>
        </w:rPr>
      </w:pPr>
      <w:r w:rsidRPr="00A63D0A">
        <w:rPr>
          <w:rFonts w:ascii="Times New Roman" w:hAnsi="Times New Roman" w:cs="Times New Roman"/>
          <w:sz w:val="24"/>
          <w:szCs w:val="24"/>
          <w:lang w:val="hr-HR"/>
        </w:rPr>
        <w:t>Spremnici plinova ili tekućina u obliku adsorptivnih materijala od velike su važnosti i</w:t>
      </w:r>
      <w:r w:rsidR="00BD48B1">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potraga za novim materijalima dovodi do revolucionarnih otkrića u industriji i znanosti. Takvi</w:t>
      </w:r>
      <w:r w:rsidR="00BD48B1">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materijali daju podlogu razvoju ekološki prihvatljivijih načina dobivanja energije iz goriva</w:t>
      </w:r>
      <w:r w:rsidR="00BD48B1">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kao što su vodik ili metan. Također, MOF-ovi su potencijalni kandidati za izdvajanje</w:t>
      </w:r>
      <w:r w:rsidR="00BD48B1">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ugljikova dioksida iz smjese ispušnih plinova što može smanjiti porast njegove koncentracije</w:t>
      </w:r>
      <w:r w:rsidR="00BD48B1">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u atmosferi i usporiti njezino zagrijavanje</w:t>
      </w:r>
      <w:r w:rsidR="00D54006">
        <w:rPr>
          <w:rFonts w:ascii="Times New Roman" w:hAnsi="Times New Roman" w:cs="Times New Roman"/>
          <w:sz w:val="24"/>
          <w:szCs w:val="24"/>
          <w:lang w:val="hr-HR"/>
        </w:rPr>
        <w:t xml:space="preserve"> </w:t>
      </w:r>
      <w:r w:rsidR="00397375">
        <w:rPr>
          <w:rFonts w:ascii="Times New Roman" w:hAnsi="Times New Roman" w:cs="Times New Roman"/>
          <w:sz w:val="24"/>
          <w:szCs w:val="24"/>
          <w:lang w:val="hr-HR"/>
        </w:rPr>
        <w:t>[2</w:t>
      </w:r>
      <w:r w:rsidR="002810B8">
        <w:rPr>
          <w:rFonts w:ascii="Times New Roman" w:hAnsi="Times New Roman" w:cs="Times New Roman"/>
          <w:sz w:val="24"/>
          <w:szCs w:val="24"/>
          <w:lang w:val="hr-HR"/>
        </w:rPr>
        <w:t>-4]</w:t>
      </w:r>
      <w:r w:rsidR="00A801A6">
        <w:rPr>
          <w:rFonts w:ascii="Times New Roman" w:hAnsi="Times New Roman" w:cs="Times New Roman"/>
          <w:sz w:val="24"/>
          <w:szCs w:val="24"/>
          <w:lang w:val="hr-HR"/>
        </w:rPr>
        <w:t>.</w:t>
      </w:r>
    </w:p>
    <w:p w14:paraId="63FF43EE" w14:textId="043E3D61" w:rsidR="00A63D0A" w:rsidRDefault="00A63D0A" w:rsidP="00A63D0A">
      <w:pPr>
        <w:pStyle w:val="NoSpacing"/>
        <w:spacing w:line="360" w:lineRule="auto"/>
        <w:jc w:val="both"/>
        <w:rPr>
          <w:rFonts w:ascii="Times New Roman" w:hAnsi="Times New Roman" w:cs="Times New Roman"/>
          <w:sz w:val="24"/>
          <w:szCs w:val="24"/>
          <w:lang w:val="hr-HR"/>
        </w:rPr>
      </w:pPr>
      <w:r w:rsidRPr="00A63D0A">
        <w:rPr>
          <w:rFonts w:ascii="Times New Roman" w:hAnsi="Times New Roman" w:cs="Times New Roman"/>
          <w:sz w:val="24"/>
          <w:szCs w:val="24"/>
          <w:lang w:val="hr-HR"/>
        </w:rPr>
        <w:t>MOF-</w:t>
      </w:r>
      <w:r>
        <w:rPr>
          <w:rFonts w:ascii="Times New Roman" w:hAnsi="Times New Roman" w:cs="Times New Roman"/>
          <w:sz w:val="24"/>
          <w:szCs w:val="24"/>
          <w:lang w:val="hr-HR"/>
        </w:rPr>
        <w:t xml:space="preserve">ovi su zapravo posebna kategorija poroznih materijala, </w:t>
      </w:r>
      <w:r w:rsidR="00B90738">
        <w:rPr>
          <w:rFonts w:ascii="Times New Roman" w:hAnsi="Times New Roman" w:cs="Times New Roman"/>
          <w:sz w:val="24"/>
          <w:szCs w:val="24"/>
          <w:lang w:val="hr-HR"/>
        </w:rPr>
        <w:t>tj.</w:t>
      </w:r>
      <w:r>
        <w:rPr>
          <w:rFonts w:ascii="Times New Roman" w:hAnsi="Times New Roman" w:cs="Times New Roman"/>
          <w:sz w:val="24"/>
          <w:szCs w:val="24"/>
          <w:lang w:val="hr-HR"/>
        </w:rPr>
        <w:t xml:space="preserve"> beskonačne kristalne mreže u kojoj se organski ligan</w:t>
      </w:r>
      <w:r w:rsidR="00CC7692">
        <w:rPr>
          <w:rFonts w:ascii="Times New Roman" w:hAnsi="Times New Roman" w:cs="Times New Roman"/>
          <w:sz w:val="24"/>
          <w:szCs w:val="24"/>
          <w:lang w:val="hr-HR"/>
        </w:rPr>
        <w:t xml:space="preserve">d veže za centralni metalni kation nekog prijelaznog metala pomoću metal-ligand koordinacijskih veza. Svoju veliku primjenu pronalaze u </w:t>
      </w:r>
      <w:r w:rsidRPr="00A63D0A">
        <w:rPr>
          <w:rFonts w:ascii="Times New Roman" w:hAnsi="Times New Roman" w:cs="Times New Roman"/>
          <w:sz w:val="24"/>
          <w:szCs w:val="24"/>
          <w:lang w:val="hr-HR"/>
        </w:rPr>
        <w:t>anorganskoj ili organskoj katalizi dajući produkte u visokim</w:t>
      </w:r>
      <w:r w:rsidR="00CC7692">
        <w:rPr>
          <w:rFonts w:ascii="Times New Roman" w:hAnsi="Times New Roman" w:cs="Times New Roman"/>
          <w:sz w:val="24"/>
          <w:szCs w:val="24"/>
          <w:lang w:val="hr-HR"/>
        </w:rPr>
        <w:t xml:space="preserve"> postotkom </w:t>
      </w:r>
      <w:r w:rsidRPr="00A63D0A">
        <w:rPr>
          <w:rFonts w:ascii="Times New Roman" w:hAnsi="Times New Roman" w:cs="Times New Roman"/>
          <w:sz w:val="24"/>
          <w:szCs w:val="24"/>
          <w:lang w:val="hr-HR"/>
        </w:rPr>
        <w:t>iskorištenja i s povećanom brzinom reakcije u odnosu na druge katalizatore</w:t>
      </w:r>
      <w:r w:rsidR="00D54006">
        <w:rPr>
          <w:rFonts w:ascii="Times New Roman" w:hAnsi="Times New Roman" w:cs="Times New Roman"/>
          <w:sz w:val="24"/>
          <w:szCs w:val="24"/>
          <w:lang w:val="hr-HR"/>
        </w:rPr>
        <w:t xml:space="preserve"> </w:t>
      </w:r>
      <w:r w:rsidR="00862A26">
        <w:rPr>
          <w:rFonts w:ascii="Times New Roman" w:hAnsi="Times New Roman" w:cs="Times New Roman"/>
          <w:sz w:val="24"/>
          <w:szCs w:val="24"/>
          <w:lang w:val="hr-HR"/>
        </w:rPr>
        <w:t>[7]</w:t>
      </w:r>
      <w:r w:rsidR="00A801A6">
        <w:rPr>
          <w:rFonts w:ascii="Times New Roman" w:hAnsi="Times New Roman" w:cs="Times New Roman"/>
          <w:sz w:val="24"/>
          <w:szCs w:val="24"/>
          <w:lang w:val="hr-HR"/>
        </w:rPr>
        <w:t>.</w:t>
      </w:r>
      <w:r w:rsidRPr="00A63D0A">
        <w:rPr>
          <w:rFonts w:ascii="Times New Roman" w:hAnsi="Times New Roman" w:cs="Times New Roman"/>
          <w:sz w:val="24"/>
          <w:szCs w:val="24"/>
          <w:lang w:val="hr-HR"/>
        </w:rPr>
        <w:t xml:space="preserve"> U pojedinim</w:t>
      </w:r>
      <w:r w:rsidR="00CC7692">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slučajevima moguće je izbjeći dobivanje nusprodukata i dobiti produkte visoke čistoće.</w:t>
      </w:r>
      <w:r w:rsidR="00CC7692">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Neki kemijski senzori temeljeni na MOF-ovima nadilaze granice osjetljivosti i</w:t>
      </w:r>
      <w:r w:rsidR="002810B8">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selektivnosti konvencionalnih materijala</w:t>
      </w:r>
      <w:r w:rsidR="00D54006">
        <w:rPr>
          <w:rFonts w:ascii="Times New Roman" w:hAnsi="Times New Roman" w:cs="Times New Roman"/>
          <w:sz w:val="24"/>
          <w:szCs w:val="24"/>
          <w:lang w:val="hr-HR"/>
        </w:rPr>
        <w:t xml:space="preserve"> </w:t>
      </w:r>
      <w:r w:rsidR="002810B8">
        <w:rPr>
          <w:rFonts w:ascii="Times New Roman" w:hAnsi="Times New Roman" w:cs="Times New Roman"/>
          <w:sz w:val="24"/>
          <w:szCs w:val="24"/>
          <w:lang w:val="hr-HR"/>
        </w:rPr>
        <w:t>[</w:t>
      </w:r>
      <w:r w:rsidR="005B7BEA">
        <w:rPr>
          <w:rFonts w:ascii="Times New Roman" w:hAnsi="Times New Roman" w:cs="Times New Roman"/>
          <w:sz w:val="24"/>
          <w:szCs w:val="24"/>
          <w:lang w:val="hr-HR"/>
        </w:rPr>
        <w:t>5</w:t>
      </w:r>
      <w:r w:rsidR="002810B8">
        <w:rPr>
          <w:rFonts w:ascii="Times New Roman" w:hAnsi="Times New Roman" w:cs="Times New Roman"/>
          <w:sz w:val="24"/>
          <w:szCs w:val="24"/>
          <w:lang w:val="hr-HR"/>
        </w:rPr>
        <w:t>]</w:t>
      </w:r>
      <w:r w:rsidR="00A801A6">
        <w:rPr>
          <w:rFonts w:ascii="Times New Roman" w:hAnsi="Times New Roman" w:cs="Times New Roman"/>
          <w:sz w:val="24"/>
          <w:szCs w:val="24"/>
          <w:lang w:val="hr-HR"/>
        </w:rPr>
        <w:t>.</w:t>
      </w:r>
      <w:r w:rsidRPr="00A63D0A">
        <w:rPr>
          <w:rFonts w:ascii="Times New Roman" w:hAnsi="Times New Roman" w:cs="Times New Roman"/>
          <w:sz w:val="24"/>
          <w:szCs w:val="24"/>
          <w:lang w:val="hr-HR"/>
        </w:rPr>
        <w:t xml:space="preserve"> Tome </w:t>
      </w:r>
      <w:r w:rsidR="00CC7692">
        <w:rPr>
          <w:rFonts w:ascii="Times New Roman" w:hAnsi="Times New Roman" w:cs="Times New Roman"/>
          <w:sz w:val="24"/>
          <w:szCs w:val="24"/>
          <w:lang w:val="hr-HR"/>
        </w:rPr>
        <w:t xml:space="preserve">doprinosi </w:t>
      </w:r>
      <w:r w:rsidRPr="00A63D0A">
        <w:rPr>
          <w:rFonts w:ascii="Times New Roman" w:hAnsi="Times New Roman" w:cs="Times New Roman"/>
          <w:sz w:val="24"/>
          <w:szCs w:val="24"/>
          <w:lang w:val="hr-HR"/>
        </w:rPr>
        <w:t>tehnološki</w:t>
      </w:r>
      <w:r w:rsidR="00B15CFD">
        <w:rPr>
          <w:rFonts w:ascii="Times New Roman" w:hAnsi="Times New Roman" w:cs="Times New Roman"/>
          <w:sz w:val="24"/>
          <w:szCs w:val="24"/>
          <w:lang w:val="hr-HR"/>
        </w:rPr>
        <w:t xml:space="preserve"> i</w:t>
      </w:r>
      <w:r w:rsidRPr="00A63D0A">
        <w:rPr>
          <w:rFonts w:ascii="Times New Roman" w:hAnsi="Times New Roman" w:cs="Times New Roman"/>
          <w:sz w:val="24"/>
          <w:szCs w:val="24"/>
          <w:lang w:val="hr-HR"/>
        </w:rPr>
        <w:t>skorak od već</w:t>
      </w:r>
      <w:r w:rsidR="002810B8">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poznatih metoda sinteze materijala što rezultira novim strukturnim jedinicama i novim</w:t>
      </w:r>
      <w:r w:rsidR="006404C1">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mrežama. Metali rijetkih zemalja kao što je europij, kompozitni materijal</w:t>
      </w:r>
      <w:r w:rsidR="00B90738">
        <w:rPr>
          <w:rFonts w:ascii="Times New Roman" w:hAnsi="Times New Roman" w:cs="Times New Roman"/>
          <w:sz w:val="24"/>
          <w:szCs w:val="24"/>
          <w:lang w:val="hr-HR"/>
        </w:rPr>
        <w:t>i</w:t>
      </w:r>
      <w:r w:rsidRPr="00A63D0A">
        <w:rPr>
          <w:rFonts w:ascii="Times New Roman" w:hAnsi="Times New Roman" w:cs="Times New Roman"/>
          <w:sz w:val="24"/>
          <w:szCs w:val="24"/>
          <w:lang w:val="hr-HR"/>
        </w:rPr>
        <w:t xml:space="preserve"> MOF-ova s</w:t>
      </w:r>
      <w:r w:rsidR="006404C1">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nanostrukturama ugljika ili nekih drugih nosača MOF-ova, ili pak neobični metalni klasteri</w:t>
      </w:r>
      <w:r w:rsidR="006404C1">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samo su dokaz raznolikosti MOF-ova</w:t>
      </w:r>
      <w:r w:rsidR="00D54006">
        <w:rPr>
          <w:rFonts w:ascii="Times New Roman" w:hAnsi="Times New Roman" w:cs="Times New Roman"/>
          <w:sz w:val="24"/>
          <w:szCs w:val="24"/>
          <w:lang w:val="hr-HR"/>
        </w:rPr>
        <w:t xml:space="preserve"> </w:t>
      </w:r>
      <w:r w:rsidR="00397375">
        <w:rPr>
          <w:rFonts w:ascii="Times New Roman" w:hAnsi="Times New Roman" w:cs="Times New Roman"/>
          <w:sz w:val="24"/>
          <w:szCs w:val="24"/>
          <w:lang w:val="hr-HR"/>
        </w:rPr>
        <w:t>[</w:t>
      </w:r>
      <w:r w:rsidR="005B7BEA">
        <w:rPr>
          <w:rFonts w:ascii="Times New Roman" w:hAnsi="Times New Roman" w:cs="Times New Roman"/>
          <w:sz w:val="24"/>
          <w:szCs w:val="24"/>
          <w:lang w:val="hr-HR"/>
        </w:rPr>
        <w:t>2-</w:t>
      </w:r>
      <w:r w:rsidR="00397375">
        <w:rPr>
          <w:rFonts w:ascii="Times New Roman" w:hAnsi="Times New Roman" w:cs="Times New Roman"/>
          <w:sz w:val="24"/>
          <w:szCs w:val="24"/>
          <w:lang w:val="hr-HR"/>
        </w:rPr>
        <w:t>3]</w:t>
      </w:r>
      <w:r w:rsidR="00A801A6">
        <w:rPr>
          <w:rFonts w:ascii="Times New Roman" w:hAnsi="Times New Roman" w:cs="Times New Roman"/>
          <w:sz w:val="24"/>
          <w:szCs w:val="24"/>
          <w:lang w:val="hr-HR"/>
        </w:rPr>
        <w:t>.</w:t>
      </w:r>
    </w:p>
    <w:p w14:paraId="2B89131C" w14:textId="12D6C578" w:rsidR="00A63D0A" w:rsidRPr="00A63D0A" w:rsidRDefault="00A63D0A" w:rsidP="00A63D0A">
      <w:pPr>
        <w:pStyle w:val="NoSpacing"/>
        <w:spacing w:line="360" w:lineRule="auto"/>
        <w:jc w:val="both"/>
        <w:rPr>
          <w:rFonts w:ascii="Times New Roman" w:hAnsi="Times New Roman" w:cs="Times New Roman"/>
          <w:sz w:val="24"/>
          <w:szCs w:val="24"/>
          <w:lang w:val="hr-HR"/>
        </w:rPr>
      </w:pPr>
      <w:r w:rsidRPr="00A63D0A">
        <w:rPr>
          <w:rFonts w:ascii="Times New Roman" w:hAnsi="Times New Roman" w:cs="Times New Roman"/>
          <w:sz w:val="24"/>
          <w:szCs w:val="24"/>
          <w:lang w:val="hr-HR"/>
        </w:rPr>
        <w:t>Ponekad se umjesto riječi MOF može reći koordinacijski polimer i to s dobrim</w:t>
      </w:r>
      <w:r w:rsidR="00B15CFD">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razlogom – MOF je koordinacijski polimer čiji je sustav dinamičan i strukturno promjenjiv.</w:t>
      </w:r>
      <w:r w:rsidR="006404C1">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Prema tome, šupljine su podložne modifikacijama putem promjene temperature, tlaka ili</w:t>
      </w:r>
      <w:r w:rsidR="006404C1">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nekog drugog vanjskog podražaja s namjerom promjene poroznosti i afiniteta prema gostu</w:t>
      </w:r>
      <w:r w:rsidR="00D54006">
        <w:rPr>
          <w:rFonts w:ascii="Times New Roman" w:hAnsi="Times New Roman" w:cs="Times New Roman"/>
          <w:sz w:val="24"/>
          <w:szCs w:val="24"/>
          <w:lang w:val="hr-HR"/>
        </w:rPr>
        <w:t xml:space="preserve"> </w:t>
      </w:r>
      <w:r w:rsidR="005B7BEA">
        <w:rPr>
          <w:rFonts w:ascii="Times New Roman" w:hAnsi="Times New Roman" w:cs="Times New Roman"/>
          <w:sz w:val="24"/>
          <w:szCs w:val="24"/>
          <w:lang w:val="hr-HR"/>
        </w:rPr>
        <w:t>[3]</w:t>
      </w:r>
      <w:r w:rsidR="00A801A6">
        <w:rPr>
          <w:rFonts w:ascii="Times New Roman" w:hAnsi="Times New Roman" w:cs="Times New Roman"/>
          <w:sz w:val="24"/>
          <w:szCs w:val="24"/>
          <w:lang w:val="hr-HR"/>
        </w:rPr>
        <w:t>.</w:t>
      </w:r>
    </w:p>
    <w:p w14:paraId="2F170926" w14:textId="785D0B0A" w:rsidR="00A63D0A" w:rsidRDefault="00A63D0A" w:rsidP="00A63D0A">
      <w:pPr>
        <w:pStyle w:val="NoSpacing"/>
        <w:spacing w:line="360" w:lineRule="auto"/>
        <w:jc w:val="both"/>
        <w:rPr>
          <w:rFonts w:ascii="Times New Roman" w:hAnsi="Times New Roman" w:cs="Times New Roman"/>
          <w:sz w:val="24"/>
          <w:szCs w:val="24"/>
          <w:lang w:val="hr-HR"/>
        </w:rPr>
      </w:pPr>
      <w:r w:rsidRPr="00A63D0A">
        <w:rPr>
          <w:rFonts w:ascii="Times New Roman" w:hAnsi="Times New Roman" w:cs="Times New Roman"/>
          <w:sz w:val="24"/>
          <w:szCs w:val="24"/>
          <w:lang w:val="hr-HR"/>
        </w:rPr>
        <w:lastRenderedPageBreak/>
        <w:t>Zbog postojanja pora i rigidnosti strukture, često se MOF-ovi uspoređuju sa zeolitima</w:t>
      </w:r>
      <w:r w:rsidR="00BD48B1">
        <w:rPr>
          <w:rFonts w:ascii="Times New Roman" w:hAnsi="Times New Roman" w:cs="Times New Roman"/>
          <w:sz w:val="24"/>
          <w:szCs w:val="24"/>
          <w:lang w:val="hr-HR"/>
        </w:rPr>
        <w:t>.</w:t>
      </w:r>
      <w:r w:rsidR="005B7BEA">
        <w:rPr>
          <w:rFonts w:ascii="Times New Roman" w:hAnsi="Times New Roman" w:cs="Times New Roman"/>
          <w:sz w:val="24"/>
          <w:szCs w:val="24"/>
          <w:lang w:val="hr-HR"/>
        </w:rPr>
        <w:t xml:space="preserve"> </w:t>
      </w:r>
      <w:r>
        <w:rPr>
          <w:rFonts w:ascii="Times New Roman" w:hAnsi="Times New Roman" w:cs="Times New Roman"/>
          <w:sz w:val="24"/>
          <w:szCs w:val="24"/>
          <w:lang w:val="hr-HR"/>
        </w:rPr>
        <w:t>S</w:t>
      </w:r>
      <w:r w:rsidRPr="00A63D0A">
        <w:rPr>
          <w:rFonts w:ascii="Times New Roman" w:hAnsi="Times New Roman" w:cs="Times New Roman"/>
          <w:sz w:val="24"/>
          <w:szCs w:val="24"/>
          <w:lang w:val="hr-HR"/>
        </w:rPr>
        <w:t xml:space="preserve">matra </w:t>
      </w:r>
      <w:r>
        <w:rPr>
          <w:rFonts w:ascii="Times New Roman" w:hAnsi="Times New Roman" w:cs="Times New Roman"/>
          <w:sz w:val="24"/>
          <w:szCs w:val="24"/>
          <w:lang w:val="hr-HR"/>
        </w:rPr>
        <w:t xml:space="preserve">se </w:t>
      </w:r>
      <w:r w:rsidRPr="00A63D0A">
        <w:rPr>
          <w:rFonts w:ascii="Times New Roman" w:hAnsi="Times New Roman" w:cs="Times New Roman"/>
          <w:sz w:val="24"/>
          <w:szCs w:val="24"/>
          <w:lang w:val="hr-HR"/>
        </w:rPr>
        <w:t>da bi se materijal koji sadrži metalne centre povezane organskim ligandima mogao zvati MOF-om, jedino ako se pokaže poroznim mjerenjem</w:t>
      </w:r>
      <w:r w:rsidR="00BD48B1">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adsorpcijskih izotermi plinova</w:t>
      </w:r>
      <w:r w:rsidR="00D54006">
        <w:rPr>
          <w:rFonts w:ascii="Times New Roman" w:hAnsi="Times New Roman" w:cs="Times New Roman"/>
          <w:sz w:val="24"/>
          <w:szCs w:val="24"/>
          <w:lang w:val="hr-HR"/>
        </w:rPr>
        <w:t xml:space="preserve"> </w:t>
      </w:r>
      <w:r w:rsidR="005B7BEA">
        <w:rPr>
          <w:rFonts w:ascii="Times New Roman" w:hAnsi="Times New Roman" w:cs="Times New Roman"/>
          <w:sz w:val="24"/>
          <w:szCs w:val="24"/>
          <w:lang w:val="hr-HR"/>
        </w:rPr>
        <w:t>[3,9]</w:t>
      </w:r>
      <w:r w:rsidR="00A801A6">
        <w:rPr>
          <w:rFonts w:ascii="Times New Roman" w:hAnsi="Times New Roman" w:cs="Times New Roman"/>
          <w:sz w:val="24"/>
          <w:szCs w:val="24"/>
          <w:lang w:val="hr-HR"/>
        </w:rPr>
        <w:t>.</w:t>
      </w:r>
      <w:r w:rsidRPr="00A63D0A">
        <w:rPr>
          <w:rFonts w:ascii="Times New Roman" w:hAnsi="Times New Roman" w:cs="Times New Roman"/>
          <w:sz w:val="24"/>
          <w:szCs w:val="24"/>
          <w:lang w:val="hr-HR"/>
        </w:rPr>
        <w:t xml:space="preserve"> Ovakve </w:t>
      </w:r>
      <w:r>
        <w:rPr>
          <w:rFonts w:ascii="Times New Roman" w:hAnsi="Times New Roman" w:cs="Times New Roman"/>
          <w:sz w:val="24"/>
          <w:szCs w:val="24"/>
          <w:lang w:val="hr-HR"/>
        </w:rPr>
        <w:t>stroge</w:t>
      </w:r>
      <w:r w:rsidRPr="00A63D0A">
        <w:rPr>
          <w:rFonts w:ascii="Times New Roman" w:hAnsi="Times New Roman" w:cs="Times New Roman"/>
          <w:sz w:val="24"/>
          <w:szCs w:val="24"/>
          <w:lang w:val="hr-HR"/>
        </w:rPr>
        <w:t xml:space="preserve"> definicije križaju puno materijala s popisa</w:t>
      </w:r>
      <w:r w:rsidR="00BD48B1">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 xml:space="preserve">MOF-ova već citiranim u litaraturi pod tim nazivom. Upitno je što je organsko u metalo-organskim mrežama </w:t>
      </w:r>
      <w:r>
        <w:rPr>
          <w:rFonts w:ascii="Times New Roman" w:hAnsi="Times New Roman" w:cs="Times New Roman"/>
          <w:sz w:val="24"/>
          <w:szCs w:val="24"/>
          <w:lang w:val="hr-HR"/>
        </w:rPr>
        <w:t>te koji</w:t>
      </w:r>
      <w:r w:rsidRPr="00A63D0A">
        <w:rPr>
          <w:rFonts w:ascii="Times New Roman" w:hAnsi="Times New Roman" w:cs="Times New Roman"/>
          <w:sz w:val="24"/>
          <w:szCs w:val="24"/>
          <w:lang w:val="hr-HR"/>
        </w:rPr>
        <w:t xml:space="preserve"> su ligandi organski, a koji ne.</w:t>
      </w:r>
      <w:r w:rsidR="00CC7692">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Na pitanje jesu li ligandi, kao što su oksalat, trifluoroacetat ili cijanid organski, kemičar</w:t>
      </w:r>
      <w:r w:rsidR="005B7BEA">
        <w:rPr>
          <w:rFonts w:ascii="Times New Roman" w:hAnsi="Times New Roman" w:cs="Times New Roman"/>
          <w:sz w:val="24"/>
          <w:szCs w:val="24"/>
          <w:lang w:val="hr-HR"/>
        </w:rPr>
        <w:t>ima je ostavljena sloboda procjene</w:t>
      </w:r>
      <w:r w:rsidRPr="00A63D0A">
        <w:rPr>
          <w:rFonts w:ascii="Times New Roman" w:hAnsi="Times New Roman" w:cs="Times New Roman"/>
          <w:sz w:val="24"/>
          <w:szCs w:val="24"/>
          <w:lang w:val="hr-HR"/>
        </w:rPr>
        <w:t>.</w:t>
      </w:r>
      <w:r>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Postoji</w:t>
      </w:r>
      <w:r>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 xml:space="preserve">neobavezan način opisivanja MOF-ova </w:t>
      </w:r>
      <w:r w:rsidR="00CF0EE6">
        <w:rPr>
          <w:rFonts w:ascii="Times New Roman" w:hAnsi="Times New Roman" w:cs="Times New Roman"/>
          <w:sz w:val="24"/>
          <w:szCs w:val="24"/>
          <w:lang w:val="hr-HR"/>
        </w:rPr>
        <w:t>gdje se</w:t>
      </w:r>
      <w:r w:rsidRPr="00A63D0A">
        <w:rPr>
          <w:rFonts w:ascii="Times New Roman" w:hAnsi="Times New Roman" w:cs="Times New Roman"/>
          <w:sz w:val="24"/>
          <w:szCs w:val="24"/>
          <w:lang w:val="hr-HR"/>
        </w:rPr>
        <w:t xml:space="preserve"> primjerice, na temelju vrste</w:t>
      </w:r>
      <w:r w:rsidR="00CC7692">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liganada MOF</w:t>
      </w:r>
      <w:r w:rsidR="00CF0EE6">
        <w:rPr>
          <w:rFonts w:ascii="Times New Roman" w:hAnsi="Times New Roman" w:cs="Times New Roman"/>
          <w:sz w:val="24"/>
          <w:szCs w:val="24"/>
          <w:lang w:val="hr-HR"/>
        </w:rPr>
        <w:t>-ova</w:t>
      </w:r>
      <w:r w:rsidRPr="00A63D0A">
        <w:rPr>
          <w:rFonts w:ascii="Times New Roman" w:hAnsi="Times New Roman" w:cs="Times New Roman"/>
          <w:sz w:val="24"/>
          <w:szCs w:val="24"/>
          <w:lang w:val="hr-HR"/>
        </w:rPr>
        <w:t xml:space="preserve"> može opisati kao karboksilatni, azolatni ili pak prema bilo kojem vezanom</w:t>
      </w:r>
      <w:r w:rsidR="00CC7692">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ligandu</w:t>
      </w:r>
      <w:r w:rsidR="00D54006">
        <w:rPr>
          <w:rFonts w:ascii="Times New Roman" w:hAnsi="Times New Roman" w:cs="Times New Roman"/>
          <w:sz w:val="24"/>
          <w:szCs w:val="24"/>
          <w:lang w:val="hr-HR"/>
        </w:rPr>
        <w:t xml:space="preserve"> </w:t>
      </w:r>
      <w:r w:rsidR="005B7BEA">
        <w:rPr>
          <w:rFonts w:ascii="Times New Roman" w:hAnsi="Times New Roman" w:cs="Times New Roman"/>
          <w:sz w:val="24"/>
          <w:szCs w:val="24"/>
          <w:lang w:val="hr-HR"/>
        </w:rPr>
        <w:t>[3]</w:t>
      </w:r>
      <w:r w:rsidR="00A801A6">
        <w:rPr>
          <w:rFonts w:ascii="Times New Roman" w:hAnsi="Times New Roman" w:cs="Times New Roman"/>
          <w:sz w:val="24"/>
          <w:szCs w:val="24"/>
          <w:lang w:val="hr-HR"/>
        </w:rPr>
        <w:t>.</w:t>
      </w:r>
      <w:r w:rsidRPr="00A63D0A">
        <w:rPr>
          <w:rFonts w:ascii="Times New Roman" w:hAnsi="Times New Roman" w:cs="Times New Roman"/>
          <w:sz w:val="24"/>
          <w:szCs w:val="24"/>
          <w:lang w:val="hr-HR"/>
        </w:rPr>
        <w:t xml:space="preserve"> Moguće je dati kratki opis temeljen na svojstvima (npr. porozni, s promjenom</w:t>
      </w:r>
      <w:r w:rsidR="00CC7692">
        <w:rPr>
          <w:rFonts w:ascii="Times New Roman" w:hAnsi="Times New Roman" w:cs="Times New Roman"/>
          <w:sz w:val="24"/>
          <w:szCs w:val="24"/>
          <w:lang w:val="hr-HR"/>
        </w:rPr>
        <w:t xml:space="preserve"> </w:t>
      </w:r>
      <w:r w:rsidRPr="00A63D0A">
        <w:rPr>
          <w:rFonts w:ascii="Times New Roman" w:hAnsi="Times New Roman" w:cs="Times New Roman"/>
          <w:sz w:val="24"/>
          <w:szCs w:val="24"/>
          <w:lang w:val="hr-HR"/>
        </w:rPr>
        <w:t xml:space="preserve">spinskog stanja, kiselo-katalitički) ili na temelju topologije kojom je MOF opisan (npr. </w:t>
      </w:r>
      <w:r w:rsidR="00F60967" w:rsidRPr="00A63D0A">
        <w:rPr>
          <w:rFonts w:ascii="Times New Roman" w:hAnsi="Times New Roman" w:cs="Times New Roman"/>
          <w:sz w:val="24"/>
          <w:szCs w:val="24"/>
          <w:lang w:val="hr-HR"/>
        </w:rPr>
        <w:t>D</w:t>
      </w:r>
      <w:r w:rsidRPr="00A63D0A">
        <w:rPr>
          <w:rFonts w:ascii="Times New Roman" w:hAnsi="Times New Roman" w:cs="Times New Roman"/>
          <w:sz w:val="24"/>
          <w:szCs w:val="24"/>
          <w:lang w:val="hr-HR"/>
        </w:rPr>
        <w:t>ia</w:t>
      </w:r>
      <w:r w:rsidR="00F60967">
        <w:rPr>
          <w:rFonts w:ascii="Times New Roman" w:hAnsi="Times New Roman" w:cs="Times New Roman"/>
          <w:sz w:val="24"/>
          <w:szCs w:val="24"/>
          <w:lang w:val="hr-HR"/>
        </w:rPr>
        <w:t>-</w:t>
      </w:r>
      <w:r w:rsidRPr="00A63D0A">
        <w:rPr>
          <w:rFonts w:ascii="Times New Roman" w:hAnsi="Times New Roman" w:cs="Times New Roman"/>
          <w:sz w:val="24"/>
          <w:szCs w:val="24"/>
          <w:lang w:val="hr-HR"/>
        </w:rPr>
        <w:t>MOF, srs-MOF, pcu-MOF)</w:t>
      </w:r>
      <w:r w:rsidR="00D54006">
        <w:rPr>
          <w:rFonts w:ascii="Times New Roman" w:hAnsi="Times New Roman" w:cs="Times New Roman"/>
          <w:sz w:val="24"/>
          <w:szCs w:val="24"/>
          <w:lang w:val="hr-HR"/>
        </w:rPr>
        <w:t xml:space="preserve"> </w:t>
      </w:r>
      <w:r w:rsidR="00452EF2">
        <w:rPr>
          <w:rFonts w:ascii="Times New Roman" w:hAnsi="Times New Roman" w:cs="Times New Roman"/>
          <w:sz w:val="24"/>
          <w:szCs w:val="24"/>
          <w:lang w:val="hr-HR"/>
        </w:rPr>
        <w:t>[</w:t>
      </w:r>
      <w:r w:rsidR="00397375">
        <w:rPr>
          <w:rFonts w:ascii="Times New Roman" w:hAnsi="Times New Roman" w:cs="Times New Roman"/>
          <w:sz w:val="24"/>
          <w:szCs w:val="24"/>
          <w:lang w:val="hr-HR"/>
        </w:rPr>
        <w:t>3</w:t>
      </w:r>
      <w:r w:rsidR="00452EF2">
        <w:rPr>
          <w:rFonts w:ascii="Times New Roman" w:hAnsi="Times New Roman" w:cs="Times New Roman"/>
          <w:sz w:val="24"/>
          <w:szCs w:val="24"/>
          <w:lang w:val="hr-HR"/>
        </w:rPr>
        <w:t>]</w:t>
      </w:r>
      <w:r w:rsidR="00A801A6">
        <w:rPr>
          <w:rFonts w:ascii="Times New Roman" w:hAnsi="Times New Roman" w:cs="Times New Roman"/>
          <w:sz w:val="24"/>
          <w:szCs w:val="24"/>
          <w:lang w:val="hr-HR"/>
        </w:rPr>
        <w:t>.</w:t>
      </w:r>
    </w:p>
    <w:p w14:paraId="50B90C08" w14:textId="77777777" w:rsidR="00BD48B1" w:rsidRDefault="00BD48B1" w:rsidP="00A63D0A">
      <w:pPr>
        <w:pStyle w:val="NoSpacing"/>
        <w:spacing w:line="360" w:lineRule="auto"/>
        <w:jc w:val="both"/>
        <w:rPr>
          <w:rFonts w:ascii="Times New Roman" w:hAnsi="Times New Roman" w:cs="Times New Roman"/>
          <w:sz w:val="24"/>
          <w:szCs w:val="24"/>
          <w:lang w:val="hr-HR"/>
        </w:rPr>
      </w:pPr>
    </w:p>
    <w:p w14:paraId="55468102" w14:textId="31B2194B" w:rsidR="00CC7692" w:rsidRDefault="00CC7692" w:rsidP="00A63D0A">
      <w:pPr>
        <w:pStyle w:val="NoSpacing"/>
        <w:spacing w:line="360" w:lineRule="auto"/>
        <w:jc w:val="both"/>
        <w:rPr>
          <w:rFonts w:ascii="Times New Roman" w:hAnsi="Times New Roman" w:cs="Times New Roman"/>
          <w:b/>
          <w:bCs/>
          <w:sz w:val="28"/>
          <w:szCs w:val="28"/>
          <w:lang w:val="hr-HR"/>
        </w:rPr>
      </w:pPr>
    </w:p>
    <w:p w14:paraId="18812C16" w14:textId="19464808" w:rsidR="00AC26A8" w:rsidRDefault="00AC26A8" w:rsidP="00A63D0A">
      <w:pPr>
        <w:pStyle w:val="NoSpacing"/>
        <w:spacing w:line="360" w:lineRule="auto"/>
        <w:jc w:val="both"/>
        <w:rPr>
          <w:rFonts w:ascii="Times New Roman" w:hAnsi="Times New Roman" w:cs="Times New Roman"/>
          <w:b/>
          <w:bCs/>
          <w:sz w:val="28"/>
          <w:szCs w:val="28"/>
          <w:lang w:val="hr-HR"/>
        </w:rPr>
      </w:pPr>
    </w:p>
    <w:p w14:paraId="384626A9" w14:textId="4A239549" w:rsidR="00AC26A8" w:rsidRDefault="00AC26A8" w:rsidP="00A63D0A">
      <w:pPr>
        <w:pStyle w:val="NoSpacing"/>
        <w:spacing w:line="360" w:lineRule="auto"/>
        <w:jc w:val="both"/>
        <w:rPr>
          <w:rFonts w:ascii="Times New Roman" w:hAnsi="Times New Roman" w:cs="Times New Roman"/>
          <w:b/>
          <w:bCs/>
          <w:sz w:val="28"/>
          <w:szCs w:val="28"/>
          <w:lang w:val="hr-HR"/>
        </w:rPr>
      </w:pPr>
    </w:p>
    <w:p w14:paraId="5222EE34" w14:textId="02E39C1B" w:rsidR="00AC26A8" w:rsidRDefault="00AC26A8" w:rsidP="00A63D0A">
      <w:pPr>
        <w:pStyle w:val="NoSpacing"/>
        <w:spacing w:line="360" w:lineRule="auto"/>
        <w:jc w:val="both"/>
        <w:rPr>
          <w:rFonts w:ascii="Times New Roman" w:hAnsi="Times New Roman" w:cs="Times New Roman"/>
          <w:b/>
          <w:bCs/>
          <w:sz w:val="28"/>
          <w:szCs w:val="28"/>
          <w:lang w:val="hr-HR"/>
        </w:rPr>
      </w:pPr>
    </w:p>
    <w:p w14:paraId="70E870D4" w14:textId="66F9C80F" w:rsidR="00AC26A8" w:rsidRDefault="00AC26A8" w:rsidP="00A63D0A">
      <w:pPr>
        <w:pStyle w:val="NoSpacing"/>
        <w:spacing w:line="360" w:lineRule="auto"/>
        <w:jc w:val="both"/>
        <w:rPr>
          <w:rFonts w:ascii="Times New Roman" w:hAnsi="Times New Roman" w:cs="Times New Roman"/>
          <w:b/>
          <w:bCs/>
          <w:sz w:val="28"/>
          <w:szCs w:val="28"/>
          <w:lang w:val="hr-HR"/>
        </w:rPr>
      </w:pPr>
    </w:p>
    <w:p w14:paraId="177CC483" w14:textId="186E4AC4" w:rsidR="00AC26A8" w:rsidRDefault="00AC26A8" w:rsidP="00A63D0A">
      <w:pPr>
        <w:pStyle w:val="NoSpacing"/>
        <w:spacing w:line="360" w:lineRule="auto"/>
        <w:jc w:val="both"/>
        <w:rPr>
          <w:rFonts w:ascii="Times New Roman" w:hAnsi="Times New Roman" w:cs="Times New Roman"/>
          <w:b/>
          <w:bCs/>
          <w:sz w:val="28"/>
          <w:szCs w:val="28"/>
          <w:lang w:val="hr-HR"/>
        </w:rPr>
      </w:pPr>
    </w:p>
    <w:p w14:paraId="5A370EFA" w14:textId="77777777" w:rsidR="00AC26A8" w:rsidRDefault="00AC26A8" w:rsidP="00A63D0A">
      <w:pPr>
        <w:pStyle w:val="NoSpacing"/>
        <w:spacing w:line="360" w:lineRule="auto"/>
        <w:jc w:val="both"/>
        <w:rPr>
          <w:rFonts w:ascii="Times New Roman" w:hAnsi="Times New Roman" w:cs="Times New Roman"/>
          <w:b/>
          <w:bCs/>
          <w:sz w:val="28"/>
          <w:szCs w:val="28"/>
          <w:lang w:val="hr-HR"/>
        </w:rPr>
      </w:pPr>
    </w:p>
    <w:p w14:paraId="4E13EC13" w14:textId="6E0C0755" w:rsidR="00AC26A8" w:rsidRDefault="00AC26A8" w:rsidP="00A63D0A">
      <w:pPr>
        <w:pStyle w:val="NoSpacing"/>
        <w:spacing w:line="360" w:lineRule="auto"/>
        <w:jc w:val="both"/>
        <w:rPr>
          <w:rFonts w:ascii="Times New Roman" w:hAnsi="Times New Roman" w:cs="Times New Roman"/>
          <w:b/>
          <w:bCs/>
          <w:sz w:val="28"/>
          <w:szCs w:val="28"/>
          <w:lang w:val="hr-HR"/>
        </w:rPr>
      </w:pPr>
    </w:p>
    <w:p w14:paraId="5E8230A1" w14:textId="3096D054" w:rsidR="00AC26A8" w:rsidRDefault="00AC26A8" w:rsidP="00A63D0A">
      <w:pPr>
        <w:pStyle w:val="NoSpacing"/>
        <w:spacing w:line="360" w:lineRule="auto"/>
        <w:jc w:val="both"/>
        <w:rPr>
          <w:rFonts w:ascii="Times New Roman" w:hAnsi="Times New Roman" w:cs="Times New Roman"/>
          <w:b/>
          <w:bCs/>
          <w:sz w:val="28"/>
          <w:szCs w:val="28"/>
          <w:lang w:val="hr-HR"/>
        </w:rPr>
      </w:pPr>
    </w:p>
    <w:p w14:paraId="24C2E8C1" w14:textId="015580FB" w:rsidR="00AC26A8" w:rsidRDefault="00AC26A8" w:rsidP="00A63D0A">
      <w:pPr>
        <w:pStyle w:val="NoSpacing"/>
        <w:spacing w:line="360" w:lineRule="auto"/>
        <w:jc w:val="both"/>
        <w:rPr>
          <w:rFonts w:ascii="Times New Roman" w:hAnsi="Times New Roman" w:cs="Times New Roman"/>
          <w:b/>
          <w:bCs/>
          <w:sz w:val="28"/>
          <w:szCs w:val="28"/>
          <w:lang w:val="hr-HR"/>
        </w:rPr>
      </w:pPr>
    </w:p>
    <w:p w14:paraId="4841D2C2" w14:textId="203F3173" w:rsidR="00805B90" w:rsidRDefault="00805B90" w:rsidP="00A63D0A">
      <w:pPr>
        <w:pStyle w:val="NoSpacing"/>
        <w:spacing w:line="360" w:lineRule="auto"/>
        <w:jc w:val="both"/>
        <w:rPr>
          <w:rFonts w:ascii="Times New Roman" w:hAnsi="Times New Roman" w:cs="Times New Roman"/>
          <w:b/>
          <w:bCs/>
          <w:sz w:val="28"/>
          <w:szCs w:val="28"/>
          <w:lang w:val="hr-HR"/>
        </w:rPr>
      </w:pPr>
    </w:p>
    <w:p w14:paraId="3358C6F8" w14:textId="77777777" w:rsidR="00805B90" w:rsidRDefault="00805B90" w:rsidP="00A63D0A">
      <w:pPr>
        <w:pStyle w:val="NoSpacing"/>
        <w:spacing w:line="360" w:lineRule="auto"/>
        <w:jc w:val="both"/>
        <w:rPr>
          <w:rFonts w:ascii="Times New Roman" w:hAnsi="Times New Roman" w:cs="Times New Roman"/>
          <w:b/>
          <w:bCs/>
          <w:sz w:val="28"/>
          <w:szCs w:val="28"/>
          <w:lang w:val="hr-HR"/>
        </w:rPr>
      </w:pPr>
    </w:p>
    <w:p w14:paraId="1AE2D3CB" w14:textId="2D03CB60" w:rsidR="005B7BEA" w:rsidRDefault="005B7BEA" w:rsidP="00A63D0A">
      <w:pPr>
        <w:pStyle w:val="NoSpacing"/>
        <w:spacing w:line="360" w:lineRule="auto"/>
        <w:jc w:val="both"/>
        <w:rPr>
          <w:rFonts w:ascii="Times New Roman" w:hAnsi="Times New Roman" w:cs="Times New Roman"/>
          <w:b/>
          <w:bCs/>
          <w:sz w:val="28"/>
          <w:szCs w:val="28"/>
          <w:lang w:val="hr-HR"/>
        </w:rPr>
      </w:pPr>
    </w:p>
    <w:p w14:paraId="059DFA25" w14:textId="30C3BDEC" w:rsidR="00B15CFD" w:rsidRDefault="00B15CFD" w:rsidP="00A63D0A">
      <w:pPr>
        <w:pStyle w:val="NoSpacing"/>
        <w:spacing w:line="360" w:lineRule="auto"/>
        <w:jc w:val="both"/>
        <w:rPr>
          <w:rFonts w:ascii="Times New Roman" w:hAnsi="Times New Roman" w:cs="Times New Roman"/>
          <w:b/>
          <w:bCs/>
          <w:sz w:val="28"/>
          <w:szCs w:val="28"/>
          <w:lang w:val="hr-HR"/>
        </w:rPr>
      </w:pPr>
    </w:p>
    <w:p w14:paraId="6059C24D" w14:textId="646EC371" w:rsidR="00CF0EE6" w:rsidRDefault="00CF0EE6" w:rsidP="00A63D0A">
      <w:pPr>
        <w:pStyle w:val="NoSpacing"/>
        <w:spacing w:line="360" w:lineRule="auto"/>
        <w:jc w:val="both"/>
        <w:rPr>
          <w:rFonts w:ascii="Times New Roman" w:hAnsi="Times New Roman" w:cs="Times New Roman"/>
          <w:b/>
          <w:bCs/>
          <w:sz w:val="28"/>
          <w:szCs w:val="28"/>
          <w:lang w:val="hr-HR"/>
        </w:rPr>
      </w:pPr>
    </w:p>
    <w:p w14:paraId="084CA464" w14:textId="77777777" w:rsidR="00863668" w:rsidRDefault="00863668" w:rsidP="00A63D0A">
      <w:pPr>
        <w:pStyle w:val="NoSpacing"/>
        <w:spacing w:line="360" w:lineRule="auto"/>
        <w:jc w:val="both"/>
        <w:rPr>
          <w:rFonts w:ascii="Times New Roman" w:hAnsi="Times New Roman" w:cs="Times New Roman"/>
          <w:b/>
          <w:bCs/>
          <w:sz w:val="28"/>
          <w:szCs w:val="28"/>
          <w:lang w:val="hr-HR"/>
        </w:rPr>
      </w:pPr>
    </w:p>
    <w:p w14:paraId="254D8A85" w14:textId="5B7403BA" w:rsidR="00CC7692" w:rsidRPr="00CE3868" w:rsidRDefault="00CC7692" w:rsidP="007B3BD7">
      <w:pPr>
        <w:pStyle w:val="Heading2"/>
        <w:numPr>
          <w:ilvl w:val="1"/>
          <w:numId w:val="13"/>
        </w:numPr>
        <w:rPr>
          <w:rFonts w:ascii="Times New Roman" w:hAnsi="Times New Roman" w:cs="Times New Roman"/>
          <w:b/>
          <w:bCs/>
          <w:sz w:val="28"/>
          <w:szCs w:val="28"/>
          <w:lang w:val="hr-HR"/>
        </w:rPr>
      </w:pPr>
      <w:bookmarkStart w:id="7" w:name="_Toc69379509"/>
      <w:r w:rsidRPr="00CE3868">
        <w:rPr>
          <w:rFonts w:ascii="Times New Roman" w:hAnsi="Times New Roman" w:cs="Times New Roman"/>
          <w:b/>
          <w:bCs/>
          <w:sz w:val="28"/>
          <w:szCs w:val="28"/>
          <w:lang w:val="hr-HR"/>
        </w:rPr>
        <w:lastRenderedPageBreak/>
        <w:t>STABILNOST MOF-ova</w:t>
      </w:r>
      <w:bookmarkEnd w:id="7"/>
    </w:p>
    <w:p w14:paraId="20A66F19" w14:textId="77777777" w:rsidR="00784256" w:rsidRPr="00CC7692" w:rsidRDefault="00784256" w:rsidP="00784256">
      <w:pPr>
        <w:pStyle w:val="NoSpacing"/>
        <w:spacing w:line="360" w:lineRule="auto"/>
        <w:ind w:left="720"/>
        <w:jc w:val="both"/>
        <w:rPr>
          <w:rFonts w:ascii="Times New Roman" w:hAnsi="Times New Roman" w:cs="Times New Roman"/>
          <w:b/>
          <w:bCs/>
          <w:sz w:val="24"/>
          <w:szCs w:val="24"/>
          <w:lang w:val="hr-HR"/>
        </w:rPr>
      </w:pPr>
    </w:p>
    <w:p w14:paraId="34D2C58D" w14:textId="3C4FA5D4" w:rsidR="00CC7692" w:rsidRDefault="00CC7692" w:rsidP="00CC7692">
      <w:pPr>
        <w:pStyle w:val="NoSpacing"/>
        <w:spacing w:line="360" w:lineRule="auto"/>
        <w:jc w:val="both"/>
        <w:rPr>
          <w:rFonts w:ascii="Times New Roman" w:hAnsi="Times New Roman" w:cs="Times New Roman"/>
          <w:sz w:val="24"/>
          <w:szCs w:val="24"/>
          <w:lang w:val="de-DE"/>
        </w:rPr>
      </w:pPr>
      <w:r w:rsidRPr="00CC7692">
        <w:rPr>
          <w:rFonts w:ascii="Times New Roman" w:hAnsi="Times New Roman" w:cs="Times New Roman"/>
          <w:sz w:val="24"/>
          <w:szCs w:val="24"/>
          <w:lang w:val="hr-HR"/>
        </w:rPr>
        <w:t>MOF-ovi su izrazito termodinamički stabilni zbog jakih veza C-C, C-H, C-O i M-</w:t>
      </w:r>
      <w:r w:rsidR="00F60967">
        <w:rPr>
          <w:rFonts w:ascii="Times New Roman" w:hAnsi="Times New Roman" w:cs="Times New Roman"/>
          <w:sz w:val="24"/>
          <w:szCs w:val="24"/>
          <w:lang w:val="hr-HR"/>
        </w:rPr>
        <w:t>Ligand</w:t>
      </w:r>
      <w:r w:rsidRPr="00CC7692">
        <w:rPr>
          <w:rFonts w:ascii="Times New Roman" w:hAnsi="Times New Roman" w:cs="Times New Roman"/>
          <w:sz w:val="24"/>
          <w:szCs w:val="24"/>
          <w:lang w:val="hr-HR"/>
        </w:rPr>
        <w:t>. Dodatnu stabilizaciju ostvaruju</w:t>
      </w:r>
      <w:r w:rsidR="00F60967">
        <w:rPr>
          <w:rFonts w:ascii="Times New Roman" w:hAnsi="Times New Roman" w:cs="Times New Roman"/>
          <w:sz w:val="24"/>
          <w:szCs w:val="24"/>
          <w:lang w:val="hr-HR"/>
        </w:rPr>
        <w:t xml:space="preserve"> putem</w:t>
      </w:r>
      <w:r w:rsidRPr="00CC7692">
        <w:rPr>
          <w:rFonts w:ascii="Times New Roman" w:hAnsi="Times New Roman" w:cs="Times New Roman"/>
          <w:sz w:val="24"/>
          <w:szCs w:val="24"/>
          <w:lang w:val="hr-HR"/>
        </w:rPr>
        <w:t xml:space="preserve"> vodikov</w:t>
      </w:r>
      <w:r w:rsidR="00F60967">
        <w:rPr>
          <w:rFonts w:ascii="Times New Roman" w:hAnsi="Times New Roman" w:cs="Times New Roman"/>
          <w:sz w:val="24"/>
          <w:szCs w:val="24"/>
          <w:lang w:val="hr-HR"/>
        </w:rPr>
        <w:t>ih</w:t>
      </w:r>
      <w:r w:rsidRPr="00CC7692">
        <w:rPr>
          <w:rFonts w:ascii="Times New Roman" w:hAnsi="Times New Roman" w:cs="Times New Roman"/>
          <w:sz w:val="24"/>
          <w:szCs w:val="24"/>
          <w:lang w:val="hr-HR"/>
        </w:rPr>
        <w:t xml:space="preserve"> vez</w:t>
      </w:r>
      <w:r w:rsidR="00F60967">
        <w:rPr>
          <w:rFonts w:ascii="Times New Roman" w:hAnsi="Times New Roman" w:cs="Times New Roman"/>
          <w:sz w:val="24"/>
          <w:szCs w:val="24"/>
          <w:lang w:val="hr-HR"/>
        </w:rPr>
        <w:t>a</w:t>
      </w:r>
      <w:r w:rsidRPr="00CC7692">
        <w:rPr>
          <w:rFonts w:ascii="Times New Roman" w:hAnsi="Times New Roman" w:cs="Times New Roman"/>
          <w:sz w:val="24"/>
          <w:szCs w:val="24"/>
          <w:lang w:val="hr-HR"/>
        </w:rPr>
        <w:t xml:space="preserve"> i drug</w:t>
      </w:r>
      <w:r w:rsidR="00F60967">
        <w:rPr>
          <w:rFonts w:ascii="Times New Roman" w:hAnsi="Times New Roman" w:cs="Times New Roman"/>
          <w:sz w:val="24"/>
          <w:szCs w:val="24"/>
          <w:lang w:val="hr-HR"/>
        </w:rPr>
        <w:t>ih</w:t>
      </w:r>
      <w:r w:rsidRPr="00CC7692">
        <w:rPr>
          <w:rFonts w:ascii="Times New Roman" w:hAnsi="Times New Roman" w:cs="Times New Roman"/>
          <w:sz w:val="24"/>
          <w:szCs w:val="24"/>
          <w:lang w:val="hr-HR"/>
        </w:rPr>
        <w:t xml:space="preserve"> interakcij</w:t>
      </w:r>
      <w:r w:rsidR="00F60967">
        <w:rPr>
          <w:rFonts w:ascii="Times New Roman" w:hAnsi="Times New Roman" w:cs="Times New Roman"/>
          <w:sz w:val="24"/>
          <w:szCs w:val="24"/>
          <w:lang w:val="hr-HR"/>
        </w:rPr>
        <w:t>a</w:t>
      </w:r>
      <w:r w:rsidR="00D47258">
        <w:rPr>
          <w:rFonts w:ascii="Times New Roman" w:hAnsi="Times New Roman" w:cs="Times New Roman"/>
          <w:sz w:val="24"/>
          <w:szCs w:val="24"/>
          <w:lang w:val="hr-HR"/>
        </w:rPr>
        <w:t>.</w:t>
      </w:r>
      <w:r w:rsidRPr="00CC7692">
        <w:rPr>
          <w:rFonts w:ascii="Times New Roman" w:hAnsi="Times New Roman" w:cs="Times New Roman"/>
          <w:sz w:val="24"/>
          <w:szCs w:val="24"/>
          <w:lang w:val="hr-HR"/>
        </w:rPr>
        <w:t xml:space="preserve"> Za razliku od ostalih struktura MOF-ovi su izrazito stabilni u organskim otapalima. Jedan od njihovih najvećih nedostataka je što su osjetljivi na vodu i raspadaju se u kiselim i bazičnim otapalima. Zbog toga se nastoje sintetizirati MOF-ovi koji će biti otporni na vodu zbog njihove primjene u pročišćavanju voda, zraka i raznim katalizama. Stabilnost MOF-ova ovisi o nekoliko čimbenika: naboju i koordinacijskom broju metala, sposobnosti spajanja organskih komponenata, gustoći, fleksibilnosti, dimenzionalnosti mreže i bazičnosti. </w:t>
      </w:r>
      <w:r w:rsidRPr="00CC7692">
        <w:rPr>
          <w:rFonts w:ascii="Times New Roman" w:hAnsi="Times New Roman" w:cs="Times New Roman"/>
          <w:sz w:val="24"/>
          <w:szCs w:val="24"/>
          <w:lang w:val="de-DE"/>
        </w:rPr>
        <w:t>Stabilnost mreže je usko povezana sa termodinamičkom i kemijskom stabilnosti</w:t>
      </w:r>
      <w:r w:rsidR="005B7BEA">
        <w:rPr>
          <w:rFonts w:ascii="Times New Roman" w:hAnsi="Times New Roman" w:cs="Times New Roman"/>
          <w:sz w:val="24"/>
          <w:szCs w:val="24"/>
          <w:lang w:val="de-DE"/>
        </w:rPr>
        <w:t>[9]</w:t>
      </w:r>
      <w:r w:rsidR="00A801A6">
        <w:rPr>
          <w:rFonts w:ascii="Times New Roman" w:hAnsi="Times New Roman" w:cs="Times New Roman"/>
          <w:sz w:val="24"/>
          <w:szCs w:val="24"/>
          <w:lang w:val="de-DE"/>
        </w:rPr>
        <w:t>.</w:t>
      </w:r>
    </w:p>
    <w:p w14:paraId="7C507F45" w14:textId="77777777" w:rsidR="00805B90" w:rsidRDefault="00805B90" w:rsidP="00CC7692">
      <w:pPr>
        <w:pStyle w:val="NoSpacing"/>
        <w:spacing w:line="360" w:lineRule="auto"/>
        <w:jc w:val="both"/>
        <w:rPr>
          <w:rFonts w:ascii="Times New Roman" w:hAnsi="Times New Roman" w:cs="Times New Roman"/>
          <w:sz w:val="24"/>
          <w:szCs w:val="24"/>
          <w:lang w:val="de-DE"/>
        </w:rPr>
      </w:pPr>
    </w:p>
    <w:p w14:paraId="7CF7C44A" w14:textId="36D3B23D" w:rsidR="00784256" w:rsidRDefault="00784256" w:rsidP="007B3BD7">
      <w:pPr>
        <w:pStyle w:val="Heading1"/>
        <w:numPr>
          <w:ilvl w:val="0"/>
          <w:numId w:val="13"/>
        </w:numPr>
        <w:rPr>
          <w:rFonts w:ascii="Times New Roman" w:hAnsi="Times New Roman" w:cs="Times New Roman"/>
          <w:b/>
          <w:bCs/>
          <w:lang w:val="de-DE"/>
        </w:rPr>
      </w:pPr>
      <w:bookmarkStart w:id="8" w:name="_Toc69379510"/>
      <w:r w:rsidRPr="00CE3868">
        <w:rPr>
          <w:rFonts w:ascii="Times New Roman" w:hAnsi="Times New Roman" w:cs="Times New Roman"/>
          <w:b/>
          <w:bCs/>
          <w:lang w:val="de-DE"/>
        </w:rPr>
        <w:t>SINTEZA METALO-ORGANSKIH MREŽA S MAKROCIKLIČKIM LIGANDIMA</w:t>
      </w:r>
      <w:bookmarkEnd w:id="8"/>
    </w:p>
    <w:p w14:paraId="5998D918" w14:textId="01CD6E67" w:rsidR="00D47258" w:rsidRDefault="00D47258" w:rsidP="00D47258">
      <w:pPr>
        <w:rPr>
          <w:lang w:val="de-DE"/>
        </w:rPr>
      </w:pPr>
    </w:p>
    <w:p w14:paraId="41111DEA" w14:textId="25A16057" w:rsidR="00AC26A8" w:rsidRDefault="00AC26A8" w:rsidP="00AC26A8">
      <w:pPr>
        <w:spacing w:line="360" w:lineRule="auto"/>
        <w:jc w:val="both"/>
        <w:rPr>
          <w:rFonts w:ascii="Times New Roman" w:hAnsi="Times New Roman" w:cs="Times New Roman"/>
          <w:sz w:val="24"/>
          <w:szCs w:val="24"/>
          <w:lang w:val="hr-HR"/>
        </w:rPr>
      </w:pPr>
      <w:r w:rsidRPr="00AC26A8">
        <w:rPr>
          <w:rFonts w:ascii="Times New Roman" w:hAnsi="Times New Roman" w:cs="Times New Roman"/>
          <w:sz w:val="24"/>
          <w:szCs w:val="24"/>
          <w:lang w:val="de-DE"/>
        </w:rPr>
        <w:t>Razvojem sinteza MOF-ova za potencijalne praktične primjene susrećemo se i sa određenim izazovima. Svaka potencijalna primjena zahtjeva da MOF-ovi imaju velike pristupačne pore a najveći izazov se postavlja kako kontrolirati slaganje i raspoređivanje komponenata samih MOF-ova te kako stabilizirati novonastalu strukturu. Drugi izazov je taj da se pokuša stvoriti metoda razvoja MOF-ova iz prirodnih materijala, gdje je najveći problem taj što građevne jedinice takvih materijala zbog svoje asimetričnosti nisu sklone kristalizaciji, čime se onemogućava stvaranje visoko poroznih mrežnih struktura</w:t>
      </w:r>
      <w:r w:rsidR="00D54006">
        <w:rPr>
          <w:rFonts w:ascii="Times New Roman" w:hAnsi="Times New Roman" w:cs="Times New Roman"/>
          <w:sz w:val="24"/>
          <w:szCs w:val="24"/>
          <w:lang w:val="de-DE"/>
        </w:rPr>
        <w:t xml:space="preserve"> </w:t>
      </w:r>
      <w:r w:rsidR="005B7BEA">
        <w:rPr>
          <w:rFonts w:ascii="Times New Roman" w:hAnsi="Times New Roman" w:cs="Times New Roman"/>
          <w:sz w:val="24"/>
          <w:szCs w:val="24"/>
          <w:lang w:val="de-DE"/>
        </w:rPr>
        <w:t>[9]</w:t>
      </w:r>
      <w:r w:rsidR="00A801A6">
        <w:rPr>
          <w:rFonts w:ascii="Times New Roman" w:hAnsi="Times New Roman" w:cs="Times New Roman"/>
          <w:sz w:val="24"/>
          <w:szCs w:val="24"/>
          <w:lang w:val="de-DE"/>
        </w:rPr>
        <w:t>.</w:t>
      </w:r>
      <w:r w:rsidR="005B7BEA">
        <w:rPr>
          <w:rFonts w:ascii="Times New Roman" w:hAnsi="Times New Roman" w:cs="Times New Roman"/>
          <w:sz w:val="24"/>
          <w:szCs w:val="24"/>
          <w:lang w:val="de-DE"/>
        </w:rPr>
        <w:t xml:space="preserve"> </w:t>
      </w:r>
      <w:r>
        <w:rPr>
          <w:rFonts w:ascii="Times New Roman" w:hAnsi="Times New Roman" w:cs="Times New Roman"/>
          <w:sz w:val="24"/>
          <w:szCs w:val="24"/>
          <w:lang w:val="hr-HR"/>
        </w:rPr>
        <w:t>Kroz ovaj rad je prikazan razvoj MOF-ova s makrocikličkim ligandima koji su svrstani u nekoliko kategorija, ovisno o vrsti makrocikličog spoja koji je korišten</w:t>
      </w:r>
      <w:r w:rsidR="00D54006">
        <w:rPr>
          <w:rFonts w:ascii="Times New Roman" w:hAnsi="Times New Roman" w:cs="Times New Roman"/>
          <w:sz w:val="24"/>
          <w:szCs w:val="24"/>
          <w:lang w:val="hr-HR"/>
        </w:rPr>
        <w:t xml:space="preserve"> </w:t>
      </w:r>
      <w:r>
        <w:rPr>
          <w:rFonts w:ascii="Times New Roman" w:hAnsi="Times New Roman" w:cs="Times New Roman"/>
          <w:sz w:val="24"/>
          <w:szCs w:val="24"/>
          <w:lang w:val="hr-HR"/>
        </w:rPr>
        <w:t>(tablica 1)</w:t>
      </w:r>
      <w:r w:rsidR="00D54006">
        <w:rPr>
          <w:rFonts w:ascii="Times New Roman" w:hAnsi="Times New Roman" w:cs="Times New Roman"/>
          <w:sz w:val="24"/>
          <w:szCs w:val="24"/>
          <w:lang w:val="hr-HR"/>
        </w:rPr>
        <w:t xml:space="preserve"> </w:t>
      </w:r>
      <w:r w:rsidR="005B7BEA">
        <w:rPr>
          <w:rFonts w:ascii="Times New Roman" w:hAnsi="Times New Roman" w:cs="Times New Roman"/>
          <w:sz w:val="24"/>
          <w:szCs w:val="24"/>
          <w:lang w:val="hr-HR"/>
        </w:rPr>
        <w:t>[2</w:t>
      </w:r>
      <w:r w:rsidR="0053618E">
        <w:rPr>
          <w:rFonts w:ascii="Times New Roman" w:hAnsi="Times New Roman" w:cs="Times New Roman"/>
          <w:sz w:val="24"/>
          <w:szCs w:val="24"/>
          <w:lang w:val="hr-HR"/>
        </w:rPr>
        <w:t>,10]</w:t>
      </w:r>
      <w:r w:rsidR="00A801A6">
        <w:rPr>
          <w:rFonts w:ascii="Times New Roman" w:hAnsi="Times New Roman" w:cs="Times New Roman"/>
          <w:sz w:val="24"/>
          <w:szCs w:val="24"/>
          <w:lang w:val="hr-HR"/>
        </w:rPr>
        <w:t>.</w:t>
      </w:r>
    </w:p>
    <w:p w14:paraId="03D63855" w14:textId="4C3BD7F0" w:rsidR="00CF4231" w:rsidRDefault="00CF4231" w:rsidP="00AC26A8">
      <w:pPr>
        <w:spacing w:line="360" w:lineRule="auto"/>
        <w:jc w:val="both"/>
        <w:rPr>
          <w:rFonts w:ascii="Times New Roman" w:hAnsi="Times New Roman" w:cs="Times New Roman"/>
          <w:sz w:val="24"/>
          <w:szCs w:val="24"/>
          <w:lang w:val="hr-HR"/>
        </w:rPr>
      </w:pPr>
    </w:p>
    <w:p w14:paraId="2ED801D5" w14:textId="2FCB1495" w:rsidR="00CF4231" w:rsidRDefault="00CF4231" w:rsidP="00AC26A8">
      <w:pPr>
        <w:spacing w:line="360" w:lineRule="auto"/>
        <w:jc w:val="both"/>
        <w:rPr>
          <w:rFonts w:ascii="Times New Roman" w:hAnsi="Times New Roman" w:cs="Times New Roman"/>
          <w:sz w:val="24"/>
          <w:szCs w:val="24"/>
          <w:lang w:val="hr-HR"/>
        </w:rPr>
      </w:pPr>
    </w:p>
    <w:p w14:paraId="1CE1678E" w14:textId="0E4E7ABF" w:rsidR="00CF4231" w:rsidRDefault="00CF4231" w:rsidP="00AC26A8">
      <w:pPr>
        <w:spacing w:line="360" w:lineRule="auto"/>
        <w:jc w:val="both"/>
        <w:rPr>
          <w:rFonts w:ascii="Times New Roman" w:hAnsi="Times New Roman" w:cs="Times New Roman"/>
          <w:sz w:val="24"/>
          <w:szCs w:val="24"/>
          <w:lang w:val="hr-HR"/>
        </w:rPr>
      </w:pPr>
    </w:p>
    <w:p w14:paraId="73C7A1CA" w14:textId="4C96A942" w:rsidR="00CF4231" w:rsidRDefault="00CF4231" w:rsidP="00AC26A8">
      <w:pPr>
        <w:spacing w:line="360" w:lineRule="auto"/>
        <w:jc w:val="both"/>
        <w:rPr>
          <w:rFonts w:ascii="Times New Roman" w:hAnsi="Times New Roman" w:cs="Times New Roman"/>
          <w:sz w:val="24"/>
          <w:szCs w:val="24"/>
          <w:lang w:val="hr-HR"/>
        </w:rPr>
      </w:pPr>
    </w:p>
    <w:p w14:paraId="4AE831F3" w14:textId="77777777" w:rsidR="00CF4231" w:rsidRPr="00AC26A8" w:rsidRDefault="00CF4231" w:rsidP="00AC26A8">
      <w:pPr>
        <w:spacing w:line="360" w:lineRule="auto"/>
        <w:jc w:val="both"/>
        <w:rPr>
          <w:rFonts w:ascii="Times New Roman" w:hAnsi="Times New Roman" w:cs="Times New Roman"/>
          <w:sz w:val="24"/>
          <w:szCs w:val="24"/>
          <w:lang w:val="de-DE"/>
        </w:rPr>
      </w:pPr>
    </w:p>
    <w:p w14:paraId="6173EA2B" w14:textId="6FD98372" w:rsidR="00AC26A8" w:rsidRPr="00A51F77" w:rsidRDefault="00AC26A8" w:rsidP="00AC26A8">
      <w:pPr>
        <w:pStyle w:val="NoSpacing"/>
        <w:spacing w:line="360" w:lineRule="auto"/>
        <w:rPr>
          <w:rFonts w:ascii="Times New Roman" w:hAnsi="Times New Roman" w:cs="Times New Roman"/>
          <w:b/>
          <w:bCs/>
          <w:i/>
          <w:iCs/>
          <w:sz w:val="24"/>
          <w:szCs w:val="24"/>
          <w:lang w:val="hr-HR"/>
        </w:rPr>
      </w:pPr>
      <w:r w:rsidRPr="00A51F77">
        <w:rPr>
          <w:rFonts w:ascii="Times New Roman" w:hAnsi="Times New Roman" w:cs="Times New Roman"/>
          <w:b/>
          <w:bCs/>
          <w:i/>
          <w:iCs/>
          <w:sz w:val="24"/>
          <w:szCs w:val="24"/>
          <w:lang w:val="hr-HR"/>
        </w:rPr>
        <w:lastRenderedPageBreak/>
        <w:t>Tablica 1. Podjela makrocikličkih organskih liganada</w:t>
      </w:r>
    </w:p>
    <w:tbl>
      <w:tblPr>
        <w:tblStyle w:val="TableGrid"/>
        <w:tblW w:w="10435" w:type="dxa"/>
        <w:tblLook w:val="04A0" w:firstRow="1" w:lastRow="0" w:firstColumn="1" w:lastColumn="0" w:noHBand="0" w:noVBand="1"/>
      </w:tblPr>
      <w:tblGrid>
        <w:gridCol w:w="3055"/>
        <w:gridCol w:w="2970"/>
        <w:gridCol w:w="2500"/>
        <w:gridCol w:w="1910"/>
      </w:tblGrid>
      <w:tr w:rsidR="00AC26A8" w14:paraId="113AC3CD" w14:textId="77777777" w:rsidTr="00CF0EE6">
        <w:trPr>
          <w:trHeight w:val="1187"/>
        </w:trPr>
        <w:tc>
          <w:tcPr>
            <w:tcW w:w="3055" w:type="dxa"/>
          </w:tcPr>
          <w:p w14:paraId="46E1DCA8" w14:textId="77777777" w:rsidR="00AC26A8" w:rsidRPr="00452EF2" w:rsidRDefault="00AC26A8" w:rsidP="00C63CE9">
            <w:pPr>
              <w:pStyle w:val="NoSpacing"/>
              <w:spacing w:line="360" w:lineRule="auto"/>
              <w:rPr>
                <w:rFonts w:ascii="Times New Roman" w:hAnsi="Times New Roman" w:cs="Times New Roman"/>
                <w:b/>
                <w:bCs/>
                <w:sz w:val="24"/>
                <w:szCs w:val="24"/>
                <w:lang w:val="hr-HR"/>
              </w:rPr>
            </w:pPr>
            <w:r w:rsidRPr="00452EF2">
              <w:rPr>
                <w:rFonts w:ascii="Times New Roman" w:hAnsi="Times New Roman" w:cs="Times New Roman"/>
                <w:b/>
                <w:bCs/>
                <w:sz w:val="24"/>
                <w:szCs w:val="24"/>
                <w:lang w:val="hr-HR"/>
              </w:rPr>
              <w:t>Makrociklički organski ligandi</w:t>
            </w:r>
          </w:p>
        </w:tc>
        <w:tc>
          <w:tcPr>
            <w:tcW w:w="2970" w:type="dxa"/>
          </w:tcPr>
          <w:p w14:paraId="61DAF976" w14:textId="77777777" w:rsidR="00AC26A8" w:rsidRPr="00452EF2" w:rsidRDefault="00AC26A8" w:rsidP="00C63CE9">
            <w:pPr>
              <w:pStyle w:val="NoSpacing"/>
              <w:spacing w:line="360" w:lineRule="auto"/>
              <w:rPr>
                <w:rFonts w:ascii="Times New Roman" w:hAnsi="Times New Roman" w:cs="Times New Roman"/>
                <w:b/>
                <w:bCs/>
                <w:sz w:val="24"/>
                <w:szCs w:val="24"/>
                <w:lang w:val="hr-HR"/>
              </w:rPr>
            </w:pPr>
            <w:r w:rsidRPr="00452EF2">
              <w:rPr>
                <w:rFonts w:ascii="Times New Roman" w:hAnsi="Times New Roman" w:cs="Times New Roman"/>
                <w:b/>
                <w:bCs/>
                <w:sz w:val="24"/>
                <w:szCs w:val="24"/>
                <w:lang w:val="hr-HR"/>
              </w:rPr>
              <w:t>Strukturne karakteristike</w:t>
            </w:r>
          </w:p>
        </w:tc>
        <w:tc>
          <w:tcPr>
            <w:tcW w:w="2500" w:type="dxa"/>
          </w:tcPr>
          <w:p w14:paraId="28A11B4E" w14:textId="77777777" w:rsidR="00AC26A8" w:rsidRPr="00452EF2" w:rsidRDefault="00AC26A8" w:rsidP="00C63CE9">
            <w:pPr>
              <w:pStyle w:val="NoSpacing"/>
              <w:spacing w:line="360" w:lineRule="auto"/>
              <w:rPr>
                <w:rFonts w:ascii="Times New Roman" w:hAnsi="Times New Roman" w:cs="Times New Roman"/>
                <w:b/>
                <w:bCs/>
                <w:sz w:val="24"/>
                <w:szCs w:val="24"/>
                <w:lang w:val="hr-HR"/>
              </w:rPr>
            </w:pPr>
            <w:r w:rsidRPr="00452EF2">
              <w:rPr>
                <w:rFonts w:ascii="Times New Roman" w:hAnsi="Times New Roman" w:cs="Times New Roman"/>
                <w:b/>
                <w:bCs/>
                <w:sz w:val="24"/>
                <w:szCs w:val="24"/>
                <w:lang w:val="hr-HR"/>
              </w:rPr>
              <w:t>Prednosti i nedostatci u izgradnji MOF-ova</w:t>
            </w:r>
          </w:p>
        </w:tc>
        <w:tc>
          <w:tcPr>
            <w:tcW w:w="1910" w:type="dxa"/>
          </w:tcPr>
          <w:p w14:paraId="47A14758" w14:textId="77777777" w:rsidR="00AC26A8" w:rsidRPr="00452EF2" w:rsidRDefault="00AC26A8" w:rsidP="00C63CE9">
            <w:pPr>
              <w:pStyle w:val="NoSpacing"/>
              <w:spacing w:line="360" w:lineRule="auto"/>
              <w:rPr>
                <w:rFonts w:ascii="Times New Roman" w:hAnsi="Times New Roman" w:cs="Times New Roman"/>
                <w:b/>
                <w:bCs/>
                <w:sz w:val="24"/>
                <w:szCs w:val="24"/>
                <w:lang w:val="hr-HR"/>
              </w:rPr>
            </w:pPr>
            <w:r w:rsidRPr="00452EF2">
              <w:rPr>
                <w:rFonts w:ascii="Times New Roman" w:hAnsi="Times New Roman" w:cs="Times New Roman"/>
                <w:b/>
                <w:bCs/>
                <w:sz w:val="24"/>
                <w:szCs w:val="24"/>
                <w:lang w:val="hr-HR"/>
              </w:rPr>
              <w:t>LITERATURNI IZVORI</w:t>
            </w:r>
          </w:p>
        </w:tc>
      </w:tr>
      <w:tr w:rsidR="00AC26A8" w14:paraId="1171D5D6" w14:textId="77777777" w:rsidTr="00CF0EE6">
        <w:trPr>
          <w:trHeight w:val="1202"/>
        </w:trPr>
        <w:tc>
          <w:tcPr>
            <w:tcW w:w="3055" w:type="dxa"/>
          </w:tcPr>
          <w:p w14:paraId="1676583B" w14:textId="77777777" w:rsidR="00AC26A8" w:rsidRPr="00FB302F" w:rsidRDefault="00AC26A8" w:rsidP="00C63CE9">
            <w:pPr>
              <w:pStyle w:val="NoSpacing"/>
              <w:spacing w:line="360" w:lineRule="auto"/>
              <w:rPr>
                <w:rFonts w:ascii="Times New Roman" w:hAnsi="Times New Roman" w:cs="Times New Roman"/>
                <w:b/>
                <w:bCs/>
                <w:sz w:val="24"/>
                <w:szCs w:val="24"/>
                <w:lang w:val="hr-HR"/>
              </w:rPr>
            </w:pPr>
            <w:r w:rsidRPr="00FB302F">
              <w:rPr>
                <w:rFonts w:ascii="Times New Roman" w:hAnsi="Times New Roman" w:cs="Times New Roman"/>
                <w:b/>
                <w:bCs/>
                <w:sz w:val="24"/>
                <w:szCs w:val="24"/>
                <w:lang w:val="hr-HR"/>
              </w:rPr>
              <w:t>KRUNSKI ETERI</w:t>
            </w:r>
          </w:p>
        </w:tc>
        <w:tc>
          <w:tcPr>
            <w:tcW w:w="2970" w:type="dxa"/>
          </w:tcPr>
          <w:p w14:paraId="55239138" w14:textId="77777777"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Krunski eteri su ciklički polieteri koji kao i njihovi analogni spojevi se mogu koristiti kako domaćini u reakcijama vezanja anorganskih i organskih molekula-gosta. </w:t>
            </w:r>
          </w:p>
          <w:p w14:paraId="5086FD9D" w14:textId="77777777"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Unutarnji promjer šupljina krunskih etera iznosi od 0,1-0,4 nm. </w:t>
            </w:r>
          </w:p>
        </w:tc>
        <w:tc>
          <w:tcPr>
            <w:tcW w:w="2500" w:type="dxa"/>
          </w:tcPr>
          <w:p w14:paraId="65BC5BEE" w14:textId="77777777" w:rsidR="00AC26A8" w:rsidRPr="00FB302F" w:rsidRDefault="00AC26A8" w:rsidP="00C63CE9">
            <w:pPr>
              <w:pStyle w:val="NoSpacing"/>
              <w:spacing w:line="360" w:lineRule="auto"/>
              <w:rPr>
                <w:rFonts w:ascii="Times New Roman" w:hAnsi="Times New Roman" w:cs="Times New Roman"/>
                <w:b/>
                <w:bCs/>
                <w:sz w:val="24"/>
                <w:szCs w:val="24"/>
                <w:lang w:val="hr-HR"/>
              </w:rPr>
            </w:pPr>
            <w:r w:rsidRPr="00FB302F">
              <w:rPr>
                <w:rFonts w:ascii="Times New Roman" w:hAnsi="Times New Roman" w:cs="Times New Roman"/>
                <w:b/>
                <w:bCs/>
                <w:sz w:val="24"/>
                <w:szCs w:val="24"/>
                <w:lang w:val="hr-HR"/>
              </w:rPr>
              <w:t>PREDNOST:</w:t>
            </w:r>
          </w:p>
          <w:p w14:paraId="061FA8E2" w14:textId="7A14F981"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MOF sa krunskim eterima sadrži fleksibilne makrocikličke polietere bogate heteroatomima koji mogu vezati elektrofilne vrste „domaćin-gost“ </w:t>
            </w:r>
            <w:r w:rsidR="00B15CFD">
              <w:rPr>
                <w:rFonts w:ascii="Times New Roman" w:hAnsi="Times New Roman" w:cs="Times New Roman"/>
                <w:sz w:val="24"/>
                <w:szCs w:val="24"/>
                <w:lang w:val="hr-HR"/>
              </w:rPr>
              <w:t>kompleksa.</w:t>
            </w:r>
          </w:p>
          <w:p w14:paraId="079E9D67" w14:textId="77777777" w:rsidR="00AC26A8" w:rsidRPr="00FB302F" w:rsidRDefault="00AC26A8" w:rsidP="00C63CE9">
            <w:pPr>
              <w:pStyle w:val="NoSpacing"/>
              <w:spacing w:line="360" w:lineRule="auto"/>
              <w:rPr>
                <w:rFonts w:ascii="Times New Roman" w:hAnsi="Times New Roman" w:cs="Times New Roman"/>
                <w:b/>
                <w:bCs/>
                <w:sz w:val="24"/>
                <w:szCs w:val="24"/>
                <w:lang w:val="hr-HR"/>
              </w:rPr>
            </w:pPr>
            <w:r w:rsidRPr="00FB302F">
              <w:rPr>
                <w:rFonts w:ascii="Times New Roman" w:hAnsi="Times New Roman" w:cs="Times New Roman"/>
                <w:b/>
                <w:bCs/>
                <w:sz w:val="24"/>
                <w:szCs w:val="24"/>
                <w:lang w:val="hr-HR"/>
              </w:rPr>
              <w:t>NEDOSTATAK:</w:t>
            </w:r>
          </w:p>
          <w:p w14:paraId="6B092DD7" w14:textId="77777777"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Polieterska jedinica je nepravilno raspoređena u samoj kristalnoj strukturi MOF-a.</w:t>
            </w:r>
          </w:p>
        </w:tc>
        <w:tc>
          <w:tcPr>
            <w:tcW w:w="1910" w:type="dxa"/>
          </w:tcPr>
          <w:p w14:paraId="5A307E80" w14:textId="5C14408A"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[2</w:t>
            </w:r>
            <w:r w:rsidR="005B7BEA">
              <w:rPr>
                <w:rFonts w:ascii="Times New Roman" w:hAnsi="Times New Roman" w:cs="Times New Roman"/>
                <w:sz w:val="24"/>
                <w:szCs w:val="24"/>
                <w:lang w:val="hr-HR"/>
              </w:rPr>
              <w:t>,</w:t>
            </w:r>
            <w:r w:rsidR="0053618E">
              <w:rPr>
                <w:rFonts w:ascii="Times New Roman" w:hAnsi="Times New Roman" w:cs="Times New Roman"/>
                <w:sz w:val="24"/>
                <w:szCs w:val="24"/>
                <w:lang w:val="hr-HR"/>
              </w:rPr>
              <w:t>10</w:t>
            </w:r>
            <w:r w:rsidR="00C63CE9">
              <w:rPr>
                <w:rFonts w:ascii="Times New Roman" w:hAnsi="Times New Roman" w:cs="Times New Roman"/>
                <w:sz w:val="24"/>
                <w:szCs w:val="24"/>
                <w:lang w:val="hr-HR"/>
              </w:rPr>
              <w:t>-11</w:t>
            </w:r>
            <w:r w:rsidR="0053618E">
              <w:rPr>
                <w:rFonts w:ascii="Times New Roman" w:hAnsi="Times New Roman" w:cs="Times New Roman"/>
                <w:sz w:val="24"/>
                <w:szCs w:val="24"/>
                <w:lang w:val="hr-HR"/>
              </w:rPr>
              <w:t>]</w:t>
            </w:r>
          </w:p>
        </w:tc>
      </w:tr>
      <w:tr w:rsidR="00AC26A8" w14:paraId="53927FDA" w14:textId="77777777" w:rsidTr="00CF0EE6">
        <w:trPr>
          <w:trHeight w:val="6391"/>
        </w:trPr>
        <w:tc>
          <w:tcPr>
            <w:tcW w:w="3055" w:type="dxa"/>
          </w:tcPr>
          <w:p w14:paraId="57252458" w14:textId="77777777" w:rsidR="00AC26A8" w:rsidRPr="00FB302F" w:rsidRDefault="00AC26A8" w:rsidP="00C63CE9">
            <w:pPr>
              <w:pStyle w:val="NoSpacing"/>
              <w:spacing w:line="360" w:lineRule="auto"/>
              <w:rPr>
                <w:rFonts w:ascii="Times New Roman" w:hAnsi="Times New Roman" w:cs="Times New Roman"/>
                <w:b/>
                <w:bCs/>
                <w:sz w:val="24"/>
                <w:szCs w:val="24"/>
                <w:lang w:val="hr-HR"/>
              </w:rPr>
            </w:pPr>
            <w:r w:rsidRPr="00FB302F">
              <w:rPr>
                <w:rFonts w:ascii="Times New Roman" w:hAnsi="Times New Roman" w:cs="Times New Roman"/>
                <w:b/>
                <w:bCs/>
                <w:sz w:val="24"/>
                <w:szCs w:val="24"/>
                <w:lang w:val="hr-HR"/>
              </w:rPr>
              <w:lastRenderedPageBreak/>
              <w:t>CIKLODEKSTRINI (CD)</w:t>
            </w:r>
          </w:p>
        </w:tc>
        <w:tc>
          <w:tcPr>
            <w:tcW w:w="2970" w:type="dxa"/>
          </w:tcPr>
          <w:p w14:paraId="46F02740" w14:textId="77777777"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Ciklodekstrini su simetrični ciklički oligosaharidi sačinjeni od asimetričnih </w:t>
            </w:r>
            <w:r w:rsidRPr="00BD48B1">
              <w:rPr>
                <w:rFonts w:ascii="Times New Roman" w:hAnsi="Times New Roman" w:cs="Times New Roman"/>
                <w:i/>
                <w:sz w:val="24"/>
                <w:szCs w:val="24"/>
                <w:lang w:val="hr-HR"/>
              </w:rPr>
              <w:t>α</w:t>
            </w:r>
            <w:r>
              <w:rPr>
                <w:rFonts w:ascii="Times New Roman" w:hAnsi="Times New Roman" w:cs="Times New Roman"/>
                <w:sz w:val="24"/>
                <w:szCs w:val="24"/>
                <w:lang w:val="hr-HR"/>
              </w:rPr>
              <w:t xml:space="preserve">-1,4- povezanih </w:t>
            </w:r>
            <w:r w:rsidRPr="00BD48B1">
              <w:rPr>
                <w:rFonts w:ascii="Times New Roman" w:hAnsi="Times New Roman" w:cs="Times New Roman"/>
                <w:i/>
                <w:sz w:val="24"/>
                <w:szCs w:val="24"/>
                <w:lang w:val="hr-HR"/>
              </w:rPr>
              <w:t>D</w:t>
            </w:r>
            <w:r>
              <w:rPr>
                <w:rFonts w:ascii="Times New Roman" w:hAnsi="Times New Roman" w:cs="Times New Roman"/>
                <w:sz w:val="24"/>
                <w:szCs w:val="24"/>
                <w:lang w:val="hr-HR"/>
              </w:rPr>
              <w:t xml:space="preserve">-glukopiranozilnih ostataka. Mogu se masivno sintetizirati uz prisustvo enzimske katalize iz škroba. </w:t>
            </w:r>
          </w:p>
          <w:p w14:paraId="061E8F94" w14:textId="77777777"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Unutarnji promjer </w:t>
            </w:r>
            <w:r w:rsidRPr="00BD48B1">
              <w:rPr>
                <w:rFonts w:ascii="Times New Roman" w:hAnsi="Times New Roman" w:cs="Times New Roman"/>
                <w:i/>
                <w:sz w:val="24"/>
                <w:szCs w:val="24"/>
                <w:lang w:val="hr-HR"/>
              </w:rPr>
              <w:t>α</w:t>
            </w:r>
            <w:r>
              <w:rPr>
                <w:rFonts w:ascii="Times New Roman" w:hAnsi="Times New Roman" w:cs="Times New Roman"/>
                <w:sz w:val="24"/>
                <w:szCs w:val="24"/>
                <w:lang w:val="hr-HR"/>
              </w:rPr>
              <w:t xml:space="preserve">, </w:t>
            </w:r>
            <w:r w:rsidRPr="00BD48B1">
              <w:rPr>
                <w:rFonts w:ascii="Times New Roman" w:hAnsi="Times New Roman" w:cs="Times New Roman"/>
                <w:i/>
                <w:sz w:val="24"/>
                <w:szCs w:val="24"/>
                <w:lang w:val="hr-HR"/>
              </w:rPr>
              <w:t>β</w:t>
            </w:r>
            <w:r>
              <w:rPr>
                <w:rFonts w:ascii="Times New Roman" w:hAnsi="Times New Roman" w:cs="Times New Roman"/>
                <w:sz w:val="24"/>
                <w:szCs w:val="24"/>
                <w:lang w:val="hr-HR"/>
              </w:rPr>
              <w:t xml:space="preserve"> i </w:t>
            </w:r>
            <w:r w:rsidRPr="00BD48B1">
              <w:rPr>
                <w:rFonts w:ascii="Times New Roman" w:hAnsi="Times New Roman" w:cs="Times New Roman"/>
                <w:i/>
                <w:sz w:val="24"/>
                <w:szCs w:val="24"/>
                <w:lang w:val="hr-HR"/>
              </w:rPr>
              <w:t>γ</w:t>
            </w:r>
            <w:r>
              <w:rPr>
                <w:rFonts w:ascii="Times New Roman" w:hAnsi="Times New Roman" w:cs="Times New Roman"/>
                <w:sz w:val="24"/>
                <w:szCs w:val="24"/>
                <w:lang w:val="hr-HR"/>
              </w:rPr>
              <w:t>-Ciklodekstrina iznosi 0,47 – 0,83 nm, a vanjski promjer iznosi od 1,4 – 1,7 nm.</w:t>
            </w:r>
          </w:p>
        </w:tc>
        <w:tc>
          <w:tcPr>
            <w:tcW w:w="2500" w:type="dxa"/>
          </w:tcPr>
          <w:p w14:paraId="5D76E5A0" w14:textId="77777777" w:rsidR="00AC26A8" w:rsidRPr="00FB302F" w:rsidRDefault="00AC26A8" w:rsidP="00C63CE9">
            <w:pPr>
              <w:pStyle w:val="NoSpacing"/>
              <w:spacing w:line="360" w:lineRule="auto"/>
              <w:rPr>
                <w:rFonts w:ascii="Times New Roman" w:hAnsi="Times New Roman" w:cs="Times New Roman"/>
                <w:b/>
                <w:bCs/>
                <w:sz w:val="24"/>
                <w:szCs w:val="24"/>
                <w:lang w:val="hr-HR"/>
              </w:rPr>
            </w:pPr>
            <w:r w:rsidRPr="00FB302F">
              <w:rPr>
                <w:rFonts w:ascii="Times New Roman" w:hAnsi="Times New Roman" w:cs="Times New Roman"/>
                <w:b/>
                <w:bCs/>
                <w:sz w:val="24"/>
                <w:szCs w:val="24"/>
                <w:lang w:val="hr-HR"/>
              </w:rPr>
              <w:t>PREDNOST:</w:t>
            </w:r>
          </w:p>
          <w:p w14:paraId="35540231" w14:textId="77777777"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Brza i masovna mogućnost proizvodnje iz obnovljivih prirodnih izvora. Moguća je kontrola rasta kristala, te sinteza CD-MOF-ova na nano i mikro skali.</w:t>
            </w:r>
          </w:p>
        </w:tc>
        <w:tc>
          <w:tcPr>
            <w:tcW w:w="1910" w:type="dxa"/>
          </w:tcPr>
          <w:p w14:paraId="72E4EE2F" w14:textId="637D8874"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[2</w:t>
            </w:r>
            <w:r w:rsidR="00C63CE9">
              <w:rPr>
                <w:rFonts w:ascii="Times New Roman" w:hAnsi="Times New Roman" w:cs="Times New Roman"/>
                <w:sz w:val="24"/>
                <w:szCs w:val="24"/>
                <w:lang w:val="hr-HR"/>
              </w:rPr>
              <w:t>,12</w:t>
            </w:r>
            <w:r>
              <w:rPr>
                <w:rFonts w:ascii="Times New Roman" w:hAnsi="Times New Roman" w:cs="Times New Roman"/>
                <w:sz w:val="24"/>
                <w:szCs w:val="24"/>
                <w:lang w:val="hr-HR"/>
              </w:rPr>
              <w:t>]</w:t>
            </w:r>
          </w:p>
        </w:tc>
      </w:tr>
      <w:tr w:rsidR="00AC26A8" w14:paraId="5B2FDBB1" w14:textId="77777777" w:rsidTr="00CF0EE6">
        <w:trPr>
          <w:trHeight w:val="139"/>
        </w:trPr>
        <w:tc>
          <w:tcPr>
            <w:tcW w:w="3055" w:type="dxa"/>
          </w:tcPr>
          <w:p w14:paraId="363FB4EC" w14:textId="77777777" w:rsidR="00AC26A8" w:rsidRPr="00FB302F" w:rsidRDefault="00AC26A8" w:rsidP="00C63CE9">
            <w:pPr>
              <w:pStyle w:val="NoSpacing"/>
              <w:spacing w:line="360" w:lineRule="auto"/>
              <w:rPr>
                <w:rFonts w:ascii="Times New Roman" w:hAnsi="Times New Roman" w:cs="Times New Roman"/>
                <w:b/>
                <w:bCs/>
                <w:sz w:val="24"/>
                <w:szCs w:val="24"/>
                <w:lang w:val="hr-HR"/>
              </w:rPr>
            </w:pPr>
            <w:r w:rsidRPr="00FB302F">
              <w:rPr>
                <w:rFonts w:ascii="Times New Roman" w:hAnsi="Times New Roman" w:cs="Times New Roman"/>
                <w:b/>
                <w:bCs/>
                <w:sz w:val="24"/>
                <w:szCs w:val="24"/>
                <w:lang w:val="hr-HR"/>
              </w:rPr>
              <w:t>KALIKSARENI (CA)</w:t>
            </w:r>
          </w:p>
        </w:tc>
        <w:tc>
          <w:tcPr>
            <w:tcW w:w="2970" w:type="dxa"/>
          </w:tcPr>
          <w:p w14:paraId="450C9CB3" w14:textId="50411C6A"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Kaliksareni su makrociklički spojevi koji mogu imati široku i raznoliku primjenu a najčešće imaju ulogu molekula domaćina u sintezama specifičnih receptora. </w:t>
            </w:r>
          </w:p>
          <w:p w14:paraId="0FE44623" w14:textId="77777777"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Unutarnji promjer šupljina za kaliks(4)aren iznosi 0,3 nm.</w:t>
            </w:r>
          </w:p>
        </w:tc>
        <w:tc>
          <w:tcPr>
            <w:tcW w:w="2500" w:type="dxa"/>
          </w:tcPr>
          <w:p w14:paraId="43636EA7" w14:textId="77777777" w:rsidR="00AC26A8" w:rsidRPr="00FB302F" w:rsidRDefault="00AC26A8" w:rsidP="00C63CE9">
            <w:pPr>
              <w:pStyle w:val="NoSpacing"/>
              <w:spacing w:line="360" w:lineRule="auto"/>
              <w:rPr>
                <w:rFonts w:ascii="Times New Roman" w:hAnsi="Times New Roman" w:cs="Times New Roman"/>
                <w:b/>
                <w:bCs/>
                <w:sz w:val="24"/>
                <w:szCs w:val="24"/>
                <w:lang w:val="hr-HR"/>
              </w:rPr>
            </w:pPr>
            <w:r w:rsidRPr="00FB302F">
              <w:rPr>
                <w:rFonts w:ascii="Times New Roman" w:hAnsi="Times New Roman" w:cs="Times New Roman"/>
                <w:b/>
                <w:bCs/>
                <w:sz w:val="24"/>
                <w:szCs w:val="24"/>
                <w:lang w:val="hr-HR"/>
              </w:rPr>
              <w:t>PREDNOST:</w:t>
            </w:r>
          </w:p>
          <w:p w14:paraId="5898D083" w14:textId="77777777"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Lako tvore različite inkluzijske i koordinacijske komplekse, vežući prijelazne metale i organske ligande.</w:t>
            </w:r>
          </w:p>
        </w:tc>
        <w:tc>
          <w:tcPr>
            <w:tcW w:w="1910" w:type="dxa"/>
          </w:tcPr>
          <w:p w14:paraId="7984153E" w14:textId="6E6FCF15"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[2</w:t>
            </w:r>
            <w:r w:rsidR="00C63CE9">
              <w:rPr>
                <w:rFonts w:ascii="Times New Roman" w:hAnsi="Times New Roman" w:cs="Times New Roman"/>
                <w:sz w:val="24"/>
                <w:szCs w:val="24"/>
                <w:lang w:val="hr-HR"/>
              </w:rPr>
              <w:t>,13</w:t>
            </w:r>
            <w:r>
              <w:rPr>
                <w:rFonts w:ascii="Times New Roman" w:hAnsi="Times New Roman" w:cs="Times New Roman"/>
                <w:sz w:val="24"/>
                <w:szCs w:val="24"/>
                <w:lang w:val="hr-HR"/>
              </w:rPr>
              <w:t>]</w:t>
            </w:r>
          </w:p>
        </w:tc>
      </w:tr>
      <w:tr w:rsidR="00AC26A8" w14:paraId="1D98D68F" w14:textId="77777777" w:rsidTr="00CF0EE6">
        <w:trPr>
          <w:trHeight w:val="6391"/>
        </w:trPr>
        <w:tc>
          <w:tcPr>
            <w:tcW w:w="3055" w:type="dxa"/>
          </w:tcPr>
          <w:p w14:paraId="560BEBFE" w14:textId="77777777" w:rsidR="00AC26A8" w:rsidRPr="00FB302F" w:rsidRDefault="00AC26A8" w:rsidP="00C63CE9">
            <w:pPr>
              <w:pStyle w:val="NoSpacing"/>
              <w:spacing w:line="360" w:lineRule="auto"/>
              <w:rPr>
                <w:rFonts w:ascii="Times New Roman" w:hAnsi="Times New Roman" w:cs="Times New Roman"/>
                <w:b/>
                <w:bCs/>
                <w:sz w:val="24"/>
                <w:szCs w:val="24"/>
                <w:lang w:val="hr-HR"/>
              </w:rPr>
            </w:pPr>
            <w:r w:rsidRPr="00FB302F">
              <w:rPr>
                <w:rFonts w:ascii="Times New Roman" w:hAnsi="Times New Roman" w:cs="Times New Roman"/>
                <w:b/>
                <w:bCs/>
                <w:sz w:val="24"/>
                <w:szCs w:val="24"/>
                <w:lang w:val="hr-HR"/>
              </w:rPr>
              <w:lastRenderedPageBreak/>
              <w:t>KUKURBITURILI (CB)</w:t>
            </w:r>
          </w:p>
        </w:tc>
        <w:tc>
          <w:tcPr>
            <w:tcW w:w="2970" w:type="dxa"/>
          </w:tcPr>
          <w:p w14:paraId="22694F2F" w14:textId="77777777"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Kukurbiturili su vrsta organskih makrocikličkih spojeva koji imaju oblik bačve. </w:t>
            </w:r>
          </w:p>
          <w:p w14:paraId="3D0F84BB" w14:textId="77777777"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Unutarnji promjer šupljina iznos 0,24 nm, a vanjskih šupljina iznosi 0,44 nm.</w:t>
            </w:r>
          </w:p>
        </w:tc>
        <w:tc>
          <w:tcPr>
            <w:tcW w:w="2500" w:type="dxa"/>
          </w:tcPr>
          <w:p w14:paraId="1763DECA" w14:textId="77777777" w:rsidR="00AC26A8" w:rsidRPr="00FB302F" w:rsidRDefault="00AC26A8" w:rsidP="00C63CE9">
            <w:pPr>
              <w:pStyle w:val="NoSpacing"/>
              <w:spacing w:line="360" w:lineRule="auto"/>
              <w:rPr>
                <w:rFonts w:ascii="Times New Roman" w:hAnsi="Times New Roman" w:cs="Times New Roman"/>
                <w:b/>
                <w:bCs/>
                <w:sz w:val="24"/>
                <w:szCs w:val="24"/>
                <w:lang w:val="hr-HR"/>
              </w:rPr>
            </w:pPr>
            <w:r w:rsidRPr="00FB302F">
              <w:rPr>
                <w:rFonts w:ascii="Times New Roman" w:hAnsi="Times New Roman" w:cs="Times New Roman"/>
                <w:b/>
                <w:bCs/>
                <w:sz w:val="24"/>
                <w:szCs w:val="24"/>
                <w:lang w:val="hr-HR"/>
              </w:rPr>
              <w:t>PREDNOST:</w:t>
            </w:r>
          </w:p>
          <w:p w14:paraId="6D66B197" w14:textId="77777777" w:rsidR="00AC26A8" w:rsidRPr="00FB302F" w:rsidRDefault="00AC26A8" w:rsidP="00C63CE9">
            <w:pPr>
              <w:pStyle w:val="NoSpacing"/>
              <w:spacing w:line="360" w:lineRule="auto"/>
              <w:rPr>
                <w:rFonts w:ascii="Times New Roman" w:hAnsi="Times New Roman" w:cs="Times New Roman"/>
                <w:sz w:val="24"/>
                <w:szCs w:val="24"/>
                <w:lang w:val="hr-HR"/>
              </w:rPr>
            </w:pPr>
            <w:r w:rsidRPr="00FB302F">
              <w:rPr>
                <w:rFonts w:ascii="Times New Roman" w:hAnsi="Times New Roman" w:cs="Times New Roman"/>
                <w:sz w:val="24"/>
                <w:szCs w:val="24"/>
                <w:lang w:val="hr-HR"/>
              </w:rPr>
              <w:t>Polarne karbonilne grupe u kukurbiturilima omogućavaju kooordinaciju metala, što čini CB potencijalnim građevnim jedinicama u pripravi koordinacijskih polimera.</w:t>
            </w:r>
          </w:p>
          <w:p w14:paraId="17B7CF44" w14:textId="77777777" w:rsidR="00AC26A8" w:rsidRPr="00FB302F" w:rsidRDefault="00AC26A8" w:rsidP="00C63CE9">
            <w:pPr>
              <w:pStyle w:val="NoSpacing"/>
              <w:spacing w:line="360" w:lineRule="auto"/>
              <w:rPr>
                <w:rFonts w:ascii="Times New Roman" w:hAnsi="Times New Roman" w:cs="Times New Roman"/>
                <w:b/>
                <w:bCs/>
                <w:sz w:val="24"/>
                <w:szCs w:val="24"/>
                <w:lang w:val="hr-HR"/>
              </w:rPr>
            </w:pPr>
            <w:r w:rsidRPr="00FB302F">
              <w:rPr>
                <w:rFonts w:ascii="Times New Roman" w:hAnsi="Times New Roman" w:cs="Times New Roman"/>
                <w:b/>
                <w:bCs/>
                <w:sz w:val="24"/>
                <w:szCs w:val="24"/>
                <w:lang w:val="hr-HR"/>
              </w:rPr>
              <w:t>NEDOSTATAK:</w:t>
            </w:r>
          </w:p>
          <w:p w14:paraId="01971C47" w14:textId="77777777" w:rsidR="00AC26A8" w:rsidRPr="00FB302F" w:rsidRDefault="00AC26A8" w:rsidP="00C63CE9">
            <w:pPr>
              <w:pStyle w:val="NoSpacing"/>
              <w:spacing w:line="360" w:lineRule="auto"/>
              <w:rPr>
                <w:rFonts w:ascii="Times New Roman" w:hAnsi="Times New Roman" w:cs="Times New Roman"/>
                <w:sz w:val="24"/>
                <w:szCs w:val="24"/>
                <w:lang w:val="hr-HR"/>
              </w:rPr>
            </w:pPr>
            <w:r w:rsidRPr="00FB302F">
              <w:rPr>
                <w:rFonts w:ascii="Times New Roman" w:hAnsi="Times New Roman" w:cs="Times New Roman"/>
                <w:sz w:val="24"/>
                <w:szCs w:val="24"/>
                <w:lang w:val="hr-HR"/>
              </w:rPr>
              <w:t xml:space="preserve">CB </w:t>
            </w:r>
            <w:r>
              <w:rPr>
                <w:rFonts w:ascii="Times New Roman" w:hAnsi="Times New Roman" w:cs="Times New Roman"/>
                <w:sz w:val="24"/>
                <w:szCs w:val="24"/>
                <w:lang w:val="hr-HR"/>
              </w:rPr>
              <w:t>imaju više potnecijalnih mjesta za koordinaciju koja su suprotno orijentirana</w:t>
            </w:r>
            <w:r w:rsidRPr="00FB302F">
              <w:rPr>
                <w:rFonts w:ascii="Times New Roman" w:hAnsi="Times New Roman" w:cs="Times New Roman"/>
                <w:sz w:val="24"/>
                <w:szCs w:val="24"/>
                <w:lang w:val="hr-HR"/>
              </w:rPr>
              <w:t>, te karbonilne grupe su konvergentno raspoređene. Zbog toga ovi spojevi više teže stvaranju moleku</w:t>
            </w:r>
            <w:r>
              <w:rPr>
                <w:rFonts w:ascii="Times New Roman" w:hAnsi="Times New Roman" w:cs="Times New Roman"/>
                <w:sz w:val="24"/>
                <w:szCs w:val="24"/>
                <w:lang w:val="hr-HR"/>
              </w:rPr>
              <w:t>lskih</w:t>
            </w:r>
            <w:r w:rsidRPr="00FB302F">
              <w:rPr>
                <w:rFonts w:ascii="Times New Roman" w:hAnsi="Times New Roman" w:cs="Times New Roman"/>
                <w:sz w:val="24"/>
                <w:szCs w:val="24"/>
                <w:lang w:val="hr-HR"/>
              </w:rPr>
              <w:t xml:space="preserve"> kapsula, koje imaju strukturu manjih dimenzija.</w:t>
            </w:r>
          </w:p>
        </w:tc>
        <w:tc>
          <w:tcPr>
            <w:tcW w:w="1910" w:type="dxa"/>
          </w:tcPr>
          <w:p w14:paraId="1D248897" w14:textId="333717AD"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[2</w:t>
            </w:r>
            <w:r w:rsidR="00C63CE9">
              <w:rPr>
                <w:rFonts w:ascii="Times New Roman" w:hAnsi="Times New Roman" w:cs="Times New Roman"/>
                <w:sz w:val="24"/>
                <w:szCs w:val="24"/>
                <w:lang w:val="hr-HR"/>
              </w:rPr>
              <w:t>,14</w:t>
            </w:r>
            <w:r>
              <w:rPr>
                <w:rFonts w:ascii="Times New Roman" w:hAnsi="Times New Roman" w:cs="Times New Roman"/>
                <w:sz w:val="24"/>
                <w:szCs w:val="24"/>
                <w:lang w:val="hr-HR"/>
              </w:rPr>
              <w:t>]</w:t>
            </w:r>
          </w:p>
        </w:tc>
      </w:tr>
      <w:tr w:rsidR="00AC26A8" w14:paraId="707ACCDE" w14:textId="77777777" w:rsidTr="00CF0EE6">
        <w:trPr>
          <w:trHeight w:val="4390"/>
        </w:trPr>
        <w:tc>
          <w:tcPr>
            <w:tcW w:w="3055" w:type="dxa"/>
          </w:tcPr>
          <w:p w14:paraId="0B6BF8CB" w14:textId="77777777" w:rsidR="00AC26A8" w:rsidRPr="00FB302F" w:rsidRDefault="00AC26A8" w:rsidP="00C63CE9">
            <w:pPr>
              <w:pStyle w:val="NoSpacing"/>
              <w:spacing w:line="360" w:lineRule="auto"/>
              <w:rPr>
                <w:rFonts w:ascii="Times New Roman" w:hAnsi="Times New Roman" w:cs="Times New Roman"/>
                <w:b/>
                <w:bCs/>
                <w:sz w:val="24"/>
                <w:szCs w:val="24"/>
                <w:lang w:val="hr-HR"/>
              </w:rPr>
            </w:pPr>
            <w:r w:rsidRPr="00FB302F">
              <w:rPr>
                <w:rFonts w:ascii="Times New Roman" w:hAnsi="Times New Roman" w:cs="Times New Roman"/>
                <w:b/>
                <w:bCs/>
                <w:sz w:val="24"/>
                <w:szCs w:val="24"/>
                <w:lang w:val="hr-HR"/>
              </w:rPr>
              <w:lastRenderedPageBreak/>
              <w:t>PILARARENI (PA)</w:t>
            </w:r>
          </w:p>
        </w:tc>
        <w:tc>
          <w:tcPr>
            <w:tcW w:w="2970" w:type="dxa"/>
          </w:tcPr>
          <w:p w14:paraId="48342E7E" w14:textId="77777777"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Pilarareni su analogni spojevi kaliksarena, koji su sačinjeni od 5-12 hidrokinonskih prstvenova koji su povezani metilenskim mostovima. </w:t>
            </w:r>
          </w:p>
          <w:p w14:paraId="14E87673" w14:textId="77777777"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Unutarnji promjer šupljina iznos 0,47 nm, a vanjskih 1,35 nm.</w:t>
            </w:r>
          </w:p>
        </w:tc>
        <w:tc>
          <w:tcPr>
            <w:tcW w:w="2500" w:type="dxa"/>
          </w:tcPr>
          <w:p w14:paraId="3514CD54" w14:textId="77777777" w:rsidR="00AC26A8" w:rsidRPr="00FB302F" w:rsidRDefault="00AC26A8" w:rsidP="00C63CE9">
            <w:pPr>
              <w:pStyle w:val="NoSpacing"/>
              <w:spacing w:line="360" w:lineRule="auto"/>
              <w:rPr>
                <w:rFonts w:ascii="Times New Roman" w:hAnsi="Times New Roman" w:cs="Times New Roman"/>
                <w:b/>
                <w:bCs/>
                <w:sz w:val="24"/>
                <w:szCs w:val="24"/>
                <w:lang w:val="hr-HR"/>
              </w:rPr>
            </w:pPr>
            <w:r w:rsidRPr="00FB302F">
              <w:rPr>
                <w:rFonts w:ascii="Times New Roman" w:hAnsi="Times New Roman" w:cs="Times New Roman"/>
                <w:b/>
                <w:bCs/>
                <w:sz w:val="24"/>
                <w:szCs w:val="24"/>
                <w:lang w:val="hr-HR"/>
              </w:rPr>
              <w:t xml:space="preserve">PREDNOST: </w:t>
            </w:r>
          </w:p>
          <w:p w14:paraId="7A15E827" w14:textId="77777777"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Zbog molekulske planarne kiralnosti ovi organski ligandi imaju rigidne strukturne konformacije.</w:t>
            </w:r>
          </w:p>
          <w:p w14:paraId="35781BCD" w14:textId="77777777" w:rsidR="00AC26A8" w:rsidRPr="00FB302F" w:rsidRDefault="00AC26A8" w:rsidP="00C63CE9">
            <w:pPr>
              <w:pStyle w:val="NoSpacing"/>
              <w:spacing w:line="360" w:lineRule="auto"/>
              <w:rPr>
                <w:rFonts w:ascii="Times New Roman" w:hAnsi="Times New Roman" w:cs="Times New Roman"/>
                <w:b/>
                <w:bCs/>
                <w:sz w:val="24"/>
                <w:szCs w:val="24"/>
                <w:lang w:val="hr-HR"/>
              </w:rPr>
            </w:pPr>
            <w:r w:rsidRPr="00FB302F">
              <w:rPr>
                <w:rFonts w:ascii="Times New Roman" w:hAnsi="Times New Roman" w:cs="Times New Roman"/>
                <w:b/>
                <w:bCs/>
                <w:sz w:val="24"/>
                <w:szCs w:val="24"/>
                <w:lang w:val="hr-HR"/>
              </w:rPr>
              <w:t>NEDOSTATAK:</w:t>
            </w:r>
          </w:p>
          <w:p w14:paraId="5BCF5639" w14:textId="77777777"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Dolaze u obliku enantiomera koje je teško razdvojiti.</w:t>
            </w:r>
          </w:p>
        </w:tc>
        <w:tc>
          <w:tcPr>
            <w:tcW w:w="1910" w:type="dxa"/>
          </w:tcPr>
          <w:p w14:paraId="3C2B9EE0" w14:textId="52C5A7E8" w:rsidR="00AC26A8" w:rsidRDefault="00AC26A8" w:rsidP="00C63CE9">
            <w:pPr>
              <w:pStyle w:val="NoSpacing"/>
              <w:spacing w:line="360" w:lineRule="auto"/>
              <w:rPr>
                <w:rFonts w:ascii="Times New Roman" w:hAnsi="Times New Roman" w:cs="Times New Roman"/>
                <w:sz w:val="24"/>
                <w:szCs w:val="24"/>
                <w:lang w:val="hr-HR"/>
              </w:rPr>
            </w:pPr>
            <w:r>
              <w:rPr>
                <w:rFonts w:ascii="Times New Roman" w:hAnsi="Times New Roman" w:cs="Times New Roman"/>
                <w:sz w:val="24"/>
                <w:szCs w:val="24"/>
                <w:lang w:val="hr-HR"/>
              </w:rPr>
              <w:t>[2</w:t>
            </w:r>
            <w:r w:rsidR="00C63CE9">
              <w:rPr>
                <w:rFonts w:ascii="Times New Roman" w:hAnsi="Times New Roman" w:cs="Times New Roman"/>
                <w:sz w:val="24"/>
                <w:szCs w:val="24"/>
                <w:lang w:val="hr-HR"/>
              </w:rPr>
              <w:t>,15</w:t>
            </w:r>
            <w:r>
              <w:rPr>
                <w:rFonts w:ascii="Times New Roman" w:hAnsi="Times New Roman" w:cs="Times New Roman"/>
                <w:sz w:val="24"/>
                <w:szCs w:val="24"/>
                <w:lang w:val="hr-HR"/>
              </w:rPr>
              <w:t>]</w:t>
            </w:r>
          </w:p>
        </w:tc>
      </w:tr>
    </w:tbl>
    <w:p w14:paraId="7F1795FC" w14:textId="6CEBE293" w:rsidR="00AC26A8" w:rsidRDefault="00AC26A8" w:rsidP="00D47258">
      <w:pPr>
        <w:rPr>
          <w:lang w:val="de-DE"/>
        </w:rPr>
      </w:pPr>
    </w:p>
    <w:p w14:paraId="306019F7" w14:textId="77777777" w:rsidR="00AC26A8" w:rsidRDefault="00AC26A8" w:rsidP="00D47258">
      <w:pPr>
        <w:rPr>
          <w:lang w:val="de-DE"/>
        </w:rPr>
      </w:pPr>
    </w:p>
    <w:p w14:paraId="7BC00DC7" w14:textId="772ABAC4" w:rsidR="00D47258" w:rsidRPr="00D47258" w:rsidRDefault="00D47258" w:rsidP="00D47258">
      <w:pPr>
        <w:rPr>
          <w:lang w:val="de-DE"/>
        </w:rPr>
      </w:pPr>
      <w:r w:rsidRPr="00D47258">
        <w:rPr>
          <w:rFonts w:ascii="Times New Roman" w:hAnsi="Times New Roman" w:cs="Times New Roman"/>
          <w:b/>
          <w:bCs/>
          <w:noProof/>
          <w:sz w:val="24"/>
          <w:szCs w:val="24"/>
          <w:lang w:val="de-DE"/>
        </w:rPr>
        <mc:AlternateContent>
          <mc:Choice Requires="wps">
            <w:drawing>
              <wp:anchor distT="45720" distB="45720" distL="114300" distR="114300" simplePos="0" relativeHeight="251663360" behindDoc="0" locked="0" layoutInCell="1" allowOverlap="1" wp14:anchorId="5D92F8C8" wp14:editId="178A503A">
                <wp:simplePos x="0" y="0"/>
                <wp:positionH relativeFrom="column">
                  <wp:posOffset>3819525</wp:posOffset>
                </wp:positionH>
                <wp:positionV relativeFrom="paragraph">
                  <wp:posOffset>2239010</wp:posOffset>
                </wp:positionV>
                <wp:extent cx="581025" cy="247650"/>
                <wp:effectExtent l="0" t="0" r="28575"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47650"/>
                        </a:xfrm>
                        <a:prstGeom prst="rect">
                          <a:avLst/>
                        </a:prstGeom>
                        <a:solidFill>
                          <a:srgbClr val="FFFFFF"/>
                        </a:solidFill>
                        <a:ln w="9525">
                          <a:solidFill>
                            <a:srgbClr val="000000"/>
                          </a:solidFill>
                          <a:miter lim="800000"/>
                          <a:headEnd/>
                          <a:tailEnd/>
                        </a:ln>
                      </wps:spPr>
                      <wps:txbx>
                        <w:txbxContent>
                          <w:p w14:paraId="4783129B" w14:textId="7914CD78" w:rsidR="00C63CE9" w:rsidRPr="00D47258" w:rsidRDefault="00C63CE9">
                            <w:pPr>
                              <w:rPr>
                                <w:b/>
                                <w:bCs/>
                              </w:rPr>
                            </w:pPr>
                            <w:r w:rsidRPr="00D47258">
                              <w:rPr>
                                <w:b/>
                                <w:bCs/>
                              </w:rPr>
                              <w:t>MOF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2F8C8" id="_x0000_t202" coordsize="21600,21600" o:spt="202" path="m,l,21600r21600,l21600,xe">
                <v:stroke joinstyle="miter"/>
                <v:path gradientshapeok="t" o:connecttype="rect"/>
              </v:shapetype>
              <v:shape id="Text Box 2" o:spid="_x0000_s1026" type="#_x0000_t202" style="position:absolute;margin-left:300.75pt;margin-top:176.3pt;width:45.75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">
                <v:textbox>
                  <w:txbxContent>
                    <w:p w14:paraId="4783129B" w14:textId="7914CD78" w:rsidR="00C63CE9" w:rsidRPr="00D47258" w:rsidRDefault="00C63CE9">
                      <w:pPr>
                        <w:rPr>
                          <w:b/>
                          <w:bCs/>
                        </w:rPr>
                      </w:pPr>
                      <w:r w:rsidRPr="00D47258">
                        <w:rPr>
                          <w:b/>
                          <w:bCs/>
                        </w:rPr>
                        <w:t>MOF</w:t>
                      </w:r>
                    </w:p>
                  </w:txbxContent>
                </v:textbox>
              </v:shape>
            </w:pict>
          </mc:Fallback>
        </mc:AlternateContent>
      </w:r>
      <w:r w:rsidRPr="00D47258">
        <w:rPr>
          <w:rFonts w:ascii="Times New Roman" w:hAnsi="Times New Roman" w:cs="Times New Roman"/>
          <w:b/>
          <w:bCs/>
          <w:noProof/>
          <w:sz w:val="24"/>
          <w:szCs w:val="24"/>
          <w:lang w:val="de-DE"/>
        </w:rPr>
        <mc:AlternateContent>
          <mc:Choice Requires="wps">
            <w:drawing>
              <wp:anchor distT="45720" distB="45720" distL="114300" distR="114300" simplePos="0" relativeHeight="251661312" behindDoc="0" locked="0" layoutInCell="1" allowOverlap="1" wp14:anchorId="5F0C0DAD" wp14:editId="55DEFABA">
                <wp:simplePos x="0" y="0"/>
                <wp:positionH relativeFrom="column">
                  <wp:posOffset>1495425</wp:posOffset>
                </wp:positionH>
                <wp:positionV relativeFrom="paragraph">
                  <wp:posOffset>2026285</wp:posOffset>
                </wp:positionV>
                <wp:extent cx="2047875" cy="466725"/>
                <wp:effectExtent l="0" t="0" r="28575"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66725"/>
                        </a:xfrm>
                        <a:prstGeom prst="rect">
                          <a:avLst/>
                        </a:prstGeom>
                        <a:solidFill>
                          <a:srgbClr val="FFFFFF"/>
                        </a:solidFill>
                        <a:ln w="9525">
                          <a:solidFill>
                            <a:srgbClr val="000000"/>
                          </a:solidFill>
                          <a:miter lim="800000"/>
                          <a:headEnd/>
                          <a:tailEnd/>
                        </a:ln>
                      </wps:spPr>
                      <wps:txbx>
                        <w:txbxContent>
                          <w:p w14:paraId="719F167B" w14:textId="65661DD5" w:rsidR="00C63CE9" w:rsidRDefault="00C63CE9">
                            <w:r w:rsidRPr="00D47258">
                              <w:rPr>
                                <w:b/>
                                <w:bCs/>
                              </w:rPr>
                              <w:t xml:space="preserve">ORGANSKI LIGANDI </w:t>
                            </w:r>
                            <w:r>
                              <w:t>(</w:t>
                            </w:r>
                            <w:r>
                              <w:t>mogu biti i makrociklički organski ligandi)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C0DAD" id="_x0000_s1027" type="#_x0000_t202" style="position:absolute;margin-left:117.75pt;margin-top:159.55pt;width:161.25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">
                <v:textbox>
                  <w:txbxContent>
                    <w:p w14:paraId="719F167B" w14:textId="65661DD5" w:rsidR="00C63CE9" w:rsidRDefault="00C63CE9">
                      <w:r w:rsidRPr="00D47258">
                        <w:rPr>
                          <w:b/>
                          <w:bCs/>
                        </w:rPr>
                        <w:t xml:space="preserve">ORGANSKI LIGANDI </w:t>
                      </w:r>
                      <w:r>
                        <w:t>(</w:t>
                      </w:r>
                      <w:proofErr w:type="spellStart"/>
                      <w:r>
                        <w:t>mogu</w:t>
                      </w:r>
                      <w:proofErr w:type="spellEnd"/>
                      <w:r>
                        <w:t xml:space="preserve"> </w:t>
                      </w:r>
                      <w:proofErr w:type="spellStart"/>
                      <w:r>
                        <w:t>biti</w:t>
                      </w:r>
                      <w:proofErr w:type="spellEnd"/>
                      <w:r>
                        <w:t xml:space="preserve"> </w:t>
                      </w:r>
                      <w:proofErr w:type="spellStart"/>
                      <w:r>
                        <w:t>i</w:t>
                      </w:r>
                      <w:proofErr w:type="spellEnd"/>
                      <w:r>
                        <w:t xml:space="preserve"> </w:t>
                      </w:r>
                      <w:proofErr w:type="spellStart"/>
                      <w:r>
                        <w:t>makrociklički</w:t>
                      </w:r>
                      <w:proofErr w:type="spellEnd"/>
                      <w:r>
                        <w:t xml:space="preserve"> </w:t>
                      </w:r>
                      <w:proofErr w:type="spellStart"/>
                      <w:r>
                        <w:t>organski</w:t>
                      </w:r>
                      <w:proofErr w:type="spellEnd"/>
                      <w:r>
                        <w:t xml:space="preserve"> </w:t>
                      </w:r>
                      <w:proofErr w:type="spellStart"/>
                      <w:r>
                        <w:t>ligandi</w:t>
                      </w:r>
                      <w:proofErr w:type="spellEnd"/>
                      <w:r>
                        <w:t>)</w:t>
                      </w:r>
                    </w:p>
                  </w:txbxContent>
                </v:textbox>
              </v:shape>
            </w:pict>
          </mc:Fallback>
        </mc:AlternateContent>
      </w:r>
      <w:r w:rsidRPr="00D47258">
        <w:rPr>
          <w:rFonts w:ascii="Times New Roman" w:hAnsi="Times New Roman" w:cs="Times New Roman"/>
          <w:b/>
          <w:bCs/>
          <w:noProof/>
          <w:sz w:val="24"/>
          <w:szCs w:val="24"/>
          <w:lang w:val="de-DE"/>
        </w:rPr>
        <mc:AlternateContent>
          <mc:Choice Requires="wps">
            <w:drawing>
              <wp:anchor distT="45720" distB="45720" distL="114300" distR="114300" simplePos="0" relativeHeight="251659264" behindDoc="0" locked="0" layoutInCell="1" allowOverlap="1" wp14:anchorId="37BAEB65" wp14:editId="0B78E41A">
                <wp:simplePos x="0" y="0"/>
                <wp:positionH relativeFrom="column">
                  <wp:posOffset>123825</wp:posOffset>
                </wp:positionH>
                <wp:positionV relativeFrom="paragraph">
                  <wp:posOffset>2188210</wp:posOffset>
                </wp:positionV>
                <wp:extent cx="1276350" cy="2952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5275"/>
                        </a:xfrm>
                        <a:prstGeom prst="rect">
                          <a:avLst/>
                        </a:prstGeom>
                        <a:solidFill>
                          <a:srgbClr val="FFFFFF"/>
                        </a:solidFill>
                        <a:ln w="9525">
                          <a:solidFill>
                            <a:srgbClr val="000000"/>
                          </a:solidFill>
                          <a:miter lim="800000"/>
                          <a:headEnd/>
                          <a:tailEnd/>
                        </a:ln>
                      </wps:spPr>
                      <wps:txbx>
                        <w:txbxContent>
                          <w:p w14:paraId="57AD7B32" w14:textId="3A43B4F2" w:rsidR="00C63CE9" w:rsidRPr="00D47258" w:rsidRDefault="00C63CE9">
                            <w:pPr>
                              <w:rPr>
                                <w:b/>
                                <w:bCs/>
                              </w:rPr>
                            </w:pPr>
                            <w:r w:rsidRPr="00D47258">
                              <w:rPr>
                                <w:b/>
                                <w:bCs/>
                              </w:rPr>
                              <w:t>METALNI KATIONI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AEB65" id="_x0000_s1028" type="#_x0000_t202" style="position:absolute;margin-left:9.75pt;margin-top:172.3pt;width:100.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">
                <v:textbox>
                  <w:txbxContent>
                    <w:p w14:paraId="57AD7B32" w14:textId="3A43B4F2" w:rsidR="00C63CE9" w:rsidRPr="00D47258" w:rsidRDefault="00C63CE9">
                      <w:pPr>
                        <w:rPr>
                          <w:b/>
                          <w:bCs/>
                        </w:rPr>
                      </w:pPr>
                      <w:r w:rsidRPr="00D47258">
                        <w:rPr>
                          <w:b/>
                          <w:bCs/>
                        </w:rPr>
                        <w:t>METALNI KATIONI</w:t>
                      </w:r>
                    </w:p>
                  </w:txbxContent>
                </v:textbox>
              </v:shape>
            </w:pict>
          </mc:Fallback>
        </mc:AlternateContent>
      </w:r>
      <w:r>
        <w:rPr>
          <w:rFonts w:ascii="Times New Roman" w:hAnsi="Times New Roman" w:cs="Times New Roman"/>
          <w:b/>
          <w:bCs/>
          <w:noProof/>
          <w:sz w:val="24"/>
          <w:szCs w:val="24"/>
          <w:lang w:val="de-DE"/>
        </w:rPr>
        <w:drawing>
          <wp:inline distT="0" distB="0" distL="0" distR="0" wp14:anchorId="19971849" wp14:editId="542FC41B">
            <wp:extent cx="6038850" cy="2209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1">
                      <a:extLst>
                        <a:ext uri="{28A0092B-C50C-407E-A947-70E740481C1C}">
                          <a14:useLocalDpi xmlns:a14="http://schemas.microsoft.com/office/drawing/2010/main" val="0"/>
                        </a:ext>
                      </a:extLst>
                    </a:blip>
                    <a:stretch>
                      <a:fillRect/>
                    </a:stretch>
                  </pic:blipFill>
                  <pic:spPr>
                    <a:xfrm>
                      <a:off x="0" y="0"/>
                      <a:ext cx="6053667" cy="2215222"/>
                    </a:xfrm>
                    <a:prstGeom prst="rect">
                      <a:avLst/>
                    </a:prstGeom>
                  </pic:spPr>
                </pic:pic>
              </a:graphicData>
            </a:graphic>
          </wp:inline>
        </w:drawing>
      </w:r>
    </w:p>
    <w:p w14:paraId="3B4300B5" w14:textId="089FD7E9" w:rsidR="00D47258" w:rsidRDefault="00D47258" w:rsidP="00D47258">
      <w:pPr>
        <w:pStyle w:val="NoSpacing"/>
        <w:spacing w:line="360" w:lineRule="auto"/>
        <w:jc w:val="both"/>
        <w:rPr>
          <w:rFonts w:ascii="Times New Roman" w:hAnsi="Times New Roman" w:cs="Times New Roman"/>
          <w:b/>
          <w:bCs/>
          <w:sz w:val="24"/>
          <w:szCs w:val="24"/>
          <w:lang w:val="de-DE"/>
        </w:rPr>
      </w:pPr>
    </w:p>
    <w:p w14:paraId="366E8D8D" w14:textId="149BB6F9" w:rsidR="00D47258" w:rsidRPr="00D47258" w:rsidRDefault="00D47258" w:rsidP="00D47258">
      <w:pPr>
        <w:pStyle w:val="NoSpacing"/>
        <w:spacing w:line="360" w:lineRule="auto"/>
        <w:jc w:val="both"/>
        <w:rPr>
          <w:rFonts w:ascii="Times New Roman" w:hAnsi="Times New Roman" w:cs="Times New Roman"/>
          <w:b/>
          <w:bCs/>
          <w:i/>
          <w:iCs/>
          <w:sz w:val="24"/>
          <w:szCs w:val="24"/>
          <w:lang w:val="de-DE"/>
        </w:rPr>
      </w:pPr>
    </w:p>
    <w:p w14:paraId="71638398" w14:textId="6C999D5F" w:rsidR="00D47258" w:rsidRPr="00D47258" w:rsidRDefault="00D47258" w:rsidP="00D47258">
      <w:pPr>
        <w:pStyle w:val="NoSpacing"/>
        <w:spacing w:line="360" w:lineRule="auto"/>
        <w:jc w:val="both"/>
        <w:rPr>
          <w:rFonts w:ascii="Times New Roman" w:hAnsi="Times New Roman" w:cs="Times New Roman"/>
          <w:b/>
          <w:bCs/>
          <w:i/>
          <w:iCs/>
          <w:sz w:val="24"/>
          <w:szCs w:val="24"/>
          <w:lang w:val="de-DE"/>
        </w:rPr>
      </w:pPr>
      <w:r w:rsidRPr="00D47258">
        <w:rPr>
          <w:rFonts w:ascii="Times New Roman" w:hAnsi="Times New Roman" w:cs="Times New Roman"/>
          <w:b/>
          <w:bCs/>
          <w:i/>
          <w:iCs/>
          <w:sz w:val="24"/>
          <w:szCs w:val="24"/>
          <w:lang w:val="de-DE"/>
        </w:rPr>
        <w:t>Slika 2. Shematski prikaz sinteze MOF-a reakcijom metalnih kationa i organskih liganada</w:t>
      </w:r>
    </w:p>
    <w:p w14:paraId="43520B69" w14:textId="23F4119E" w:rsidR="00D47258" w:rsidRDefault="00D47258" w:rsidP="00D47258">
      <w:pPr>
        <w:pStyle w:val="NoSpacing"/>
        <w:spacing w:line="360" w:lineRule="auto"/>
        <w:jc w:val="both"/>
        <w:rPr>
          <w:rFonts w:ascii="Times New Roman" w:hAnsi="Times New Roman" w:cs="Times New Roman"/>
          <w:b/>
          <w:bCs/>
          <w:sz w:val="24"/>
          <w:szCs w:val="24"/>
          <w:lang w:val="de-DE"/>
        </w:rPr>
      </w:pPr>
    </w:p>
    <w:p w14:paraId="539B8BF8" w14:textId="2D3163B0" w:rsidR="00D47258" w:rsidRDefault="00D47258" w:rsidP="00D47258">
      <w:pPr>
        <w:pStyle w:val="NoSpacing"/>
        <w:spacing w:line="360" w:lineRule="auto"/>
        <w:jc w:val="both"/>
        <w:rPr>
          <w:rFonts w:ascii="Times New Roman" w:hAnsi="Times New Roman" w:cs="Times New Roman"/>
          <w:b/>
          <w:bCs/>
          <w:sz w:val="24"/>
          <w:szCs w:val="24"/>
          <w:lang w:val="de-DE"/>
        </w:rPr>
      </w:pPr>
    </w:p>
    <w:p w14:paraId="1BCB9720" w14:textId="7BDADE13" w:rsidR="00D47258" w:rsidRDefault="00D47258" w:rsidP="00D47258">
      <w:pPr>
        <w:pStyle w:val="NoSpacing"/>
        <w:spacing w:line="360" w:lineRule="auto"/>
        <w:jc w:val="both"/>
        <w:rPr>
          <w:rFonts w:ascii="Times New Roman" w:hAnsi="Times New Roman" w:cs="Times New Roman"/>
          <w:b/>
          <w:bCs/>
          <w:sz w:val="24"/>
          <w:szCs w:val="24"/>
          <w:lang w:val="de-DE"/>
        </w:rPr>
      </w:pPr>
    </w:p>
    <w:p w14:paraId="53470CDE" w14:textId="1F9E0428" w:rsidR="00D47258" w:rsidRDefault="00D47258" w:rsidP="00D47258">
      <w:pPr>
        <w:pStyle w:val="NoSpacing"/>
        <w:spacing w:line="360" w:lineRule="auto"/>
        <w:jc w:val="both"/>
        <w:rPr>
          <w:rFonts w:ascii="Times New Roman" w:hAnsi="Times New Roman" w:cs="Times New Roman"/>
          <w:b/>
          <w:bCs/>
          <w:sz w:val="24"/>
          <w:szCs w:val="24"/>
          <w:lang w:val="de-DE"/>
        </w:rPr>
      </w:pPr>
    </w:p>
    <w:p w14:paraId="1E94181A" w14:textId="10422935" w:rsidR="00D47258" w:rsidRDefault="00D47258" w:rsidP="00D47258">
      <w:pPr>
        <w:pStyle w:val="NoSpacing"/>
        <w:spacing w:line="360" w:lineRule="auto"/>
        <w:jc w:val="both"/>
        <w:rPr>
          <w:rFonts w:ascii="Times New Roman" w:hAnsi="Times New Roman" w:cs="Times New Roman"/>
          <w:b/>
          <w:bCs/>
          <w:sz w:val="24"/>
          <w:szCs w:val="24"/>
          <w:lang w:val="de-DE"/>
        </w:rPr>
      </w:pPr>
    </w:p>
    <w:p w14:paraId="27DA32FE" w14:textId="599E3619" w:rsidR="00D47258" w:rsidRDefault="00D47258" w:rsidP="00D47258">
      <w:pPr>
        <w:pStyle w:val="NoSpacing"/>
        <w:spacing w:line="360" w:lineRule="auto"/>
        <w:jc w:val="both"/>
        <w:rPr>
          <w:rFonts w:ascii="Times New Roman" w:hAnsi="Times New Roman" w:cs="Times New Roman"/>
          <w:b/>
          <w:bCs/>
          <w:sz w:val="24"/>
          <w:szCs w:val="24"/>
          <w:lang w:val="de-DE"/>
        </w:rPr>
      </w:pPr>
    </w:p>
    <w:p w14:paraId="34B2B841" w14:textId="72699B8F" w:rsidR="00784256" w:rsidRPr="00CE3868" w:rsidRDefault="00784256" w:rsidP="007B3BD7">
      <w:pPr>
        <w:pStyle w:val="Heading2"/>
        <w:numPr>
          <w:ilvl w:val="1"/>
          <w:numId w:val="13"/>
        </w:numPr>
        <w:rPr>
          <w:rFonts w:ascii="Times New Roman" w:hAnsi="Times New Roman" w:cs="Times New Roman"/>
          <w:b/>
          <w:bCs/>
          <w:sz w:val="28"/>
          <w:szCs w:val="28"/>
          <w:lang w:val="de-DE"/>
        </w:rPr>
      </w:pPr>
      <w:bookmarkStart w:id="9" w:name="_Toc69379511"/>
      <w:r w:rsidRPr="00CE3868">
        <w:rPr>
          <w:rFonts w:ascii="Times New Roman" w:hAnsi="Times New Roman" w:cs="Times New Roman"/>
          <w:b/>
          <w:bCs/>
          <w:sz w:val="28"/>
          <w:szCs w:val="28"/>
          <w:lang w:val="de-DE"/>
        </w:rPr>
        <w:lastRenderedPageBreak/>
        <w:t>METALO-ORGANSKE MREŽE S KRUNSKIM ETERIMA</w:t>
      </w:r>
      <w:bookmarkEnd w:id="9"/>
    </w:p>
    <w:p w14:paraId="007175DA" w14:textId="1BC2DF13" w:rsidR="00A80463" w:rsidRDefault="00A80463" w:rsidP="00A80463">
      <w:pPr>
        <w:pStyle w:val="NoSpacing"/>
        <w:spacing w:line="360" w:lineRule="auto"/>
        <w:jc w:val="both"/>
        <w:rPr>
          <w:rFonts w:ascii="Times New Roman" w:hAnsi="Times New Roman" w:cs="Times New Roman"/>
          <w:sz w:val="24"/>
          <w:szCs w:val="24"/>
          <w:lang w:val="de-DE"/>
        </w:rPr>
      </w:pPr>
    </w:p>
    <w:p w14:paraId="00F6AAE6" w14:textId="1E8942DC" w:rsidR="00A80463" w:rsidRDefault="00A80463" w:rsidP="00A80463">
      <w:pPr>
        <w:pStyle w:val="NoSpacing"/>
        <w:spacing w:line="360" w:lineRule="auto"/>
        <w:jc w:val="both"/>
        <w:rPr>
          <w:rFonts w:ascii="Times New Roman" w:hAnsi="Times New Roman" w:cs="Times New Roman"/>
          <w:sz w:val="24"/>
          <w:szCs w:val="24"/>
          <w:lang w:val="de-DE"/>
        </w:rPr>
      </w:pPr>
      <w:r w:rsidRPr="00A80463">
        <w:rPr>
          <w:rFonts w:ascii="Times New Roman" w:hAnsi="Times New Roman" w:cs="Times New Roman"/>
          <w:sz w:val="24"/>
          <w:szCs w:val="24"/>
          <w:lang w:val="de-DE"/>
        </w:rPr>
        <w:t>Krunski eteri sastoje se od fleksibilnih makrocikličih polietera bogatih het</w:t>
      </w:r>
      <w:r>
        <w:rPr>
          <w:rFonts w:ascii="Times New Roman" w:hAnsi="Times New Roman" w:cs="Times New Roman"/>
          <w:sz w:val="24"/>
          <w:szCs w:val="24"/>
          <w:lang w:val="de-DE"/>
        </w:rPr>
        <w:t xml:space="preserve">eroatomima koji stvaraju komplekse s elektrofilnim molekulama „gosta“ u „domaćin-gost“ </w:t>
      </w:r>
      <w:r w:rsidR="00B15CFD">
        <w:rPr>
          <w:rFonts w:ascii="Times New Roman" w:hAnsi="Times New Roman" w:cs="Times New Roman"/>
          <w:sz w:val="24"/>
          <w:szCs w:val="24"/>
          <w:lang w:val="de-DE"/>
        </w:rPr>
        <w:t xml:space="preserve">kompleksima. </w:t>
      </w:r>
      <w:r w:rsidRPr="00A80463">
        <w:rPr>
          <w:rFonts w:ascii="Times New Roman" w:hAnsi="Times New Roman" w:cs="Times New Roman"/>
          <w:sz w:val="24"/>
          <w:szCs w:val="24"/>
          <w:lang w:val="de-DE"/>
        </w:rPr>
        <w:t>Prilikom priprave MOF-ova mogu se ugraditi krunski eteri kako bi se</w:t>
      </w:r>
      <w:r>
        <w:rPr>
          <w:rFonts w:ascii="Times New Roman" w:hAnsi="Times New Roman" w:cs="Times New Roman"/>
          <w:sz w:val="24"/>
          <w:szCs w:val="24"/>
          <w:lang w:val="de-DE"/>
        </w:rPr>
        <w:t xml:space="preserve"> prilagodio koordinacijski omjer između anorganskih i organskih dijelova molekula</w:t>
      </w:r>
      <w:r w:rsidR="00D54006">
        <w:rPr>
          <w:rFonts w:ascii="Times New Roman" w:hAnsi="Times New Roman" w:cs="Times New Roman"/>
          <w:sz w:val="24"/>
          <w:szCs w:val="24"/>
          <w:lang w:val="de-DE"/>
        </w:rPr>
        <w:t xml:space="preserve"> </w:t>
      </w:r>
      <w:r w:rsidR="00452EF2">
        <w:rPr>
          <w:rFonts w:ascii="Times New Roman" w:hAnsi="Times New Roman" w:cs="Times New Roman"/>
          <w:sz w:val="24"/>
          <w:szCs w:val="24"/>
          <w:lang w:val="de-DE"/>
        </w:rPr>
        <w:t>[</w:t>
      </w:r>
      <w:r w:rsidR="00397375">
        <w:rPr>
          <w:rFonts w:ascii="Times New Roman" w:hAnsi="Times New Roman" w:cs="Times New Roman"/>
          <w:sz w:val="24"/>
          <w:szCs w:val="24"/>
          <w:lang w:val="de-DE"/>
        </w:rPr>
        <w:t>2</w:t>
      </w:r>
      <w:r w:rsidR="00C63CE9">
        <w:rPr>
          <w:rFonts w:ascii="Times New Roman" w:hAnsi="Times New Roman" w:cs="Times New Roman"/>
          <w:sz w:val="24"/>
          <w:szCs w:val="24"/>
          <w:lang w:val="de-DE"/>
        </w:rPr>
        <w:t>,10</w:t>
      </w:r>
      <w:r w:rsidR="00452EF2">
        <w:rPr>
          <w:rFonts w:ascii="Times New Roman" w:hAnsi="Times New Roman" w:cs="Times New Roman"/>
          <w:sz w:val="24"/>
          <w:szCs w:val="24"/>
          <w:lang w:val="de-DE"/>
        </w:rPr>
        <w:t>]</w:t>
      </w:r>
      <w:r w:rsidR="00A801A6">
        <w:rPr>
          <w:rFonts w:ascii="Times New Roman" w:hAnsi="Times New Roman" w:cs="Times New Roman"/>
          <w:sz w:val="24"/>
          <w:szCs w:val="24"/>
          <w:lang w:val="de-DE"/>
        </w:rPr>
        <w:t>.</w:t>
      </w:r>
      <w:r w:rsidR="006404C1">
        <w:rPr>
          <w:rFonts w:ascii="Times New Roman" w:hAnsi="Times New Roman" w:cs="Times New Roman"/>
          <w:sz w:val="24"/>
          <w:szCs w:val="24"/>
          <w:lang w:val="de-DE"/>
        </w:rPr>
        <w:t xml:space="preserve"> </w:t>
      </w:r>
      <w:r>
        <w:rPr>
          <w:rFonts w:ascii="Times New Roman" w:hAnsi="Times New Roman" w:cs="Times New Roman"/>
          <w:sz w:val="24"/>
          <w:szCs w:val="24"/>
          <w:lang w:val="de-DE"/>
        </w:rPr>
        <w:t>Istraživanjem primjene krunskih etera stvorila se mogućnost sinteze kompleksnijih MOF-ova koji sadrže mehanički zaključane molekule (</w:t>
      </w:r>
      <w:r w:rsidR="00B15CFD">
        <w:rPr>
          <w:rFonts w:ascii="Times New Roman" w:hAnsi="Times New Roman" w:cs="Times New Roman"/>
          <w:sz w:val="24"/>
          <w:szCs w:val="24"/>
          <w:lang w:val="de-DE"/>
        </w:rPr>
        <w:t xml:space="preserve">eng. </w:t>
      </w:r>
      <w:r w:rsidRPr="00B15CFD">
        <w:rPr>
          <w:rFonts w:ascii="Times New Roman" w:hAnsi="Times New Roman" w:cs="Times New Roman"/>
          <w:i/>
          <w:iCs/>
          <w:sz w:val="24"/>
          <w:szCs w:val="24"/>
          <w:lang w:val="de-DE"/>
        </w:rPr>
        <w:t xml:space="preserve">MIMs </w:t>
      </w:r>
      <w:r>
        <w:rPr>
          <w:rFonts w:ascii="Times New Roman" w:hAnsi="Times New Roman" w:cs="Times New Roman"/>
          <w:sz w:val="24"/>
          <w:szCs w:val="24"/>
          <w:lang w:val="de-DE"/>
        </w:rPr>
        <w:t xml:space="preserve">– </w:t>
      </w:r>
      <w:r w:rsidR="00B15CFD">
        <w:rPr>
          <w:rFonts w:ascii="Times New Roman" w:hAnsi="Times New Roman" w:cs="Times New Roman"/>
          <w:sz w:val="24"/>
          <w:szCs w:val="24"/>
          <w:lang w:val="de-DE"/>
        </w:rPr>
        <w:t>„</w:t>
      </w:r>
      <w:r w:rsidRPr="00B15CFD">
        <w:rPr>
          <w:rFonts w:ascii="Times New Roman" w:hAnsi="Times New Roman" w:cs="Times New Roman"/>
          <w:i/>
          <w:iCs/>
          <w:sz w:val="24"/>
          <w:szCs w:val="24"/>
          <w:lang w:val="de-DE"/>
        </w:rPr>
        <w:t>Mecahnically interlocked molecules</w:t>
      </w:r>
      <w:r>
        <w:rPr>
          <w:rFonts w:ascii="Times New Roman" w:hAnsi="Times New Roman" w:cs="Times New Roman"/>
          <w:sz w:val="24"/>
          <w:szCs w:val="24"/>
          <w:lang w:val="de-DE"/>
        </w:rPr>
        <w:t>“</w:t>
      </w:r>
      <w:r w:rsidR="00F60967">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Pr="00A80463">
        <w:rPr>
          <w:rFonts w:ascii="Times New Roman" w:hAnsi="Times New Roman" w:cs="Times New Roman"/>
          <w:sz w:val="24"/>
          <w:szCs w:val="24"/>
          <w:lang w:val="de-DE"/>
        </w:rPr>
        <w:t xml:space="preserve">Ovim otkrićem i pretpostavkama otvara se put za buduća istraživanja </w:t>
      </w:r>
      <w:r>
        <w:rPr>
          <w:rFonts w:ascii="Times New Roman" w:hAnsi="Times New Roman" w:cs="Times New Roman"/>
          <w:sz w:val="24"/>
          <w:szCs w:val="24"/>
          <w:lang w:val="de-DE"/>
        </w:rPr>
        <w:t>i</w:t>
      </w:r>
      <w:r w:rsidRPr="00A80463">
        <w:rPr>
          <w:rFonts w:ascii="Times New Roman" w:hAnsi="Times New Roman" w:cs="Times New Roman"/>
          <w:sz w:val="24"/>
          <w:szCs w:val="24"/>
          <w:lang w:val="de-DE"/>
        </w:rPr>
        <w:t xml:space="preserve"> potencijalne primjene k</w:t>
      </w:r>
      <w:r>
        <w:rPr>
          <w:rFonts w:ascii="Times New Roman" w:hAnsi="Times New Roman" w:cs="Times New Roman"/>
          <w:sz w:val="24"/>
          <w:szCs w:val="24"/>
          <w:lang w:val="de-DE"/>
        </w:rPr>
        <w:t xml:space="preserve">runskih etera </w:t>
      </w:r>
      <w:r w:rsidR="00B15CFD">
        <w:rPr>
          <w:rFonts w:ascii="Times New Roman" w:hAnsi="Times New Roman" w:cs="Times New Roman"/>
          <w:sz w:val="24"/>
          <w:szCs w:val="24"/>
          <w:lang w:val="de-DE"/>
        </w:rPr>
        <w:t xml:space="preserve">u sintezama </w:t>
      </w:r>
      <w:r>
        <w:rPr>
          <w:rFonts w:ascii="Times New Roman" w:hAnsi="Times New Roman" w:cs="Times New Roman"/>
          <w:sz w:val="24"/>
          <w:szCs w:val="24"/>
          <w:lang w:val="de-DE"/>
        </w:rPr>
        <w:t>MOF-ova</w:t>
      </w:r>
      <w:r w:rsidR="00D54006">
        <w:rPr>
          <w:rFonts w:ascii="Times New Roman" w:hAnsi="Times New Roman" w:cs="Times New Roman"/>
          <w:sz w:val="24"/>
          <w:szCs w:val="24"/>
          <w:lang w:val="de-DE"/>
        </w:rPr>
        <w:t xml:space="preserve"> </w:t>
      </w:r>
      <w:r>
        <w:rPr>
          <w:rFonts w:ascii="Times New Roman" w:hAnsi="Times New Roman" w:cs="Times New Roman"/>
          <w:sz w:val="24"/>
          <w:szCs w:val="24"/>
          <w:lang w:val="de-DE"/>
        </w:rPr>
        <w:t>(</w:t>
      </w:r>
      <w:r w:rsidR="00D54006">
        <w:rPr>
          <w:rFonts w:ascii="Times New Roman" w:hAnsi="Times New Roman" w:cs="Times New Roman"/>
          <w:sz w:val="24"/>
          <w:szCs w:val="24"/>
          <w:lang w:val="de-DE"/>
        </w:rPr>
        <w:t>s</w:t>
      </w:r>
      <w:r>
        <w:rPr>
          <w:rFonts w:ascii="Times New Roman" w:hAnsi="Times New Roman" w:cs="Times New Roman"/>
          <w:sz w:val="24"/>
          <w:szCs w:val="24"/>
          <w:lang w:val="de-DE"/>
        </w:rPr>
        <w:t xml:space="preserve">lika </w:t>
      </w:r>
      <w:r w:rsidR="00C40525">
        <w:rPr>
          <w:rFonts w:ascii="Times New Roman" w:hAnsi="Times New Roman" w:cs="Times New Roman"/>
          <w:sz w:val="24"/>
          <w:szCs w:val="24"/>
          <w:lang w:val="de-DE"/>
        </w:rPr>
        <w:t>3</w:t>
      </w:r>
      <w:r>
        <w:rPr>
          <w:rFonts w:ascii="Times New Roman" w:hAnsi="Times New Roman" w:cs="Times New Roman"/>
          <w:sz w:val="24"/>
          <w:szCs w:val="24"/>
          <w:lang w:val="de-DE"/>
        </w:rPr>
        <w:t>)</w:t>
      </w:r>
      <w:r w:rsidR="00D54006">
        <w:rPr>
          <w:rFonts w:ascii="Times New Roman" w:hAnsi="Times New Roman" w:cs="Times New Roman"/>
          <w:sz w:val="24"/>
          <w:szCs w:val="24"/>
          <w:lang w:val="de-DE"/>
        </w:rPr>
        <w:t xml:space="preserve"> </w:t>
      </w:r>
      <w:r w:rsidR="00452EF2">
        <w:rPr>
          <w:rFonts w:ascii="Times New Roman" w:hAnsi="Times New Roman" w:cs="Times New Roman"/>
          <w:sz w:val="24"/>
          <w:szCs w:val="24"/>
          <w:lang w:val="de-DE"/>
        </w:rPr>
        <w:t>[</w:t>
      </w:r>
      <w:r w:rsidR="00397375">
        <w:rPr>
          <w:rFonts w:ascii="Times New Roman" w:hAnsi="Times New Roman" w:cs="Times New Roman"/>
          <w:sz w:val="24"/>
          <w:szCs w:val="24"/>
          <w:lang w:val="de-DE"/>
        </w:rPr>
        <w:t>2</w:t>
      </w:r>
      <w:r w:rsidR="00C63CE9">
        <w:rPr>
          <w:rFonts w:ascii="Times New Roman" w:hAnsi="Times New Roman" w:cs="Times New Roman"/>
          <w:sz w:val="24"/>
          <w:szCs w:val="24"/>
          <w:lang w:val="de-DE"/>
        </w:rPr>
        <w:t>,10-11</w:t>
      </w:r>
      <w:r w:rsidR="00452EF2">
        <w:rPr>
          <w:rFonts w:ascii="Times New Roman" w:hAnsi="Times New Roman" w:cs="Times New Roman"/>
          <w:sz w:val="24"/>
          <w:szCs w:val="24"/>
          <w:lang w:val="de-DE"/>
        </w:rPr>
        <w:t>]</w:t>
      </w:r>
      <w:r w:rsidR="00A801A6">
        <w:rPr>
          <w:rFonts w:ascii="Times New Roman" w:hAnsi="Times New Roman" w:cs="Times New Roman"/>
          <w:sz w:val="24"/>
          <w:szCs w:val="24"/>
          <w:lang w:val="de-DE"/>
        </w:rPr>
        <w:t>.</w:t>
      </w:r>
    </w:p>
    <w:p w14:paraId="25390522" w14:textId="17869FE8" w:rsidR="00050F2A" w:rsidRDefault="00050F2A" w:rsidP="00A80463">
      <w:pPr>
        <w:pStyle w:val="NoSpacing"/>
        <w:spacing w:line="360" w:lineRule="auto"/>
        <w:jc w:val="both"/>
        <w:rPr>
          <w:rFonts w:ascii="Times New Roman" w:hAnsi="Times New Roman" w:cs="Times New Roman"/>
          <w:sz w:val="24"/>
          <w:szCs w:val="24"/>
          <w:lang w:val="de-DE"/>
        </w:rPr>
      </w:pPr>
    </w:p>
    <w:p w14:paraId="22B13464" w14:textId="588B7A9B" w:rsidR="00050F2A" w:rsidRDefault="00050F2A" w:rsidP="00A80463">
      <w:pPr>
        <w:pStyle w:val="NoSpacing"/>
        <w:spacing w:line="360" w:lineRule="auto"/>
        <w:jc w:val="both"/>
        <w:rPr>
          <w:rFonts w:ascii="Times New Roman" w:hAnsi="Times New Roman" w:cs="Times New Roman"/>
          <w:sz w:val="24"/>
          <w:szCs w:val="24"/>
          <w:lang w:val="de-DE"/>
        </w:rPr>
      </w:pPr>
      <w:r>
        <w:rPr>
          <w:rFonts w:ascii="Times New Roman" w:hAnsi="Times New Roman" w:cs="Times New Roman"/>
          <w:noProof/>
          <w:sz w:val="24"/>
          <w:szCs w:val="24"/>
          <w:lang w:val="de-DE"/>
        </w:rPr>
        <w:drawing>
          <wp:inline distT="0" distB="0" distL="0" distR="0" wp14:anchorId="79EB6FE3" wp14:editId="0F365D36">
            <wp:extent cx="4610100" cy="23848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28690" cy="2394457"/>
                    </a:xfrm>
                    <a:prstGeom prst="rect">
                      <a:avLst/>
                    </a:prstGeom>
                  </pic:spPr>
                </pic:pic>
              </a:graphicData>
            </a:graphic>
          </wp:inline>
        </w:drawing>
      </w:r>
    </w:p>
    <w:p w14:paraId="3902E701" w14:textId="089CCB53" w:rsidR="00050F2A" w:rsidRPr="00BD48B1" w:rsidRDefault="00050F2A" w:rsidP="00A80463">
      <w:pPr>
        <w:pStyle w:val="NoSpacing"/>
        <w:spacing w:line="360" w:lineRule="auto"/>
        <w:jc w:val="both"/>
        <w:rPr>
          <w:rFonts w:ascii="Times New Roman" w:hAnsi="Times New Roman" w:cs="Times New Roman"/>
          <w:b/>
          <w:bCs/>
          <w:i/>
          <w:iCs/>
          <w:sz w:val="24"/>
          <w:szCs w:val="24"/>
          <w:lang w:val="de-DE"/>
        </w:rPr>
      </w:pPr>
      <w:r w:rsidRPr="00A51F77">
        <w:rPr>
          <w:rFonts w:ascii="Times New Roman" w:hAnsi="Times New Roman" w:cs="Times New Roman"/>
          <w:b/>
          <w:bCs/>
          <w:i/>
          <w:iCs/>
          <w:sz w:val="24"/>
          <w:szCs w:val="24"/>
          <w:lang w:val="de-DE"/>
        </w:rPr>
        <w:t xml:space="preserve">Slika </w:t>
      </w:r>
      <w:r w:rsidR="00C40525">
        <w:rPr>
          <w:rFonts w:ascii="Times New Roman" w:hAnsi="Times New Roman" w:cs="Times New Roman"/>
          <w:b/>
          <w:bCs/>
          <w:i/>
          <w:iCs/>
          <w:sz w:val="24"/>
          <w:szCs w:val="24"/>
          <w:lang w:val="de-DE"/>
        </w:rPr>
        <w:t>3</w:t>
      </w:r>
      <w:r w:rsidRPr="00A51F77">
        <w:rPr>
          <w:rFonts w:ascii="Times New Roman" w:hAnsi="Times New Roman" w:cs="Times New Roman"/>
          <w:b/>
          <w:bCs/>
          <w:i/>
          <w:iCs/>
          <w:sz w:val="24"/>
          <w:szCs w:val="24"/>
          <w:lang w:val="de-DE"/>
        </w:rPr>
        <w:t xml:space="preserve">. </w:t>
      </w:r>
      <w:r w:rsidRPr="00BD48B1">
        <w:rPr>
          <w:rFonts w:ascii="Times New Roman" w:hAnsi="Times New Roman" w:cs="Times New Roman"/>
          <w:b/>
          <w:bCs/>
          <w:i/>
          <w:iCs/>
          <w:sz w:val="24"/>
          <w:szCs w:val="24"/>
          <w:lang w:val="de-DE"/>
        </w:rPr>
        <w:t xml:space="preserve">Prikaz </w:t>
      </w:r>
      <w:r w:rsidR="00D47258" w:rsidRPr="00BD48B1">
        <w:rPr>
          <w:rFonts w:ascii="Times New Roman" w:hAnsi="Times New Roman" w:cs="Times New Roman"/>
          <w:b/>
          <w:bCs/>
          <w:i/>
          <w:iCs/>
          <w:sz w:val="24"/>
          <w:szCs w:val="24"/>
          <w:lang w:val="de-DE"/>
        </w:rPr>
        <w:t xml:space="preserve">tri </w:t>
      </w:r>
      <w:r w:rsidR="00BD48B1" w:rsidRPr="00BD48B1">
        <w:rPr>
          <w:rFonts w:ascii="Times New Roman" w:hAnsi="Times New Roman" w:cs="Times New Roman"/>
          <w:b/>
          <w:bCs/>
          <w:i/>
          <w:iCs/>
          <w:sz w:val="24"/>
          <w:szCs w:val="24"/>
          <w:lang w:val="de-DE"/>
        </w:rPr>
        <w:t xml:space="preserve">makrociklička liganda, </w:t>
      </w:r>
      <w:r w:rsidRPr="00BD48B1">
        <w:rPr>
          <w:rFonts w:ascii="Times New Roman" w:hAnsi="Times New Roman" w:cs="Times New Roman"/>
          <w:b/>
          <w:bCs/>
          <w:i/>
          <w:iCs/>
          <w:sz w:val="24"/>
          <w:szCs w:val="24"/>
          <w:lang w:val="de-DE"/>
        </w:rPr>
        <w:t>krunsk</w:t>
      </w:r>
      <w:r w:rsidR="00CF4231">
        <w:rPr>
          <w:rFonts w:ascii="Times New Roman" w:hAnsi="Times New Roman" w:cs="Times New Roman"/>
          <w:b/>
          <w:bCs/>
          <w:i/>
          <w:iCs/>
          <w:sz w:val="24"/>
          <w:szCs w:val="24"/>
          <w:lang w:val="de-DE"/>
        </w:rPr>
        <w:t>i</w:t>
      </w:r>
      <w:r w:rsidRPr="00BD48B1">
        <w:rPr>
          <w:rFonts w:ascii="Times New Roman" w:hAnsi="Times New Roman" w:cs="Times New Roman"/>
          <w:b/>
          <w:bCs/>
          <w:i/>
          <w:iCs/>
          <w:sz w:val="24"/>
          <w:szCs w:val="24"/>
          <w:lang w:val="de-DE"/>
        </w:rPr>
        <w:t xml:space="preserve"> eter</w:t>
      </w:r>
      <w:r w:rsidR="00CF4231">
        <w:rPr>
          <w:rFonts w:ascii="Times New Roman" w:hAnsi="Times New Roman" w:cs="Times New Roman"/>
          <w:b/>
          <w:bCs/>
          <w:i/>
          <w:iCs/>
          <w:sz w:val="24"/>
          <w:szCs w:val="24"/>
          <w:lang w:val="de-DE"/>
        </w:rPr>
        <w:t>i</w:t>
      </w:r>
      <w:r w:rsidR="00BD48B1" w:rsidRPr="00BD48B1">
        <w:rPr>
          <w:rFonts w:ascii="Times New Roman" w:hAnsi="Times New Roman" w:cs="Times New Roman"/>
          <w:b/>
          <w:bCs/>
          <w:i/>
          <w:iCs/>
          <w:sz w:val="24"/>
          <w:szCs w:val="24"/>
          <w:lang w:val="de-DE"/>
        </w:rPr>
        <w:t xml:space="preserve"> </w:t>
      </w:r>
      <w:r w:rsidRPr="00BD48B1">
        <w:rPr>
          <w:rFonts w:ascii="Times New Roman" w:hAnsi="Times New Roman" w:cs="Times New Roman"/>
          <w:b/>
          <w:bCs/>
          <w:i/>
          <w:iCs/>
          <w:sz w:val="24"/>
          <w:szCs w:val="24"/>
          <w:lang w:val="de-DE"/>
        </w:rPr>
        <w:t xml:space="preserve"> </w:t>
      </w:r>
    </w:p>
    <w:p w14:paraId="6EB9C07C" w14:textId="671A5028" w:rsidR="00050F2A" w:rsidRPr="00BD48B1" w:rsidRDefault="00050F2A" w:rsidP="00A80463">
      <w:pPr>
        <w:pStyle w:val="NoSpacing"/>
        <w:spacing w:line="360" w:lineRule="auto"/>
        <w:jc w:val="both"/>
        <w:rPr>
          <w:rFonts w:ascii="Times New Roman" w:hAnsi="Times New Roman" w:cs="Times New Roman"/>
          <w:sz w:val="24"/>
          <w:szCs w:val="24"/>
          <w:lang w:val="de-DE"/>
        </w:rPr>
      </w:pPr>
    </w:p>
    <w:p w14:paraId="52864E92" w14:textId="5881AF24" w:rsidR="00A80463" w:rsidRPr="00CE3868" w:rsidRDefault="00A80463" w:rsidP="007B3BD7">
      <w:pPr>
        <w:pStyle w:val="Heading2"/>
        <w:numPr>
          <w:ilvl w:val="1"/>
          <w:numId w:val="13"/>
        </w:numPr>
        <w:rPr>
          <w:rFonts w:ascii="Times New Roman" w:hAnsi="Times New Roman" w:cs="Times New Roman"/>
          <w:b/>
          <w:bCs/>
          <w:sz w:val="28"/>
          <w:szCs w:val="28"/>
        </w:rPr>
      </w:pPr>
      <w:bookmarkStart w:id="10" w:name="_Toc69379512"/>
      <w:r w:rsidRPr="00CE3868">
        <w:rPr>
          <w:rFonts w:ascii="Times New Roman" w:hAnsi="Times New Roman" w:cs="Times New Roman"/>
          <w:b/>
          <w:bCs/>
          <w:sz w:val="28"/>
          <w:szCs w:val="28"/>
        </w:rPr>
        <w:t xml:space="preserve">METALO-ORGANSKE MREŽE S </w:t>
      </w:r>
      <w:r w:rsidR="00F421EC" w:rsidRPr="00CE3868">
        <w:rPr>
          <w:rFonts w:ascii="Times New Roman" w:hAnsi="Times New Roman" w:cs="Times New Roman"/>
          <w:b/>
          <w:bCs/>
          <w:sz w:val="28"/>
          <w:szCs w:val="28"/>
        </w:rPr>
        <w:t>CIKLODEKSTRINIMA (CD)</w:t>
      </w:r>
      <w:bookmarkEnd w:id="10"/>
    </w:p>
    <w:p w14:paraId="713A999C" w14:textId="7023F4D3" w:rsidR="00F421EC" w:rsidRDefault="00F421EC" w:rsidP="00F421EC">
      <w:pPr>
        <w:pStyle w:val="NoSpacing"/>
        <w:spacing w:line="360" w:lineRule="auto"/>
        <w:jc w:val="both"/>
        <w:rPr>
          <w:rFonts w:ascii="Times New Roman" w:hAnsi="Times New Roman" w:cs="Times New Roman"/>
          <w:sz w:val="24"/>
          <w:szCs w:val="24"/>
        </w:rPr>
      </w:pPr>
    </w:p>
    <w:p w14:paraId="2E7425EF" w14:textId="235A8930" w:rsidR="00F421EC" w:rsidRDefault="00F421EC" w:rsidP="00F421EC">
      <w:pPr>
        <w:pStyle w:val="NoSpacing"/>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Ciklodekstrini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pronalaze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veću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primjenu</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sintezi</w:t>
      </w:r>
      <w:proofErr w:type="spellEnd"/>
      <w:r>
        <w:rPr>
          <w:rFonts w:ascii="Times New Roman" w:hAnsi="Times New Roman" w:cs="Times New Roman"/>
          <w:sz w:val="24"/>
          <w:szCs w:val="24"/>
        </w:rPr>
        <w:t xml:space="preserve"> MOF</w:t>
      </w:r>
      <w:r w:rsidR="008A0812">
        <w:rPr>
          <w:rFonts w:ascii="Times New Roman" w:hAnsi="Times New Roman" w:cs="Times New Roman"/>
          <w:sz w:val="24"/>
          <w:szCs w:val="24"/>
        </w:rPr>
        <w:t>-</w:t>
      </w:r>
      <w:r>
        <w:rPr>
          <w:rFonts w:ascii="Times New Roman" w:hAnsi="Times New Roman" w:cs="Times New Roman"/>
          <w:sz w:val="24"/>
          <w:szCs w:val="24"/>
        </w:rPr>
        <w:t xml:space="preserve">ova </w:t>
      </w:r>
      <w:proofErr w:type="spellStart"/>
      <w:r>
        <w:rPr>
          <w:rFonts w:ascii="Times New Roman" w:hAnsi="Times New Roman" w:cs="Times New Roman"/>
          <w:sz w:val="24"/>
          <w:szCs w:val="24"/>
        </w:rPr>
        <w:t>zbog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težnje</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razvojem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prirodno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dostupnih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makrocikličkih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građevnih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jedinica</w:t>
      </w:r>
      <w:proofErr w:type="spellEnd"/>
      <w:r>
        <w:rPr>
          <w:rFonts w:ascii="Times New Roman" w:hAnsi="Times New Roman" w:cs="Times New Roman"/>
          <w:sz w:val="24"/>
          <w:szCs w:val="24"/>
        </w:rPr>
        <w:t>.</w:t>
      </w:r>
      <w:r w:rsidR="00C63CE9">
        <w:rPr>
          <w:rFonts w:ascii="Times New Roman" w:hAnsi="Times New Roman" w:cs="Times New Roman"/>
          <w:sz w:val="24"/>
          <w:szCs w:val="24"/>
        </w:rPr>
        <w:t xml:space="preserve"> Stoddart-ova </w:t>
      </w:r>
      <w:proofErr w:type="spellStart"/>
      <w:r w:rsidR="00C63CE9">
        <w:rPr>
          <w:rFonts w:ascii="Times New Roman" w:hAnsi="Times New Roman" w:cs="Times New Roman"/>
          <w:sz w:val="24"/>
          <w:szCs w:val="24"/>
        </w:rPr>
        <w:t>istraživačka</w:t>
      </w:r>
      <w:proofErr w:type="spellEnd"/>
      <w:r w:rsidR="00C63CE9">
        <w:rPr>
          <w:rFonts w:ascii="Times New Roman" w:hAnsi="Times New Roman" w:cs="Times New Roman"/>
          <w:sz w:val="24"/>
          <w:szCs w:val="24"/>
        </w:rPr>
        <w:t xml:space="preserve"> </w:t>
      </w:r>
      <w:proofErr w:type="spellStart"/>
      <w:r w:rsidR="00C63CE9">
        <w:rPr>
          <w:rFonts w:ascii="Times New Roman" w:hAnsi="Times New Roman" w:cs="Times New Roman"/>
          <w:sz w:val="24"/>
          <w:szCs w:val="24"/>
        </w:rPr>
        <w:t>grupa</w:t>
      </w:r>
      <w:proofErr w:type="spellEnd"/>
      <w:r w:rsidR="00C63CE9">
        <w:rPr>
          <w:rFonts w:ascii="Times New Roman" w:hAnsi="Times New Roman" w:cs="Times New Roman"/>
          <w:sz w:val="24"/>
          <w:szCs w:val="24"/>
        </w:rPr>
        <w:t xml:space="preserve"> je </w:t>
      </w:r>
      <w:proofErr w:type="spellStart"/>
      <w:r w:rsidR="00C63CE9">
        <w:rPr>
          <w:rFonts w:ascii="Times New Roman" w:hAnsi="Times New Roman" w:cs="Times New Roman"/>
          <w:sz w:val="24"/>
          <w:szCs w:val="24"/>
        </w:rPr>
        <w:t>sintetizirala</w:t>
      </w:r>
      <w:proofErr w:type="spellEnd"/>
      <w:r w:rsidR="00C63CE9">
        <w:rPr>
          <w:rFonts w:ascii="Times New Roman" w:hAnsi="Times New Roman" w:cs="Times New Roman"/>
          <w:sz w:val="24"/>
          <w:szCs w:val="24"/>
        </w:rPr>
        <w:t xml:space="preserve"> </w:t>
      </w:r>
      <w:proofErr w:type="spellStart"/>
      <w:r w:rsidR="00C63CE9">
        <w:rPr>
          <w:rFonts w:ascii="Times New Roman" w:hAnsi="Times New Roman" w:cs="Times New Roman"/>
          <w:sz w:val="24"/>
          <w:szCs w:val="24"/>
        </w:rPr>
        <w:t>prvu</w:t>
      </w:r>
      <w:proofErr w:type="spellEnd"/>
      <w:r w:rsidR="00C63CE9">
        <w:rPr>
          <w:rFonts w:ascii="Times New Roman" w:hAnsi="Times New Roman" w:cs="Times New Roman"/>
          <w:sz w:val="24"/>
          <w:szCs w:val="24"/>
        </w:rPr>
        <w:t xml:space="preserve"> </w:t>
      </w:r>
      <w:proofErr w:type="spellStart"/>
      <w:r w:rsidR="00C63CE9">
        <w:rPr>
          <w:rFonts w:ascii="Times New Roman" w:hAnsi="Times New Roman" w:cs="Times New Roman"/>
          <w:sz w:val="24"/>
          <w:szCs w:val="24"/>
        </w:rPr>
        <w:t>t</w:t>
      </w:r>
      <w:r w:rsidR="00C63CE9" w:rsidRPr="00F421EC">
        <w:rPr>
          <w:rFonts w:ascii="Times New Roman" w:hAnsi="Times New Roman" w:cs="Times New Roman"/>
          <w:sz w:val="24"/>
          <w:szCs w:val="24"/>
        </w:rPr>
        <w:t>rodimenzionaln</w:t>
      </w:r>
      <w:r w:rsidR="00C63CE9">
        <w:rPr>
          <w:rFonts w:ascii="Times New Roman" w:hAnsi="Times New Roman" w:cs="Times New Roman"/>
          <w:sz w:val="24"/>
          <w:szCs w:val="24"/>
        </w:rPr>
        <w:t>u</w:t>
      </w:r>
      <w:proofErr w:type="spellEnd"/>
      <w:r w:rsidR="00C63CE9" w:rsidRPr="00F421EC">
        <w:rPr>
          <w:rFonts w:ascii="Times New Roman" w:hAnsi="Times New Roman" w:cs="Times New Roman"/>
          <w:sz w:val="24"/>
          <w:szCs w:val="24"/>
        </w:rPr>
        <w:t xml:space="preserve"> </w:t>
      </w:r>
      <w:proofErr w:type="spellStart"/>
      <w:r w:rsidR="00C63CE9" w:rsidRPr="00F421EC">
        <w:rPr>
          <w:rFonts w:ascii="Times New Roman" w:hAnsi="Times New Roman" w:cs="Times New Roman"/>
          <w:sz w:val="24"/>
          <w:szCs w:val="24"/>
        </w:rPr>
        <w:t>kubičn</w:t>
      </w:r>
      <w:r w:rsidR="00C63CE9">
        <w:rPr>
          <w:rFonts w:ascii="Times New Roman" w:hAnsi="Times New Roman" w:cs="Times New Roman"/>
          <w:sz w:val="24"/>
          <w:szCs w:val="24"/>
        </w:rPr>
        <w:t>u</w:t>
      </w:r>
      <w:proofErr w:type="spellEnd"/>
      <w:r w:rsidR="00C63CE9">
        <w:rPr>
          <w:rFonts w:ascii="Times New Roman" w:hAnsi="Times New Roman" w:cs="Times New Roman"/>
          <w:sz w:val="24"/>
          <w:szCs w:val="24"/>
        </w:rPr>
        <w:t xml:space="preserve"> </w:t>
      </w:r>
      <w:proofErr w:type="spellStart"/>
      <w:r w:rsidR="00C63CE9" w:rsidRPr="00F421EC">
        <w:rPr>
          <w:rFonts w:ascii="Times New Roman" w:hAnsi="Times New Roman" w:cs="Times New Roman"/>
          <w:sz w:val="24"/>
          <w:szCs w:val="24"/>
        </w:rPr>
        <w:t>proširen</w:t>
      </w:r>
      <w:r w:rsidR="00C63CE9">
        <w:rPr>
          <w:rFonts w:ascii="Times New Roman" w:hAnsi="Times New Roman" w:cs="Times New Roman"/>
          <w:sz w:val="24"/>
          <w:szCs w:val="24"/>
        </w:rPr>
        <w:t>u</w:t>
      </w:r>
      <w:proofErr w:type="spellEnd"/>
      <w:r w:rsidR="00C63CE9" w:rsidRPr="00F421EC">
        <w:rPr>
          <w:rFonts w:ascii="Times New Roman" w:hAnsi="Times New Roman" w:cs="Times New Roman"/>
          <w:sz w:val="24"/>
          <w:szCs w:val="24"/>
        </w:rPr>
        <w:t xml:space="preserve"> </w:t>
      </w:r>
      <w:proofErr w:type="spellStart"/>
      <w:r w:rsidR="00C63CE9" w:rsidRPr="00F421EC">
        <w:rPr>
          <w:rFonts w:ascii="Times New Roman" w:hAnsi="Times New Roman" w:cs="Times New Roman"/>
          <w:sz w:val="24"/>
          <w:szCs w:val="24"/>
        </w:rPr>
        <w:t>metalo-organsk</w:t>
      </w:r>
      <w:r w:rsidR="00B15CFD">
        <w:rPr>
          <w:rFonts w:ascii="Times New Roman" w:hAnsi="Times New Roman" w:cs="Times New Roman"/>
          <w:sz w:val="24"/>
          <w:szCs w:val="24"/>
        </w:rPr>
        <w:t>u</w:t>
      </w:r>
      <w:proofErr w:type="spellEnd"/>
      <w:r w:rsidR="00C63CE9" w:rsidRPr="00F421EC">
        <w:rPr>
          <w:rFonts w:ascii="Times New Roman" w:hAnsi="Times New Roman" w:cs="Times New Roman"/>
          <w:sz w:val="24"/>
          <w:szCs w:val="24"/>
        </w:rPr>
        <w:t xml:space="preserve"> </w:t>
      </w:r>
      <w:proofErr w:type="spellStart"/>
      <w:r w:rsidR="00C63CE9" w:rsidRPr="00F421EC">
        <w:rPr>
          <w:rFonts w:ascii="Times New Roman" w:hAnsi="Times New Roman" w:cs="Times New Roman"/>
          <w:sz w:val="24"/>
          <w:szCs w:val="24"/>
        </w:rPr>
        <w:t>mrež</w:t>
      </w:r>
      <w:r w:rsidR="00B15CFD">
        <w:rPr>
          <w:rFonts w:ascii="Times New Roman" w:hAnsi="Times New Roman" w:cs="Times New Roman"/>
          <w:sz w:val="24"/>
          <w:szCs w:val="24"/>
        </w:rPr>
        <w:t>u</w:t>
      </w:r>
      <w:proofErr w:type="spellEnd"/>
      <w:r w:rsidRPr="00F421EC">
        <w:rPr>
          <w:rFonts w:ascii="Times New Roman" w:hAnsi="Times New Roman" w:cs="Times New Roman"/>
          <w:sz w:val="24"/>
          <w:szCs w:val="24"/>
        </w:rPr>
        <w:t xml:space="preserve"> CD-MOF</w:t>
      </w:r>
      <w:r>
        <w:rPr>
          <w:rFonts w:ascii="Times New Roman" w:hAnsi="Times New Roman" w:cs="Times New Roman"/>
          <w:sz w:val="24"/>
          <w:szCs w:val="24"/>
        </w:rPr>
        <w:t xml:space="preserve">, </w:t>
      </w:r>
      <w:proofErr w:type="spellStart"/>
      <w:r w:rsidR="00F60967">
        <w:rPr>
          <w:rFonts w:ascii="Times New Roman" w:hAnsi="Times New Roman" w:cs="Times New Roman"/>
          <w:sz w:val="24"/>
          <w:szCs w:val="24"/>
        </w:rPr>
        <w:t>reakcijama</w:t>
      </w:r>
      <w:proofErr w:type="spellEnd"/>
      <w:r w:rsidR="00F60967">
        <w:rPr>
          <w:rFonts w:ascii="Times New Roman" w:hAnsi="Times New Roman" w:cs="Times New Roman"/>
          <w:sz w:val="24"/>
          <w:szCs w:val="24"/>
        </w:rPr>
        <w:t xml:space="preserve"> </w:t>
      </w:r>
      <w:r w:rsidR="00050F2A" w:rsidRPr="00BD48B1">
        <w:rPr>
          <w:rFonts w:ascii="Times New Roman" w:hAnsi="Times New Roman" w:cs="Times New Roman"/>
          <w:b/>
          <w:bCs/>
          <w:i/>
          <w:sz w:val="24"/>
          <w:szCs w:val="24"/>
        </w:rPr>
        <w:t>γ</w:t>
      </w:r>
      <w:r w:rsidRPr="00050F2A">
        <w:rPr>
          <w:rFonts w:ascii="Times New Roman" w:hAnsi="Times New Roman" w:cs="Times New Roman"/>
          <w:b/>
          <w:bCs/>
          <w:sz w:val="24"/>
          <w:szCs w:val="24"/>
        </w:rPr>
        <w:t>-CD</w:t>
      </w:r>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metalnim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hidroksid</w:t>
      </w:r>
      <w:r w:rsidR="00BD48B1">
        <w:rPr>
          <w:rFonts w:ascii="Times New Roman" w:hAnsi="Times New Roman" w:cs="Times New Roman"/>
          <w:sz w:val="24"/>
          <w:szCs w:val="24"/>
        </w:rPr>
        <w:t>ima</w:t>
      </w:r>
      <w:proofErr w:type="spellEnd"/>
      <w:r>
        <w:rPr>
          <w:rFonts w:ascii="Times New Roman" w:hAnsi="Times New Roman" w:cs="Times New Roman"/>
          <w:sz w:val="24"/>
          <w:szCs w:val="24"/>
        </w:rPr>
        <w:t xml:space="preserve"> MOH (M= Na</w:t>
      </w:r>
      <w:r w:rsidRPr="00BD48B1">
        <w:rPr>
          <w:rFonts w:ascii="Times New Roman" w:hAnsi="Times New Roman" w:cs="Times New Roman"/>
          <w:sz w:val="24"/>
          <w:szCs w:val="24"/>
          <w:vertAlign w:val="superscript"/>
        </w:rPr>
        <w:t>+</w:t>
      </w:r>
      <w:r>
        <w:rPr>
          <w:rFonts w:ascii="Times New Roman" w:hAnsi="Times New Roman" w:cs="Times New Roman"/>
          <w:sz w:val="24"/>
          <w:szCs w:val="24"/>
        </w:rPr>
        <w:t>, K</w:t>
      </w:r>
      <w:r w:rsidRPr="00BD48B1">
        <w:rPr>
          <w:rFonts w:ascii="Times New Roman" w:hAnsi="Times New Roman" w:cs="Times New Roman"/>
          <w:sz w:val="24"/>
          <w:szCs w:val="24"/>
          <w:vertAlign w:val="superscript"/>
        </w:rPr>
        <w:t>+</w:t>
      </w:r>
      <w:r>
        <w:rPr>
          <w:rFonts w:ascii="Times New Roman" w:hAnsi="Times New Roman" w:cs="Times New Roman"/>
          <w:sz w:val="24"/>
          <w:szCs w:val="24"/>
        </w:rPr>
        <w:t>, Rb</w:t>
      </w:r>
      <w:r w:rsidRPr="00BD48B1">
        <w:rPr>
          <w:rFonts w:ascii="Times New Roman" w:hAnsi="Times New Roman" w:cs="Times New Roman"/>
          <w:sz w:val="24"/>
          <w:szCs w:val="24"/>
          <w:vertAlign w:val="superscript"/>
        </w:rPr>
        <w:t>+</w:t>
      </w:r>
      <w:r>
        <w:rPr>
          <w:rFonts w:ascii="Times New Roman" w:hAnsi="Times New Roman" w:cs="Times New Roman"/>
          <w:sz w:val="24"/>
          <w:szCs w:val="24"/>
        </w:rPr>
        <w:t>, Cs</w:t>
      </w:r>
      <w:r w:rsidRPr="00BD48B1">
        <w:rPr>
          <w:rFonts w:ascii="Times New Roman" w:hAnsi="Times New Roman" w:cs="Times New Roman"/>
          <w:sz w:val="24"/>
          <w:szCs w:val="24"/>
          <w:vertAlign w:val="superscript"/>
        </w:rPr>
        <w:t>+</w:t>
      </w:r>
      <w:r>
        <w:rPr>
          <w:rFonts w:ascii="Times New Roman" w:hAnsi="Times New Roman" w:cs="Times New Roman"/>
          <w:sz w:val="24"/>
          <w:szCs w:val="24"/>
        </w:rPr>
        <w:t xml:space="preserve">) u </w:t>
      </w:r>
      <w:proofErr w:type="spellStart"/>
      <w:r>
        <w:rPr>
          <w:rFonts w:ascii="Times New Roman" w:hAnsi="Times New Roman" w:cs="Times New Roman"/>
          <w:sz w:val="24"/>
          <w:szCs w:val="24"/>
        </w:rPr>
        <w:t>vodenoj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otopini</w:t>
      </w:r>
      <w:proofErr w:type="spellEnd"/>
      <w:r w:rsidR="00A801A6">
        <w:rPr>
          <w:rFonts w:ascii="Times New Roman" w:hAnsi="Times New Roman" w:cs="Times New Roman"/>
          <w:sz w:val="24"/>
          <w:szCs w:val="24"/>
        </w:rPr>
        <w:t xml:space="preserve"> </w:t>
      </w:r>
      <w:r w:rsidR="00C63CE9">
        <w:rPr>
          <w:rFonts w:ascii="Times New Roman" w:hAnsi="Times New Roman" w:cs="Times New Roman"/>
          <w:sz w:val="24"/>
          <w:szCs w:val="24"/>
        </w:rPr>
        <w:t>[16-19]</w:t>
      </w:r>
      <w:r w:rsidR="00A801A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BD48B1">
        <w:rPr>
          <w:rFonts w:ascii="Times New Roman" w:hAnsi="Times New Roman" w:cs="Times New Roman"/>
          <w:sz w:val="24"/>
          <w:szCs w:val="24"/>
        </w:rPr>
        <w:t>Sinteza</w:t>
      </w:r>
      <w:proofErr w:type="spellEnd"/>
      <w:r w:rsidR="00BD48B1">
        <w:rPr>
          <w:rFonts w:ascii="Times New Roman" w:hAnsi="Times New Roman" w:cs="Times New Roman"/>
          <w:sz w:val="24"/>
          <w:szCs w:val="24"/>
        </w:rPr>
        <w:t xml:space="preserve"> </w:t>
      </w:r>
      <w:r w:rsidR="00050F2A" w:rsidRPr="00BD48B1">
        <w:rPr>
          <w:rFonts w:ascii="Times New Roman" w:hAnsi="Times New Roman" w:cs="Times New Roman"/>
          <w:b/>
          <w:bCs/>
          <w:i/>
          <w:sz w:val="24"/>
          <w:szCs w:val="24"/>
        </w:rPr>
        <w:t>γ</w:t>
      </w:r>
      <w:r w:rsidRPr="00050F2A">
        <w:rPr>
          <w:rFonts w:ascii="Times New Roman" w:hAnsi="Times New Roman" w:cs="Times New Roman"/>
          <w:b/>
          <w:bCs/>
          <w:sz w:val="24"/>
          <w:szCs w:val="24"/>
        </w:rPr>
        <w:t>-CD</w:t>
      </w:r>
      <w:r w:rsidRPr="00F421EC">
        <w:rPr>
          <w:rFonts w:ascii="Times New Roman" w:hAnsi="Times New Roman" w:cs="Times New Roman"/>
          <w:sz w:val="24"/>
          <w:szCs w:val="24"/>
        </w:rPr>
        <w:t xml:space="preserve"> </w:t>
      </w:r>
      <w:r w:rsidR="00BD48B1">
        <w:rPr>
          <w:rFonts w:ascii="Times New Roman" w:hAnsi="Times New Roman" w:cs="Times New Roman"/>
          <w:sz w:val="24"/>
          <w:szCs w:val="24"/>
        </w:rPr>
        <w:t>s</w:t>
      </w:r>
      <w:r w:rsidRPr="00F421EC">
        <w:rPr>
          <w:rFonts w:ascii="Times New Roman" w:hAnsi="Times New Roman" w:cs="Times New Roman"/>
          <w:sz w:val="24"/>
          <w:szCs w:val="24"/>
        </w:rPr>
        <w:t xml:space="preserve"> MOH </w:t>
      </w:r>
      <w:r w:rsidR="00BE3DB3">
        <w:rPr>
          <w:rFonts w:ascii="Times New Roman" w:hAnsi="Times New Roman" w:cs="Times New Roman"/>
          <w:sz w:val="24"/>
          <w:szCs w:val="24"/>
        </w:rPr>
        <w:t xml:space="preserve">se </w:t>
      </w:r>
      <w:proofErr w:type="spellStart"/>
      <w:r w:rsidR="00BE3DB3">
        <w:rPr>
          <w:rFonts w:ascii="Times New Roman" w:hAnsi="Times New Roman" w:cs="Times New Roman"/>
          <w:sz w:val="24"/>
          <w:szCs w:val="24"/>
        </w:rPr>
        <w:t>provodi</w:t>
      </w:r>
      <w:proofErr w:type="spellEnd"/>
      <w:r w:rsidRPr="00F421EC">
        <w:rPr>
          <w:rFonts w:ascii="Times New Roman" w:hAnsi="Times New Roman" w:cs="Times New Roman"/>
          <w:sz w:val="24"/>
          <w:szCs w:val="24"/>
        </w:rPr>
        <w:t xml:space="preserve"> </w:t>
      </w:r>
      <w:proofErr w:type="spellStart"/>
      <w:r w:rsidR="00BD48B1">
        <w:rPr>
          <w:rFonts w:ascii="Times New Roman" w:hAnsi="Times New Roman" w:cs="Times New Roman"/>
          <w:sz w:val="24"/>
          <w:szCs w:val="24"/>
        </w:rPr>
        <w:t>propuštanjem</w:t>
      </w:r>
      <w:proofErr w:type="spellEnd"/>
      <w:r w:rsidRPr="00F421EC">
        <w:rPr>
          <w:rFonts w:ascii="Times New Roman" w:hAnsi="Times New Roman" w:cs="Times New Roman"/>
          <w:sz w:val="24"/>
          <w:szCs w:val="24"/>
        </w:rPr>
        <w:t xml:space="preserve"> </w:t>
      </w:r>
      <w:proofErr w:type="spellStart"/>
      <w:r w:rsidR="00BD48B1">
        <w:rPr>
          <w:rFonts w:ascii="Times New Roman" w:hAnsi="Times New Roman" w:cs="Times New Roman"/>
          <w:sz w:val="24"/>
          <w:szCs w:val="24"/>
        </w:rPr>
        <w:t>i</w:t>
      </w:r>
      <w:proofErr w:type="spellEnd"/>
      <w:r w:rsidR="00BD48B1">
        <w:rPr>
          <w:rFonts w:ascii="Times New Roman" w:hAnsi="Times New Roman" w:cs="Times New Roman"/>
          <w:sz w:val="24"/>
          <w:szCs w:val="24"/>
        </w:rPr>
        <w:t xml:space="preserve"> </w:t>
      </w:r>
      <w:proofErr w:type="spellStart"/>
      <w:r w:rsidR="00BD48B1">
        <w:rPr>
          <w:rFonts w:ascii="Times New Roman" w:hAnsi="Times New Roman" w:cs="Times New Roman"/>
          <w:sz w:val="24"/>
          <w:szCs w:val="24"/>
        </w:rPr>
        <w:t>laganom</w:t>
      </w:r>
      <w:proofErr w:type="spellEnd"/>
      <w:r w:rsidR="00BD48B1">
        <w:rPr>
          <w:rFonts w:ascii="Times New Roman" w:hAnsi="Times New Roman" w:cs="Times New Roman"/>
          <w:sz w:val="24"/>
          <w:szCs w:val="24"/>
        </w:rPr>
        <w:t xml:space="preserve"> </w:t>
      </w:r>
      <w:proofErr w:type="spellStart"/>
      <w:r w:rsidR="00BD48B1">
        <w:rPr>
          <w:rFonts w:ascii="Times New Roman" w:hAnsi="Times New Roman" w:cs="Times New Roman"/>
          <w:sz w:val="24"/>
          <w:szCs w:val="24"/>
        </w:rPr>
        <w:t>difuzijom</w:t>
      </w:r>
      <w:proofErr w:type="spellEnd"/>
      <w:r w:rsidR="00BD48B1">
        <w:rPr>
          <w:rFonts w:ascii="Times New Roman" w:hAnsi="Times New Roman" w:cs="Times New Roman"/>
          <w:sz w:val="24"/>
          <w:szCs w:val="24"/>
        </w:rPr>
        <w:t xml:space="preserve"> </w:t>
      </w:r>
      <w:r w:rsidRPr="00F421EC">
        <w:rPr>
          <w:rFonts w:ascii="Times New Roman" w:hAnsi="Times New Roman" w:cs="Times New Roman"/>
          <w:sz w:val="24"/>
          <w:szCs w:val="24"/>
        </w:rPr>
        <w:t xml:space="preserve">para </w:t>
      </w:r>
      <w:proofErr w:type="spellStart"/>
      <w:r w:rsidRPr="00F421EC">
        <w:rPr>
          <w:rFonts w:ascii="Times New Roman" w:hAnsi="Times New Roman" w:cs="Times New Roman"/>
          <w:sz w:val="24"/>
          <w:szCs w:val="24"/>
        </w:rPr>
        <w:t>metanola</w:t>
      </w:r>
      <w:proofErr w:type="spellEnd"/>
      <w:r w:rsidR="00BD48B1">
        <w:rPr>
          <w:rFonts w:ascii="Times New Roman" w:hAnsi="Times New Roman" w:cs="Times New Roman"/>
          <w:sz w:val="24"/>
          <w:szCs w:val="24"/>
        </w:rPr>
        <w:t xml:space="preserve"> u </w:t>
      </w:r>
      <w:proofErr w:type="spellStart"/>
      <w:r w:rsidR="00BD48B1">
        <w:rPr>
          <w:rFonts w:ascii="Times New Roman" w:hAnsi="Times New Roman" w:cs="Times New Roman"/>
          <w:sz w:val="24"/>
          <w:szCs w:val="24"/>
        </w:rPr>
        <w:t>trajanju</w:t>
      </w:r>
      <w:proofErr w:type="spellEnd"/>
      <w:r w:rsidR="00BD48B1">
        <w:rPr>
          <w:rFonts w:ascii="Times New Roman" w:hAnsi="Times New Roman" w:cs="Times New Roman"/>
          <w:sz w:val="24"/>
          <w:szCs w:val="24"/>
        </w:rPr>
        <w:t xml:space="preserve"> </w:t>
      </w:r>
      <w:r w:rsidRPr="00F421EC">
        <w:rPr>
          <w:rFonts w:ascii="Times New Roman" w:hAnsi="Times New Roman" w:cs="Times New Roman"/>
          <w:sz w:val="24"/>
          <w:szCs w:val="24"/>
        </w:rPr>
        <w:t xml:space="preserve"> </w:t>
      </w:r>
      <w:proofErr w:type="spellStart"/>
      <w:r w:rsidRPr="00F421EC">
        <w:rPr>
          <w:rFonts w:ascii="Times New Roman" w:hAnsi="Times New Roman" w:cs="Times New Roman"/>
          <w:sz w:val="24"/>
          <w:szCs w:val="24"/>
        </w:rPr>
        <w:t>nekoliko</w:t>
      </w:r>
      <w:proofErr w:type="spellEnd"/>
      <w:r w:rsidRPr="00F421EC">
        <w:rPr>
          <w:rFonts w:ascii="Times New Roman" w:hAnsi="Times New Roman" w:cs="Times New Roman"/>
          <w:sz w:val="24"/>
          <w:szCs w:val="24"/>
        </w:rPr>
        <w:t xml:space="preserve"> dana, </w:t>
      </w:r>
      <w:proofErr w:type="spellStart"/>
      <w:r w:rsidRPr="00F421EC">
        <w:rPr>
          <w:rFonts w:ascii="Times New Roman" w:hAnsi="Times New Roman" w:cs="Times New Roman"/>
          <w:sz w:val="24"/>
          <w:szCs w:val="24"/>
        </w:rPr>
        <w:t>što</w:t>
      </w:r>
      <w:proofErr w:type="spellEnd"/>
      <w:r w:rsidRPr="00F421EC">
        <w:rPr>
          <w:rFonts w:ascii="Times New Roman" w:hAnsi="Times New Roman" w:cs="Times New Roman"/>
          <w:sz w:val="24"/>
          <w:szCs w:val="24"/>
        </w:rPr>
        <w:t xml:space="preserve"> u </w:t>
      </w:r>
      <w:proofErr w:type="spellStart"/>
      <w:r w:rsidRPr="00F421EC">
        <w:rPr>
          <w:rFonts w:ascii="Times New Roman" w:hAnsi="Times New Roman" w:cs="Times New Roman"/>
          <w:sz w:val="24"/>
          <w:szCs w:val="24"/>
        </w:rPr>
        <w:t>k</w:t>
      </w:r>
      <w:r>
        <w:rPr>
          <w:rFonts w:ascii="Times New Roman" w:hAnsi="Times New Roman" w:cs="Times New Roman"/>
          <w:sz w:val="24"/>
          <w:szCs w:val="24"/>
        </w:rPr>
        <w:t>onačnici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rezultiral</w:t>
      </w:r>
      <w:r w:rsidR="00BD48B1">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stvaranjem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prozirinih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kubičnih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jediničnih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Empirijska</w:t>
      </w:r>
      <w:proofErr w:type="spellEnd"/>
      <w:r>
        <w:rPr>
          <w:rFonts w:ascii="Times New Roman" w:hAnsi="Times New Roman" w:cs="Times New Roman"/>
          <w:sz w:val="24"/>
          <w:szCs w:val="24"/>
        </w:rPr>
        <w:t xml:space="preserve"> formula </w:t>
      </w:r>
      <w:proofErr w:type="spellStart"/>
      <w:r>
        <w:rPr>
          <w:rFonts w:ascii="Times New Roman" w:hAnsi="Times New Roman" w:cs="Times New Roman"/>
          <w:sz w:val="24"/>
          <w:szCs w:val="24"/>
        </w:rPr>
        <w:t>dobivenog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odgovara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sljedećem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zapisu</w:t>
      </w:r>
      <w:proofErr w:type="spellEnd"/>
      <w:r>
        <w:rPr>
          <w:rFonts w:ascii="Times New Roman" w:hAnsi="Times New Roman" w:cs="Times New Roman"/>
          <w:sz w:val="24"/>
          <w:szCs w:val="24"/>
        </w:rPr>
        <w:t>: [(</w:t>
      </w:r>
      <w:r w:rsidR="00050F2A" w:rsidRPr="00BD48B1">
        <w:rPr>
          <w:rFonts w:ascii="Times New Roman" w:hAnsi="Times New Roman" w:cs="Times New Roman"/>
          <w:i/>
          <w:sz w:val="24"/>
          <w:szCs w:val="24"/>
        </w:rPr>
        <w:t>γ</w:t>
      </w:r>
      <w:r>
        <w:rPr>
          <w:rFonts w:ascii="Times New Roman" w:hAnsi="Times New Roman" w:cs="Times New Roman"/>
          <w:sz w:val="24"/>
          <w:szCs w:val="24"/>
        </w:rPr>
        <w:t>-</w:t>
      </w:r>
      <w:proofErr w:type="gramStart"/>
      <w:r>
        <w:rPr>
          <w:rFonts w:ascii="Times New Roman" w:hAnsi="Times New Roman" w:cs="Times New Roman"/>
          <w:sz w:val="24"/>
          <w:szCs w:val="24"/>
        </w:rPr>
        <w:t>CD)(</w:t>
      </w:r>
      <w:proofErr w:type="gramEnd"/>
      <w:r>
        <w:rPr>
          <w:rFonts w:ascii="Times New Roman" w:hAnsi="Times New Roman" w:cs="Times New Roman"/>
          <w:sz w:val="24"/>
          <w:szCs w:val="24"/>
        </w:rPr>
        <w:t>MX)</w:t>
      </w:r>
      <w:r w:rsidRPr="0060571C">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gdje</w:t>
      </w:r>
      <w:proofErr w:type="spellEnd"/>
      <w:r>
        <w:rPr>
          <w:rFonts w:ascii="Times New Roman" w:hAnsi="Times New Roman" w:cs="Times New Roman"/>
          <w:sz w:val="24"/>
          <w:szCs w:val="24"/>
        </w:rPr>
        <w:t xml:space="preserve"> je X=OH</w:t>
      </w:r>
      <w:r w:rsidRPr="008A0812">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halid</w:t>
      </w:r>
      <w:r w:rsidR="00BE3DB3">
        <w:rPr>
          <w:rFonts w:ascii="Times New Roman" w:hAnsi="Times New Roman" w:cs="Times New Roman"/>
          <w:sz w:val="24"/>
          <w:szCs w:val="24"/>
        </w:rPr>
        <w:t>i</w:t>
      </w:r>
      <w:proofErr w:type="spellEnd"/>
      <w:r>
        <w:rPr>
          <w:rFonts w:ascii="Times New Roman" w:hAnsi="Times New Roman" w:cs="Times New Roman"/>
          <w:sz w:val="24"/>
          <w:szCs w:val="24"/>
        </w:rPr>
        <w:t>, RCO</w:t>
      </w:r>
      <w:r w:rsidRPr="00BD48B1">
        <w:rPr>
          <w:rFonts w:ascii="Times New Roman" w:hAnsi="Times New Roman" w:cs="Times New Roman"/>
          <w:sz w:val="24"/>
          <w:szCs w:val="24"/>
          <w:vertAlign w:val="subscript"/>
        </w:rPr>
        <w:t>2</w:t>
      </w:r>
      <w:r w:rsidRPr="0060571C">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00BD48B1">
        <w:rPr>
          <w:rFonts w:ascii="Times New Roman" w:hAnsi="Times New Roman" w:cs="Times New Roman"/>
          <w:sz w:val="24"/>
          <w:szCs w:val="24"/>
        </w:rPr>
        <w:t>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drugi</w:t>
      </w:r>
      <w:proofErr w:type="spellEnd"/>
      <w:r w:rsidR="00BE3DB3">
        <w:rPr>
          <w:rFonts w:ascii="Times New Roman" w:hAnsi="Times New Roman" w:cs="Times New Roman"/>
          <w:sz w:val="24"/>
          <w:szCs w:val="24"/>
        </w:rPr>
        <w:t xml:space="preserve"> </w:t>
      </w:r>
      <w:proofErr w:type="spellStart"/>
      <w:r w:rsidR="00BD48B1">
        <w:rPr>
          <w:rFonts w:ascii="Times New Roman" w:hAnsi="Times New Roman" w:cs="Times New Roman"/>
          <w:sz w:val="24"/>
          <w:szCs w:val="24"/>
        </w:rPr>
        <w:t>anioni</w:t>
      </w:r>
      <w:proofErr w:type="spellEnd"/>
      <w:r w:rsidR="00A801A6">
        <w:rPr>
          <w:rFonts w:ascii="Times New Roman" w:hAnsi="Times New Roman" w:cs="Times New Roman"/>
          <w:sz w:val="24"/>
          <w:szCs w:val="24"/>
        </w:rPr>
        <w:t xml:space="preserve"> </w:t>
      </w:r>
      <w:r w:rsidR="00C63CE9">
        <w:rPr>
          <w:rFonts w:ascii="Times New Roman" w:hAnsi="Times New Roman" w:cs="Times New Roman"/>
          <w:sz w:val="24"/>
          <w:szCs w:val="24"/>
        </w:rPr>
        <w:t>[16-17]</w:t>
      </w:r>
      <w:r w:rsidR="00A801A6">
        <w:rPr>
          <w:rFonts w:ascii="Times New Roman" w:hAnsi="Times New Roman" w:cs="Times New Roman"/>
          <w:sz w:val="24"/>
          <w:szCs w:val="24"/>
        </w:rPr>
        <w:t>.</w:t>
      </w:r>
    </w:p>
    <w:p w14:paraId="2E735482" w14:textId="77777777" w:rsidR="0096596C" w:rsidRDefault="0096596C" w:rsidP="00F421EC">
      <w:pPr>
        <w:pStyle w:val="NoSpacing"/>
        <w:spacing w:line="360" w:lineRule="auto"/>
        <w:jc w:val="both"/>
        <w:rPr>
          <w:rFonts w:ascii="Times New Roman" w:hAnsi="Times New Roman" w:cs="Times New Roman"/>
          <w:sz w:val="24"/>
          <w:szCs w:val="24"/>
        </w:rPr>
      </w:pPr>
    </w:p>
    <w:p w14:paraId="3765EF25" w14:textId="3AF9B1FD" w:rsidR="00F421EC" w:rsidRDefault="00F421EC" w:rsidP="00F421EC">
      <w:pPr>
        <w:pStyle w:val="NoSpacing"/>
        <w:spacing w:line="360" w:lineRule="auto"/>
        <w:jc w:val="both"/>
        <w:rPr>
          <w:rFonts w:ascii="Times New Roman" w:hAnsi="Times New Roman" w:cs="Times New Roman"/>
          <w:sz w:val="24"/>
          <w:szCs w:val="24"/>
        </w:rPr>
      </w:pPr>
      <w:proofErr w:type="spellStart"/>
      <w:r w:rsidRPr="00F421EC">
        <w:rPr>
          <w:rFonts w:ascii="Times New Roman" w:hAnsi="Times New Roman" w:cs="Times New Roman"/>
          <w:sz w:val="24"/>
          <w:szCs w:val="24"/>
        </w:rPr>
        <w:t>Zanimljivo</w:t>
      </w:r>
      <w:proofErr w:type="spellEnd"/>
      <w:r w:rsidRPr="00F421EC">
        <w:rPr>
          <w:rFonts w:ascii="Times New Roman" w:hAnsi="Times New Roman" w:cs="Times New Roman"/>
          <w:sz w:val="24"/>
          <w:szCs w:val="24"/>
        </w:rPr>
        <w:t xml:space="preserve"> je to da CD-MOF </w:t>
      </w:r>
      <w:proofErr w:type="spellStart"/>
      <w:r w:rsidRPr="00F421EC">
        <w:rPr>
          <w:rFonts w:ascii="Times New Roman" w:hAnsi="Times New Roman" w:cs="Times New Roman"/>
          <w:sz w:val="24"/>
          <w:szCs w:val="24"/>
        </w:rPr>
        <w:t>posjeduje</w:t>
      </w:r>
      <w:proofErr w:type="spellEnd"/>
      <w:r w:rsidRPr="00F421EC">
        <w:rPr>
          <w:rFonts w:ascii="Times New Roman" w:hAnsi="Times New Roman" w:cs="Times New Roman"/>
          <w:sz w:val="24"/>
          <w:szCs w:val="24"/>
        </w:rPr>
        <w:t xml:space="preserve"> </w:t>
      </w:r>
      <w:proofErr w:type="spellStart"/>
      <w:r w:rsidRPr="00F421EC">
        <w:rPr>
          <w:rFonts w:ascii="Times New Roman" w:hAnsi="Times New Roman" w:cs="Times New Roman"/>
          <w:sz w:val="24"/>
          <w:szCs w:val="24"/>
        </w:rPr>
        <w:t>otvorenu</w:t>
      </w:r>
      <w:proofErr w:type="spellEnd"/>
      <w:r w:rsidRPr="00F421EC">
        <w:rPr>
          <w:rFonts w:ascii="Times New Roman" w:hAnsi="Times New Roman" w:cs="Times New Roman"/>
          <w:sz w:val="24"/>
          <w:szCs w:val="24"/>
        </w:rPr>
        <w:t xml:space="preserve"> </w:t>
      </w:r>
      <w:proofErr w:type="spellStart"/>
      <w:r w:rsidRPr="00F421EC">
        <w:rPr>
          <w:rFonts w:ascii="Times New Roman" w:hAnsi="Times New Roman" w:cs="Times New Roman"/>
          <w:sz w:val="24"/>
          <w:szCs w:val="24"/>
        </w:rPr>
        <w:t>porozn</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mrežu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stabiliziraju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metalni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ioni</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razliku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standardnih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metalo-organskih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mreža</w:t>
      </w:r>
      <w:proofErr w:type="spellEnd"/>
      <w:r>
        <w:rPr>
          <w:rFonts w:ascii="Times New Roman" w:hAnsi="Times New Roman" w:cs="Times New Roman"/>
          <w:sz w:val="24"/>
          <w:szCs w:val="24"/>
        </w:rPr>
        <w:t xml:space="preserve"> koji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sačinjeni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velikih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praznina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nedostupnih</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molekule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Ovako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pripremljene</w:t>
      </w:r>
      <w:proofErr w:type="spellEnd"/>
      <w:r>
        <w:rPr>
          <w:rFonts w:ascii="Times New Roman" w:hAnsi="Times New Roman" w:cs="Times New Roman"/>
          <w:sz w:val="24"/>
          <w:szCs w:val="24"/>
        </w:rPr>
        <w:t xml:space="preserve"> CD-MOF </w:t>
      </w:r>
      <w:proofErr w:type="spellStart"/>
      <w:proofErr w:type="gramStart"/>
      <w:r>
        <w:rPr>
          <w:rFonts w:ascii="Times New Roman" w:hAnsi="Times New Roman" w:cs="Times New Roman"/>
          <w:sz w:val="24"/>
          <w:szCs w:val="24"/>
        </w:rPr>
        <w:t>mreže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odlikuje</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velika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stabilnost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nakon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uklanjanja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molekula</w:t>
      </w:r>
      <w:proofErr w:type="spellEnd"/>
      <w:r>
        <w:rPr>
          <w:rFonts w:ascii="Times New Roman" w:hAnsi="Times New Roman" w:cs="Times New Roman"/>
          <w:sz w:val="24"/>
          <w:szCs w:val="24"/>
        </w:rPr>
        <w:t xml:space="preserve"> </w:t>
      </w:r>
      <w:proofErr w:type="spellStart"/>
      <w:r w:rsidR="006625F0">
        <w:rPr>
          <w:rFonts w:ascii="Times New Roman" w:hAnsi="Times New Roman" w:cs="Times New Roman"/>
          <w:sz w:val="24"/>
          <w:szCs w:val="24"/>
        </w:rPr>
        <w:t>otapala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zadržavaju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posjeduju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trajnu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poroznost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čini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pogodnim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materijalima</w:t>
      </w:r>
      <w:proofErr w:type="spellEnd"/>
      <w:r>
        <w:rPr>
          <w:rFonts w:ascii="Times New Roman" w:hAnsi="Times New Roman" w:cs="Times New Roman"/>
          <w:sz w:val="24"/>
          <w:szCs w:val="24"/>
        </w:rPr>
        <w:t xml:space="preserve"> za</w:t>
      </w:r>
      <w:r w:rsidR="00E30E2A">
        <w:rPr>
          <w:rFonts w:ascii="Times New Roman" w:hAnsi="Times New Roman" w:cs="Times New Roman"/>
          <w:sz w:val="24"/>
          <w:szCs w:val="24"/>
        </w:rPr>
        <w:t xml:space="preserve"> </w:t>
      </w:r>
      <w:proofErr w:type="spellStart"/>
      <w:r w:rsidR="00E30E2A">
        <w:rPr>
          <w:rFonts w:ascii="Times New Roman" w:hAnsi="Times New Roman" w:cs="Times New Roman"/>
          <w:sz w:val="24"/>
          <w:szCs w:val="24"/>
        </w:rPr>
        <w:t>primjenu</w:t>
      </w:r>
      <w:proofErr w:type="spellEnd"/>
      <w:r w:rsidR="00E30E2A">
        <w:rPr>
          <w:rFonts w:ascii="Times New Roman" w:hAnsi="Times New Roman" w:cs="Times New Roman"/>
          <w:sz w:val="24"/>
          <w:szCs w:val="24"/>
        </w:rPr>
        <w:t xml:space="preserve"> u </w:t>
      </w:r>
      <w:proofErr w:type="spellStart"/>
      <w:r w:rsidR="00E30E2A">
        <w:rPr>
          <w:rFonts w:ascii="Times New Roman" w:hAnsi="Times New Roman" w:cs="Times New Roman"/>
          <w:sz w:val="24"/>
          <w:szCs w:val="24"/>
        </w:rPr>
        <w:t>detekciji</w:t>
      </w:r>
      <w:proofErr w:type="spellEnd"/>
      <w:r w:rsidR="00E30E2A">
        <w:rPr>
          <w:rFonts w:ascii="Times New Roman" w:hAnsi="Times New Roman" w:cs="Times New Roman"/>
          <w:sz w:val="24"/>
          <w:szCs w:val="24"/>
        </w:rPr>
        <w:t xml:space="preserve"> </w:t>
      </w:r>
      <w:proofErr w:type="spellStart"/>
      <w:r w:rsidR="00E30E2A">
        <w:rPr>
          <w:rFonts w:ascii="Times New Roman" w:hAnsi="Times New Roman" w:cs="Times New Roman"/>
          <w:sz w:val="24"/>
          <w:szCs w:val="24"/>
        </w:rPr>
        <w:t>molekula</w:t>
      </w:r>
      <w:proofErr w:type="spellEnd"/>
      <w:r w:rsidR="006625F0">
        <w:rPr>
          <w:rFonts w:ascii="Times New Roman" w:hAnsi="Times New Roman" w:cs="Times New Roman"/>
          <w:sz w:val="24"/>
          <w:szCs w:val="24"/>
        </w:rPr>
        <w:t xml:space="preserve"> </w:t>
      </w:r>
      <w:proofErr w:type="spellStart"/>
      <w:r w:rsidR="00E30E2A">
        <w:rPr>
          <w:rFonts w:ascii="Times New Roman" w:hAnsi="Times New Roman" w:cs="Times New Roman"/>
          <w:sz w:val="24"/>
          <w:szCs w:val="24"/>
        </w:rPr>
        <w:t>te</w:t>
      </w:r>
      <w:proofErr w:type="spellEnd"/>
      <w:r w:rsidR="006625F0">
        <w:rPr>
          <w:rFonts w:ascii="Times New Roman" w:hAnsi="Times New Roman" w:cs="Times New Roman"/>
          <w:sz w:val="24"/>
          <w:szCs w:val="24"/>
        </w:rPr>
        <w:t xml:space="preserve"> </w:t>
      </w:r>
      <w:proofErr w:type="spellStart"/>
      <w:r w:rsidR="00E30E2A">
        <w:rPr>
          <w:rFonts w:ascii="Times New Roman" w:hAnsi="Times New Roman" w:cs="Times New Roman"/>
          <w:sz w:val="24"/>
          <w:szCs w:val="24"/>
        </w:rPr>
        <w:t>materijalima</w:t>
      </w:r>
      <w:proofErr w:type="spellEnd"/>
      <w:r w:rsidR="00E30E2A">
        <w:rPr>
          <w:rFonts w:ascii="Times New Roman" w:hAnsi="Times New Roman" w:cs="Times New Roman"/>
          <w:sz w:val="24"/>
          <w:szCs w:val="24"/>
        </w:rPr>
        <w:t xml:space="preserve"> za </w:t>
      </w:r>
      <w:proofErr w:type="spellStart"/>
      <w:r w:rsidR="00E30E2A">
        <w:rPr>
          <w:rFonts w:ascii="Times New Roman" w:hAnsi="Times New Roman" w:cs="Times New Roman"/>
          <w:sz w:val="24"/>
          <w:szCs w:val="24"/>
        </w:rPr>
        <w:t>adsorpciju</w:t>
      </w:r>
      <w:proofErr w:type="spellEnd"/>
      <w:r w:rsidR="00E30E2A">
        <w:rPr>
          <w:rFonts w:ascii="Times New Roman" w:hAnsi="Times New Roman" w:cs="Times New Roman"/>
          <w:sz w:val="24"/>
          <w:szCs w:val="24"/>
        </w:rPr>
        <w:t xml:space="preserve"> </w:t>
      </w:r>
      <w:proofErr w:type="spellStart"/>
      <w:r w:rsidR="00E30E2A">
        <w:rPr>
          <w:rFonts w:ascii="Times New Roman" w:hAnsi="Times New Roman" w:cs="Times New Roman"/>
          <w:sz w:val="24"/>
          <w:szCs w:val="24"/>
        </w:rPr>
        <w:t>plinova</w:t>
      </w:r>
      <w:proofErr w:type="spellEnd"/>
      <w:r w:rsidR="00A801A6">
        <w:rPr>
          <w:rFonts w:ascii="Times New Roman" w:hAnsi="Times New Roman" w:cs="Times New Roman"/>
          <w:sz w:val="24"/>
          <w:szCs w:val="24"/>
        </w:rPr>
        <w:t xml:space="preserve"> </w:t>
      </w:r>
      <w:r w:rsidR="00E30E2A">
        <w:rPr>
          <w:rFonts w:ascii="Times New Roman" w:hAnsi="Times New Roman" w:cs="Times New Roman"/>
          <w:sz w:val="24"/>
          <w:szCs w:val="24"/>
        </w:rPr>
        <w:t>(</w:t>
      </w:r>
      <w:proofErr w:type="spellStart"/>
      <w:r w:rsidR="00A801A6">
        <w:rPr>
          <w:rFonts w:ascii="Times New Roman" w:hAnsi="Times New Roman" w:cs="Times New Roman"/>
          <w:sz w:val="24"/>
          <w:szCs w:val="24"/>
        </w:rPr>
        <w:t>s</w:t>
      </w:r>
      <w:r w:rsidR="00E30E2A">
        <w:rPr>
          <w:rFonts w:ascii="Times New Roman" w:hAnsi="Times New Roman" w:cs="Times New Roman"/>
          <w:sz w:val="24"/>
          <w:szCs w:val="24"/>
        </w:rPr>
        <w:t>lika</w:t>
      </w:r>
      <w:proofErr w:type="spellEnd"/>
      <w:r w:rsidR="00E30E2A">
        <w:rPr>
          <w:rFonts w:ascii="Times New Roman" w:hAnsi="Times New Roman" w:cs="Times New Roman"/>
          <w:sz w:val="24"/>
          <w:szCs w:val="24"/>
        </w:rPr>
        <w:t xml:space="preserve"> </w:t>
      </w:r>
      <w:r w:rsidR="00C40525">
        <w:rPr>
          <w:rFonts w:ascii="Times New Roman" w:hAnsi="Times New Roman" w:cs="Times New Roman"/>
          <w:sz w:val="24"/>
          <w:szCs w:val="24"/>
        </w:rPr>
        <w:t>4</w:t>
      </w:r>
      <w:r w:rsidR="00E30E2A">
        <w:rPr>
          <w:rFonts w:ascii="Times New Roman" w:hAnsi="Times New Roman" w:cs="Times New Roman"/>
          <w:sz w:val="24"/>
          <w:szCs w:val="24"/>
        </w:rPr>
        <w:t>)</w:t>
      </w:r>
      <w:r w:rsidR="00D54006">
        <w:rPr>
          <w:rFonts w:ascii="Times New Roman" w:hAnsi="Times New Roman" w:cs="Times New Roman"/>
          <w:sz w:val="24"/>
          <w:szCs w:val="24"/>
        </w:rPr>
        <w:t xml:space="preserve"> </w:t>
      </w:r>
      <w:r w:rsidR="00452EF2">
        <w:rPr>
          <w:rFonts w:ascii="Times New Roman" w:hAnsi="Times New Roman" w:cs="Times New Roman"/>
          <w:sz w:val="24"/>
          <w:szCs w:val="24"/>
        </w:rPr>
        <w:t>[</w:t>
      </w:r>
      <w:r w:rsidR="006625F0">
        <w:rPr>
          <w:rFonts w:ascii="Times New Roman" w:hAnsi="Times New Roman" w:cs="Times New Roman"/>
          <w:sz w:val="24"/>
          <w:szCs w:val="24"/>
        </w:rPr>
        <w:t>3-4,11,16-18</w:t>
      </w:r>
      <w:r w:rsidR="00452EF2">
        <w:rPr>
          <w:rFonts w:ascii="Times New Roman" w:hAnsi="Times New Roman" w:cs="Times New Roman"/>
          <w:sz w:val="24"/>
          <w:szCs w:val="24"/>
        </w:rPr>
        <w:t>]</w:t>
      </w:r>
      <w:r w:rsidR="00A801A6">
        <w:rPr>
          <w:rFonts w:ascii="Times New Roman" w:hAnsi="Times New Roman" w:cs="Times New Roman"/>
          <w:sz w:val="24"/>
          <w:szCs w:val="24"/>
        </w:rPr>
        <w:t>.</w:t>
      </w:r>
    </w:p>
    <w:p w14:paraId="777B1BCD" w14:textId="2DDDB614" w:rsidR="001B5808" w:rsidRDefault="001B5808" w:rsidP="00F421EC">
      <w:pPr>
        <w:pStyle w:val="NoSpacing"/>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D0E6D9" wp14:editId="739BE0CF">
            <wp:extent cx="2999361" cy="32670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9562" cy="3289079"/>
                    </a:xfrm>
                    <a:prstGeom prst="rect">
                      <a:avLst/>
                    </a:prstGeom>
                  </pic:spPr>
                </pic:pic>
              </a:graphicData>
            </a:graphic>
          </wp:inline>
        </w:drawing>
      </w:r>
    </w:p>
    <w:p w14:paraId="2D9EDFCE" w14:textId="69B9D09A" w:rsidR="001B5808" w:rsidRPr="00A51F77" w:rsidRDefault="001B5808" w:rsidP="00F421EC">
      <w:pPr>
        <w:pStyle w:val="NoSpacing"/>
        <w:spacing w:line="360" w:lineRule="auto"/>
        <w:jc w:val="both"/>
        <w:rPr>
          <w:rFonts w:ascii="Times New Roman" w:hAnsi="Times New Roman" w:cs="Times New Roman"/>
          <w:b/>
          <w:bCs/>
          <w:i/>
          <w:iCs/>
          <w:sz w:val="24"/>
          <w:szCs w:val="24"/>
        </w:rPr>
      </w:pPr>
      <w:proofErr w:type="spellStart"/>
      <w:r w:rsidRPr="00A51F77">
        <w:rPr>
          <w:rFonts w:ascii="Times New Roman" w:hAnsi="Times New Roman" w:cs="Times New Roman"/>
          <w:b/>
          <w:bCs/>
          <w:i/>
          <w:iCs/>
          <w:sz w:val="24"/>
          <w:szCs w:val="24"/>
        </w:rPr>
        <w:t>Slika</w:t>
      </w:r>
      <w:proofErr w:type="spellEnd"/>
      <w:r w:rsidRPr="00A51F77">
        <w:rPr>
          <w:rFonts w:ascii="Times New Roman" w:hAnsi="Times New Roman" w:cs="Times New Roman"/>
          <w:b/>
          <w:bCs/>
          <w:i/>
          <w:iCs/>
          <w:sz w:val="24"/>
          <w:szCs w:val="24"/>
        </w:rPr>
        <w:t xml:space="preserve"> </w:t>
      </w:r>
      <w:r w:rsidR="00C40525">
        <w:rPr>
          <w:rFonts w:ascii="Times New Roman" w:hAnsi="Times New Roman" w:cs="Times New Roman"/>
          <w:b/>
          <w:bCs/>
          <w:i/>
          <w:iCs/>
          <w:sz w:val="24"/>
          <w:szCs w:val="24"/>
        </w:rPr>
        <w:t>4</w:t>
      </w:r>
      <w:r w:rsidRPr="00A51F77">
        <w:rPr>
          <w:rFonts w:ascii="Times New Roman" w:hAnsi="Times New Roman" w:cs="Times New Roman"/>
          <w:b/>
          <w:bCs/>
          <w:i/>
          <w:iCs/>
          <w:sz w:val="24"/>
          <w:szCs w:val="24"/>
        </w:rPr>
        <w:t xml:space="preserve">. </w:t>
      </w:r>
      <w:proofErr w:type="spellStart"/>
      <w:r w:rsidRPr="00A51F77">
        <w:rPr>
          <w:rFonts w:ascii="Times New Roman" w:hAnsi="Times New Roman" w:cs="Times New Roman"/>
          <w:b/>
          <w:bCs/>
          <w:i/>
          <w:iCs/>
          <w:sz w:val="24"/>
          <w:szCs w:val="24"/>
        </w:rPr>
        <w:t>Prikaz</w:t>
      </w:r>
      <w:proofErr w:type="spellEnd"/>
      <w:r w:rsidRPr="00A51F77">
        <w:rPr>
          <w:rFonts w:ascii="Times New Roman" w:hAnsi="Times New Roman" w:cs="Times New Roman"/>
          <w:b/>
          <w:bCs/>
          <w:i/>
          <w:iCs/>
          <w:sz w:val="24"/>
          <w:szCs w:val="24"/>
        </w:rPr>
        <w:t xml:space="preserve"> </w:t>
      </w:r>
      <w:proofErr w:type="spellStart"/>
      <w:r w:rsidRPr="00A51F77">
        <w:rPr>
          <w:rFonts w:ascii="Times New Roman" w:hAnsi="Times New Roman" w:cs="Times New Roman"/>
          <w:b/>
          <w:bCs/>
          <w:i/>
          <w:iCs/>
          <w:sz w:val="24"/>
          <w:szCs w:val="24"/>
        </w:rPr>
        <w:t>stru</w:t>
      </w:r>
      <w:r w:rsidR="00A51F77">
        <w:rPr>
          <w:rFonts w:ascii="Times New Roman" w:hAnsi="Times New Roman" w:cs="Times New Roman"/>
          <w:b/>
          <w:bCs/>
          <w:i/>
          <w:iCs/>
          <w:sz w:val="24"/>
          <w:szCs w:val="24"/>
        </w:rPr>
        <w:t>k</w:t>
      </w:r>
      <w:r w:rsidRPr="00A51F77">
        <w:rPr>
          <w:rFonts w:ascii="Times New Roman" w:hAnsi="Times New Roman" w:cs="Times New Roman"/>
          <w:b/>
          <w:bCs/>
          <w:i/>
          <w:iCs/>
          <w:sz w:val="24"/>
          <w:szCs w:val="24"/>
        </w:rPr>
        <w:t>ture</w:t>
      </w:r>
      <w:proofErr w:type="spellEnd"/>
      <w:r w:rsidRPr="00A51F77">
        <w:rPr>
          <w:rFonts w:ascii="Times New Roman" w:hAnsi="Times New Roman" w:cs="Times New Roman"/>
          <w:b/>
          <w:bCs/>
          <w:i/>
          <w:iCs/>
          <w:sz w:val="24"/>
          <w:szCs w:val="24"/>
        </w:rPr>
        <w:t xml:space="preserve"> MOF-a s </w:t>
      </w:r>
      <w:proofErr w:type="spellStart"/>
      <w:r w:rsidRPr="00A51F77">
        <w:rPr>
          <w:rFonts w:ascii="Times New Roman" w:hAnsi="Times New Roman" w:cs="Times New Roman"/>
          <w:b/>
          <w:bCs/>
          <w:i/>
          <w:iCs/>
          <w:sz w:val="24"/>
          <w:szCs w:val="24"/>
        </w:rPr>
        <w:t>ciklodekstrinom</w:t>
      </w:r>
      <w:proofErr w:type="spellEnd"/>
      <w:r w:rsidRPr="00A51F77">
        <w:rPr>
          <w:rFonts w:ascii="Times New Roman" w:hAnsi="Times New Roman" w:cs="Times New Roman"/>
          <w:b/>
          <w:bCs/>
          <w:i/>
          <w:iCs/>
          <w:sz w:val="24"/>
          <w:szCs w:val="24"/>
        </w:rPr>
        <w:t xml:space="preserve"> </w:t>
      </w:r>
      <w:proofErr w:type="spellStart"/>
      <w:r w:rsidR="00A51F77">
        <w:rPr>
          <w:rFonts w:ascii="Times New Roman" w:hAnsi="Times New Roman" w:cs="Times New Roman"/>
          <w:b/>
          <w:bCs/>
          <w:i/>
          <w:iCs/>
          <w:sz w:val="24"/>
          <w:szCs w:val="24"/>
        </w:rPr>
        <w:t>kao</w:t>
      </w:r>
      <w:proofErr w:type="spellEnd"/>
      <w:r w:rsidR="00A51F77">
        <w:rPr>
          <w:rFonts w:ascii="Times New Roman" w:hAnsi="Times New Roman" w:cs="Times New Roman"/>
          <w:b/>
          <w:bCs/>
          <w:i/>
          <w:iCs/>
          <w:sz w:val="24"/>
          <w:szCs w:val="24"/>
        </w:rPr>
        <w:t xml:space="preserve"> </w:t>
      </w:r>
      <w:proofErr w:type="spellStart"/>
      <w:r w:rsidR="00A51F77">
        <w:rPr>
          <w:rFonts w:ascii="Times New Roman" w:hAnsi="Times New Roman" w:cs="Times New Roman"/>
          <w:b/>
          <w:bCs/>
          <w:i/>
          <w:iCs/>
          <w:sz w:val="24"/>
          <w:szCs w:val="24"/>
        </w:rPr>
        <w:t>makrocikličkim</w:t>
      </w:r>
      <w:proofErr w:type="spellEnd"/>
      <w:r w:rsidRPr="00A51F77">
        <w:rPr>
          <w:rFonts w:ascii="Times New Roman" w:hAnsi="Times New Roman" w:cs="Times New Roman"/>
          <w:b/>
          <w:bCs/>
          <w:i/>
          <w:iCs/>
          <w:sz w:val="24"/>
          <w:szCs w:val="24"/>
        </w:rPr>
        <w:t xml:space="preserve"> </w:t>
      </w:r>
      <w:proofErr w:type="spellStart"/>
      <w:r w:rsidRPr="00A51F77">
        <w:rPr>
          <w:rFonts w:ascii="Times New Roman" w:hAnsi="Times New Roman" w:cs="Times New Roman"/>
          <w:b/>
          <w:bCs/>
          <w:i/>
          <w:iCs/>
          <w:sz w:val="24"/>
          <w:szCs w:val="24"/>
        </w:rPr>
        <w:t>ligandom</w:t>
      </w:r>
      <w:proofErr w:type="spellEnd"/>
    </w:p>
    <w:p w14:paraId="5D216EFB" w14:textId="0F11111A" w:rsidR="001B5808" w:rsidRDefault="001B5808" w:rsidP="00F421EC">
      <w:pPr>
        <w:pStyle w:val="NoSpacing"/>
        <w:spacing w:line="360" w:lineRule="auto"/>
        <w:jc w:val="both"/>
        <w:rPr>
          <w:rFonts w:ascii="Times New Roman" w:hAnsi="Times New Roman" w:cs="Times New Roman"/>
          <w:sz w:val="24"/>
          <w:szCs w:val="24"/>
        </w:rPr>
      </w:pPr>
    </w:p>
    <w:p w14:paraId="1CC9D80E" w14:textId="34158CAB" w:rsidR="001B5808" w:rsidRDefault="001B5808" w:rsidP="00F421EC">
      <w:pPr>
        <w:pStyle w:val="NoSpacing"/>
        <w:spacing w:line="360" w:lineRule="auto"/>
        <w:jc w:val="both"/>
        <w:rPr>
          <w:rFonts w:ascii="Times New Roman" w:hAnsi="Times New Roman" w:cs="Times New Roman"/>
          <w:sz w:val="24"/>
          <w:szCs w:val="24"/>
        </w:rPr>
      </w:pPr>
    </w:p>
    <w:p w14:paraId="39C23A50" w14:textId="6AE37E95" w:rsidR="00FB302F" w:rsidRDefault="00FB302F" w:rsidP="00F421EC">
      <w:pPr>
        <w:pStyle w:val="NoSpacing"/>
        <w:spacing w:line="360" w:lineRule="auto"/>
        <w:jc w:val="both"/>
        <w:rPr>
          <w:rFonts w:ascii="Times New Roman" w:hAnsi="Times New Roman" w:cs="Times New Roman"/>
          <w:sz w:val="24"/>
          <w:szCs w:val="24"/>
        </w:rPr>
      </w:pPr>
    </w:p>
    <w:p w14:paraId="347C0760" w14:textId="1B5CB7BF" w:rsidR="00FB302F" w:rsidRDefault="00FB302F" w:rsidP="00F421EC">
      <w:pPr>
        <w:pStyle w:val="NoSpacing"/>
        <w:spacing w:line="360" w:lineRule="auto"/>
        <w:jc w:val="both"/>
        <w:rPr>
          <w:rFonts w:ascii="Times New Roman" w:hAnsi="Times New Roman" w:cs="Times New Roman"/>
          <w:sz w:val="24"/>
          <w:szCs w:val="24"/>
        </w:rPr>
      </w:pPr>
    </w:p>
    <w:p w14:paraId="4F01C937" w14:textId="06B67C59" w:rsidR="00FB302F" w:rsidRDefault="00FB302F" w:rsidP="00F421EC">
      <w:pPr>
        <w:pStyle w:val="NoSpacing"/>
        <w:spacing w:line="360" w:lineRule="auto"/>
        <w:jc w:val="both"/>
        <w:rPr>
          <w:rFonts w:ascii="Times New Roman" w:hAnsi="Times New Roman" w:cs="Times New Roman"/>
          <w:sz w:val="24"/>
          <w:szCs w:val="24"/>
        </w:rPr>
      </w:pPr>
    </w:p>
    <w:p w14:paraId="21CD223F" w14:textId="0951624E" w:rsidR="00FB302F" w:rsidRDefault="00FB302F" w:rsidP="00F421EC">
      <w:pPr>
        <w:pStyle w:val="NoSpacing"/>
        <w:spacing w:line="360" w:lineRule="auto"/>
        <w:jc w:val="both"/>
        <w:rPr>
          <w:rFonts w:ascii="Times New Roman" w:hAnsi="Times New Roman" w:cs="Times New Roman"/>
          <w:sz w:val="24"/>
          <w:szCs w:val="24"/>
        </w:rPr>
      </w:pPr>
    </w:p>
    <w:p w14:paraId="12350CF3" w14:textId="2427F9A0" w:rsidR="00FB302F" w:rsidRDefault="00FB302F" w:rsidP="00F421EC">
      <w:pPr>
        <w:pStyle w:val="NoSpacing"/>
        <w:spacing w:line="360" w:lineRule="auto"/>
        <w:jc w:val="both"/>
        <w:rPr>
          <w:rFonts w:ascii="Times New Roman" w:hAnsi="Times New Roman" w:cs="Times New Roman"/>
          <w:sz w:val="24"/>
          <w:szCs w:val="24"/>
        </w:rPr>
      </w:pPr>
    </w:p>
    <w:p w14:paraId="2CA0260D" w14:textId="24FAA1F0" w:rsidR="00FB302F" w:rsidRDefault="00FB302F" w:rsidP="00F421EC">
      <w:pPr>
        <w:pStyle w:val="NoSpacing"/>
        <w:spacing w:line="360" w:lineRule="auto"/>
        <w:jc w:val="both"/>
        <w:rPr>
          <w:rFonts w:ascii="Times New Roman" w:hAnsi="Times New Roman" w:cs="Times New Roman"/>
          <w:sz w:val="24"/>
          <w:szCs w:val="24"/>
        </w:rPr>
      </w:pPr>
    </w:p>
    <w:p w14:paraId="31DC3EA8" w14:textId="0228CB07" w:rsidR="00E30E2A" w:rsidRPr="008A0812" w:rsidRDefault="00E30E2A" w:rsidP="007B3BD7">
      <w:pPr>
        <w:pStyle w:val="Heading2"/>
        <w:numPr>
          <w:ilvl w:val="1"/>
          <w:numId w:val="13"/>
        </w:numPr>
        <w:rPr>
          <w:rFonts w:ascii="Times New Roman" w:hAnsi="Times New Roman" w:cs="Times New Roman"/>
          <w:b/>
          <w:bCs/>
          <w:sz w:val="28"/>
          <w:szCs w:val="28"/>
          <w:lang w:val="de-DE"/>
        </w:rPr>
      </w:pPr>
      <w:bookmarkStart w:id="11" w:name="_Toc69379513"/>
      <w:r w:rsidRPr="008A0812">
        <w:rPr>
          <w:rFonts w:ascii="Times New Roman" w:hAnsi="Times New Roman" w:cs="Times New Roman"/>
          <w:b/>
          <w:bCs/>
          <w:sz w:val="28"/>
          <w:szCs w:val="28"/>
          <w:lang w:val="de-DE"/>
        </w:rPr>
        <w:lastRenderedPageBreak/>
        <w:t xml:space="preserve">METALO-ORGANSKE MREŽE S </w:t>
      </w:r>
      <w:r w:rsidR="008A0812" w:rsidRPr="008A0812">
        <w:rPr>
          <w:rFonts w:ascii="Times New Roman" w:hAnsi="Times New Roman" w:cs="Times New Roman"/>
          <w:b/>
          <w:bCs/>
          <w:sz w:val="28"/>
          <w:szCs w:val="28"/>
          <w:lang w:val="de-DE"/>
        </w:rPr>
        <w:t>K</w:t>
      </w:r>
      <w:r w:rsidRPr="008A0812">
        <w:rPr>
          <w:rFonts w:ascii="Times New Roman" w:hAnsi="Times New Roman" w:cs="Times New Roman"/>
          <w:b/>
          <w:bCs/>
          <w:sz w:val="28"/>
          <w:szCs w:val="28"/>
          <w:lang w:val="de-DE"/>
        </w:rPr>
        <w:t>ALIKSARENIMA (CA)</w:t>
      </w:r>
      <w:bookmarkEnd w:id="11"/>
    </w:p>
    <w:p w14:paraId="7B30EA5B" w14:textId="4DDA6252" w:rsidR="00E30E2A" w:rsidRPr="008A0812" w:rsidRDefault="00E30E2A" w:rsidP="00E30E2A">
      <w:pPr>
        <w:pStyle w:val="NoSpacing"/>
        <w:spacing w:line="360" w:lineRule="auto"/>
        <w:jc w:val="both"/>
        <w:rPr>
          <w:rFonts w:ascii="Times New Roman" w:hAnsi="Times New Roman" w:cs="Times New Roman"/>
          <w:sz w:val="24"/>
          <w:szCs w:val="24"/>
          <w:lang w:val="de-DE"/>
        </w:rPr>
      </w:pPr>
    </w:p>
    <w:p w14:paraId="46044716" w14:textId="634DCA35" w:rsidR="008F0DEF" w:rsidRPr="00BD48B1" w:rsidRDefault="00E30E2A" w:rsidP="00E30E2A">
      <w:pPr>
        <w:pStyle w:val="NoSpacing"/>
        <w:spacing w:line="360" w:lineRule="auto"/>
        <w:jc w:val="both"/>
        <w:rPr>
          <w:rFonts w:ascii="Times New Roman" w:hAnsi="Times New Roman" w:cs="Times New Roman"/>
          <w:sz w:val="24"/>
          <w:szCs w:val="24"/>
          <w:lang w:val="de-DE"/>
        </w:rPr>
      </w:pPr>
      <w:r w:rsidRPr="004F17B7">
        <w:rPr>
          <w:rFonts w:ascii="Times New Roman" w:hAnsi="Times New Roman" w:cs="Times New Roman"/>
          <w:sz w:val="24"/>
          <w:szCs w:val="24"/>
          <w:lang w:val="de-DE"/>
        </w:rPr>
        <w:t>Kaliksareni imaju jedinstvenu prednost u stvaranju metalnih kompleksa i mrežnih materijala, jer veoma lako stvaraju komplekse i inkluzijske spojeve, povezujući različite organske vrste sa prijelaznim metalima</w:t>
      </w:r>
      <w:r w:rsidR="00A801A6">
        <w:rPr>
          <w:rFonts w:ascii="Times New Roman" w:hAnsi="Times New Roman" w:cs="Times New Roman"/>
          <w:sz w:val="24"/>
          <w:szCs w:val="24"/>
          <w:lang w:val="de-DE"/>
        </w:rPr>
        <w:t xml:space="preserve"> </w:t>
      </w:r>
      <w:r w:rsidR="006625F0">
        <w:rPr>
          <w:rFonts w:ascii="Times New Roman" w:hAnsi="Times New Roman" w:cs="Times New Roman"/>
          <w:sz w:val="24"/>
          <w:szCs w:val="24"/>
          <w:lang w:val="de-DE"/>
        </w:rPr>
        <w:t>[13]</w:t>
      </w:r>
      <w:r w:rsidR="00A801A6">
        <w:rPr>
          <w:rFonts w:ascii="Times New Roman" w:hAnsi="Times New Roman" w:cs="Times New Roman"/>
          <w:sz w:val="24"/>
          <w:szCs w:val="24"/>
          <w:lang w:val="de-DE"/>
        </w:rPr>
        <w:t>.</w:t>
      </w:r>
      <w:r w:rsidR="006404C1">
        <w:rPr>
          <w:rFonts w:ascii="Times New Roman" w:hAnsi="Times New Roman" w:cs="Times New Roman"/>
          <w:sz w:val="24"/>
          <w:szCs w:val="24"/>
          <w:lang w:val="de-DE"/>
        </w:rPr>
        <w:t xml:space="preserve"> </w:t>
      </w:r>
      <w:r w:rsidRPr="004F17B7">
        <w:rPr>
          <w:rFonts w:ascii="Times New Roman" w:hAnsi="Times New Roman" w:cs="Times New Roman"/>
          <w:sz w:val="24"/>
          <w:szCs w:val="24"/>
          <w:lang w:val="de-DE"/>
        </w:rPr>
        <w:t>Kao primjer mo</w:t>
      </w:r>
      <w:r w:rsidR="008F0DEF" w:rsidRPr="004F17B7">
        <w:rPr>
          <w:rFonts w:ascii="Times New Roman" w:hAnsi="Times New Roman" w:cs="Times New Roman"/>
          <w:sz w:val="24"/>
          <w:szCs w:val="24"/>
          <w:lang w:val="de-DE"/>
        </w:rPr>
        <w:t>že se u</w:t>
      </w:r>
      <w:r w:rsidRPr="004F17B7">
        <w:rPr>
          <w:rFonts w:ascii="Times New Roman" w:hAnsi="Times New Roman" w:cs="Times New Roman"/>
          <w:sz w:val="24"/>
          <w:szCs w:val="24"/>
          <w:lang w:val="de-DE"/>
        </w:rPr>
        <w:t>zeti sinteza dvodimenzionalnih i trodimenzionalnih unutarnje isprepletenih mreža koje se izrazi</w:t>
      </w:r>
      <w:r w:rsidR="00BE3DB3">
        <w:rPr>
          <w:rFonts w:ascii="Times New Roman" w:hAnsi="Times New Roman" w:cs="Times New Roman"/>
          <w:sz w:val="24"/>
          <w:szCs w:val="24"/>
          <w:lang w:val="de-DE"/>
        </w:rPr>
        <w:t>to</w:t>
      </w:r>
      <w:r w:rsidRPr="004F17B7">
        <w:rPr>
          <w:rFonts w:ascii="Times New Roman" w:hAnsi="Times New Roman" w:cs="Times New Roman"/>
          <w:sz w:val="24"/>
          <w:szCs w:val="24"/>
          <w:lang w:val="de-DE"/>
        </w:rPr>
        <w:t xml:space="preserve"> lako mogu dobiti uporabom kaliksarena sa odgovarajućim kationima iz grupe lantanoida </w:t>
      </w:r>
      <w:r w:rsidR="008F0DEF" w:rsidRPr="00BD48B1">
        <w:rPr>
          <w:rFonts w:ascii="Times New Roman" w:hAnsi="Times New Roman" w:cs="Times New Roman"/>
          <w:sz w:val="24"/>
          <w:szCs w:val="24"/>
          <w:lang w:val="de-DE"/>
        </w:rPr>
        <w:t>(slika</w:t>
      </w:r>
      <w:r w:rsidR="00A84D11" w:rsidRPr="00BD48B1">
        <w:rPr>
          <w:rFonts w:ascii="Times New Roman" w:hAnsi="Times New Roman" w:cs="Times New Roman"/>
          <w:sz w:val="24"/>
          <w:szCs w:val="24"/>
          <w:lang w:val="de-DE"/>
        </w:rPr>
        <w:t xml:space="preserve"> </w:t>
      </w:r>
      <w:r w:rsidR="00C40525" w:rsidRPr="00BD48B1">
        <w:rPr>
          <w:rFonts w:ascii="Times New Roman" w:hAnsi="Times New Roman" w:cs="Times New Roman"/>
          <w:sz w:val="24"/>
          <w:szCs w:val="24"/>
          <w:lang w:val="de-DE"/>
        </w:rPr>
        <w:t>5</w:t>
      </w:r>
      <w:r w:rsidR="008F0DEF" w:rsidRPr="00BD48B1">
        <w:rPr>
          <w:rFonts w:ascii="Times New Roman" w:hAnsi="Times New Roman" w:cs="Times New Roman"/>
          <w:sz w:val="24"/>
          <w:szCs w:val="24"/>
          <w:lang w:val="de-DE"/>
        </w:rPr>
        <w:t>)</w:t>
      </w:r>
      <w:r w:rsidR="00A801A6">
        <w:rPr>
          <w:rFonts w:ascii="Times New Roman" w:hAnsi="Times New Roman" w:cs="Times New Roman"/>
          <w:sz w:val="24"/>
          <w:szCs w:val="24"/>
          <w:lang w:val="de-DE"/>
        </w:rPr>
        <w:t>.</w:t>
      </w:r>
    </w:p>
    <w:p w14:paraId="118F36EF" w14:textId="77777777" w:rsidR="006720FB" w:rsidRPr="00BD48B1" w:rsidRDefault="006720FB" w:rsidP="00E30E2A">
      <w:pPr>
        <w:pStyle w:val="NoSpacing"/>
        <w:spacing w:line="360" w:lineRule="auto"/>
        <w:jc w:val="both"/>
        <w:rPr>
          <w:rFonts w:ascii="Times New Roman" w:hAnsi="Times New Roman" w:cs="Times New Roman"/>
          <w:sz w:val="24"/>
          <w:szCs w:val="24"/>
          <w:lang w:val="de-DE"/>
        </w:rPr>
      </w:pPr>
    </w:p>
    <w:p w14:paraId="17E72F88" w14:textId="16BE44C2" w:rsidR="00A84D11" w:rsidRDefault="00A84D11" w:rsidP="00E30E2A">
      <w:pPr>
        <w:pStyle w:val="NoSpacing"/>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1AED334" wp14:editId="6AC806EB">
            <wp:extent cx="3248025" cy="18937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4">
                      <a:extLst>
                        <a:ext uri="{28A0092B-C50C-407E-A947-70E740481C1C}">
                          <a14:useLocalDpi xmlns:a14="http://schemas.microsoft.com/office/drawing/2010/main" val="0"/>
                        </a:ext>
                      </a:extLst>
                    </a:blip>
                    <a:stretch>
                      <a:fillRect/>
                    </a:stretch>
                  </pic:blipFill>
                  <pic:spPr>
                    <a:xfrm>
                      <a:off x="0" y="0"/>
                      <a:ext cx="3268430" cy="1905642"/>
                    </a:xfrm>
                    <a:prstGeom prst="rect">
                      <a:avLst/>
                    </a:prstGeom>
                  </pic:spPr>
                </pic:pic>
              </a:graphicData>
            </a:graphic>
          </wp:inline>
        </w:drawing>
      </w:r>
    </w:p>
    <w:p w14:paraId="1C6082CC" w14:textId="1884983D" w:rsidR="00A84D11" w:rsidRPr="00F55FE8" w:rsidRDefault="00A84D11" w:rsidP="00E30E2A">
      <w:pPr>
        <w:pStyle w:val="NoSpacing"/>
        <w:spacing w:line="360" w:lineRule="auto"/>
        <w:jc w:val="both"/>
        <w:rPr>
          <w:rFonts w:ascii="Times New Roman" w:hAnsi="Times New Roman" w:cs="Times New Roman"/>
          <w:b/>
          <w:bCs/>
          <w:i/>
          <w:iCs/>
          <w:sz w:val="24"/>
          <w:szCs w:val="24"/>
          <w:lang w:val="de-DE"/>
        </w:rPr>
      </w:pPr>
      <w:r w:rsidRPr="00F55FE8">
        <w:rPr>
          <w:rFonts w:ascii="Times New Roman" w:hAnsi="Times New Roman" w:cs="Times New Roman"/>
          <w:b/>
          <w:bCs/>
          <w:i/>
          <w:iCs/>
          <w:sz w:val="24"/>
          <w:szCs w:val="24"/>
          <w:lang w:val="de-DE"/>
        </w:rPr>
        <w:t xml:space="preserve">Slika </w:t>
      </w:r>
      <w:r w:rsidR="00C40525" w:rsidRPr="00F55FE8">
        <w:rPr>
          <w:rFonts w:ascii="Times New Roman" w:hAnsi="Times New Roman" w:cs="Times New Roman"/>
          <w:b/>
          <w:bCs/>
          <w:i/>
          <w:iCs/>
          <w:sz w:val="24"/>
          <w:szCs w:val="24"/>
          <w:lang w:val="de-DE"/>
        </w:rPr>
        <w:t>5</w:t>
      </w:r>
      <w:r w:rsidRPr="00F55FE8">
        <w:rPr>
          <w:rFonts w:ascii="Times New Roman" w:hAnsi="Times New Roman" w:cs="Times New Roman"/>
          <w:b/>
          <w:bCs/>
          <w:i/>
          <w:iCs/>
          <w:sz w:val="24"/>
          <w:szCs w:val="24"/>
          <w:lang w:val="de-DE"/>
        </w:rPr>
        <w:t xml:space="preserve">. Prikaz trodimenzionalnog MOF-a s kaliksarenom </w:t>
      </w:r>
    </w:p>
    <w:p w14:paraId="3E3FCA95" w14:textId="77777777" w:rsidR="00A84D11" w:rsidRPr="00F55FE8" w:rsidRDefault="00A84D11" w:rsidP="00E30E2A">
      <w:pPr>
        <w:pStyle w:val="NoSpacing"/>
        <w:spacing w:line="360" w:lineRule="auto"/>
        <w:jc w:val="both"/>
        <w:rPr>
          <w:rFonts w:ascii="Times New Roman" w:hAnsi="Times New Roman" w:cs="Times New Roman"/>
          <w:sz w:val="24"/>
          <w:szCs w:val="24"/>
          <w:lang w:val="de-DE"/>
        </w:rPr>
      </w:pPr>
    </w:p>
    <w:p w14:paraId="4CF76D47" w14:textId="2040BF51" w:rsidR="00E30E2A" w:rsidRPr="00BD48B1" w:rsidRDefault="00E30E2A" w:rsidP="00E30E2A">
      <w:pPr>
        <w:pStyle w:val="NoSpacing"/>
        <w:spacing w:line="360" w:lineRule="auto"/>
        <w:jc w:val="both"/>
        <w:rPr>
          <w:rFonts w:ascii="Times New Roman" w:hAnsi="Times New Roman" w:cs="Times New Roman"/>
          <w:sz w:val="24"/>
          <w:szCs w:val="24"/>
          <w:lang w:val="de-DE"/>
        </w:rPr>
      </w:pPr>
      <w:r w:rsidRPr="00F55FE8">
        <w:rPr>
          <w:rFonts w:ascii="Times New Roman" w:hAnsi="Times New Roman" w:cs="Times New Roman"/>
          <w:sz w:val="24"/>
          <w:szCs w:val="24"/>
          <w:lang w:val="de-DE"/>
        </w:rPr>
        <w:t>Dodatkom karboksilnih kise</w:t>
      </w:r>
      <w:r w:rsidR="00160DA8" w:rsidRPr="00F55FE8">
        <w:rPr>
          <w:rFonts w:ascii="Times New Roman" w:hAnsi="Times New Roman" w:cs="Times New Roman"/>
          <w:sz w:val="24"/>
          <w:szCs w:val="24"/>
          <w:lang w:val="de-DE"/>
        </w:rPr>
        <w:t>l</w:t>
      </w:r>
      <w:r w:rsidRPr="00F55FE8">
        <w:rPr>
          <w:rFonts w:ascii="Times New Roman" w:hAnsi="Times New Roman" w:cs="Times New Roman"/>
          <w:sz w:val="24"/>
          <w:szCs w:val="24"/>
          <w:lang w:val="de-DE"/>
        </w:rPr>
        <w:t>ina kaliksarenima</w:t>
      </w:r>
      <w:r w:rsidR="00BE3DB3">
        <w:rPr>
          <w:rFonts w:ascii="Times New Roman" w:hAnsi="Times New Roman" w:cs="Times New Roman"/>
          <w:sz w:val="24"/>
          <w:szCs w:val="24"/>
          <w:lang w:val="de-DE"/>
        </w:rPr>
        <w:t xml:space="preserve"> </w:t>
      </w:r>
      <w:r w:rsidR="00BD48B1">
        <w:rPr>
          <w:rFonts w:ascii="Times New Roman" w:hAnsi="Times New Roman" w:cs="Times New Roman"/>
          <w:sz w:val="24"/>
          <w:szCs w:val="24"/>
          <w:lang w:val="de-DE"/>
        </w:rPr>
        <w:t xml:space="preserve">postoji mogućnot da se </w:t>
      </w:r>
      <w:r w:rsidRPr="00F55FE8">
        <w:rPr>
          <w:rFonts w:ascii="Times New Roman" w:hAnsi="Times New Roman" w:cs="Times New Roman"/>
          <w:sz w:val="24"/>
          <w:szCs w:val="24"/>
          <w:lang w:val="de-DE"/>
        </w:rPr>
        <w:t>pripravljeni spojevi mogu  koristiti kao anionski povezivači u sintezi MOF-ova</w:t>
      </w:r>
      <w:r w:rsidR="008F0DEF" w:rsidRPr="00F55FE8">
        <w:rPr>
          <w:rFonts w:ascii="Times New Roman" w:hAnsi="Times New Roman" w:cs="Times New Roman"/>
          <w:sz w:val="24"/>
          <w:szCs w:val="24"/>
          <w:lang w:val="de-DE"/>
        </w:rPr>
        <w:t xml:space="preserve"> </w:t>
      </w:r>
      <w:r w:rsidR="008F0DEF" w:rsidRPr="00BD48B1">
        <w:rPr>
          <w:rFonts w:ascii="Times New Roman" w:hAnsi="Times New Roman" w:cs="Times New Roman"/>
          <w:sz w:val="24"/>
          <w:szCs w:val="24"/>
          <w:lang w:val="de-DE"/>
        </w:rPr>
        <w:t>(</w:t>
      </w:r>
      <w:r w:rsidR="00A801A6">
        <w:rPr>
          <w:rFonts w:ascii="Times New Roman" w:hAnsi="Times New Roman" w:cs="Times New Roman"/>
          <w:sz w:val="24"/>
          <w:szCs w:val="24"/>
          <w:lang w:val="de-DE"/>
        </w:rPr>
        <w:t>s</w:t>
      </w:r>
      <w:r w:rsidR="008F0DEF" w:rsidRPr="00BD48B1">
        <w:rPr>
          <w:rFonts w:ascii="Times New Roman" w:hAnsi="Times New Roman" w:cs="Times New Roman"/>
          <w:sz w:val="24"/>
          <w:szCs w:val="24"/>
          <w:lang w:val="de-DE"/>
        </w:rPr>
        <w:t xml:space="preserve">lika </w:t>
      </w:r>
      <w:r w:rsidR="00C40525" w:rsidRPr="00BD48B1">
        <w:rPr>
          <w:rFonts w:ascii="Times New Roman" w:hAnsi="Times New Roman" w:cs="Times New Roman"/>
          <w:sz w:val="24"/>
          <w:szCs w:val="24"/>
          <w:lang w:val="de-DE"/>
        </w:rPr>
        <w:t>6</w:t>
      </w:r>
      <w:r w:rsidR="008F0DEF" w:rsidRPr="00BD48B1">
        <w:rPr>
          <w:rFonts w:ascii="Times New Roman" w:hAnsi="Times New Roman" w:cs="Times New Roman"/>
          <w:sz w:val="24"/>
          <w:szCs w:val="24"/>
          <w:lang w:val="de-DE"/>
        </w:rPr>
        <w:t>)</w:t>
      </w:r>
      <w:r w:rsidR="00452EF2" w:rsidRPr="00BD48B1">
        <w:rPr>
          <w:rFonts w:ascii="Times New Roman" w:hAnsi="Times New Roman" w:cs="Times New Roman"/>
          <w:sz w:val="24"/>
          <w:szCs w:val="24"/>
          <w:lang w:val="de-DE"/>
        </w:rPr>
        <w:t xml:space="preserve"> [</w:t>
      </w:r>
      <w:r w:rsidR="00397375" w:rsidRPr="00BD48B1">
        <w:rPr>
          <w:rFonts w:ascii="Times New Roman" w:hAnsi="Times New Roman" w:cs="Times New Roman"/>
          <w:sz w:val="24"/>
          <w:szCs w:val="24"/>
          <w:lang w:val="de-DE"/>
        </w:rPr>
        <w:t>2</w:t>
      </w:r>
      <w:r w:rsidR="006625F0">
        <w:rPr>
          <w:rFonts w:ascii="Times New Roman" w:hAnsi="Times New Roman" w:cs="Times New Roman"/>
          <w:sz w:val="24"/>
          <w:szCs w:val="24"/>
          <w:lang w:val="de-DE"/>
        </w:rPr>
        <w:t>0-21</w:t>
      </w:r>
      <w:r w:rsidR="00452EF2" w:rsidRPr="00BD48B1">
        <w:rPr>
          <w:rFonts w:ascii="Times New Roman" w:hAnsi="Times New Roman" w:cs="Times New Roman"/>
          <w:sz w:val="24"/>
          <w:szCs w:val="24"/>
          <w:lang w:val="de-DE"/>
        </w:rPr>
        <w:t>]</w:t>
      </w:r>
      <w:r w:rsidR="00A801A6">
        <w:rPr>
          <w:rFonts w:ascii="Times New Roman" w:hAnsi="Times New Roman" w:cs="Times New Roman"/>
          <w:sz w:val="24"/>
          <w:szCs w:val="24"/>
          <w:lang w:val="de-DE"/>
        </w:rPr>
        <w:t>.</w:t>
      </w:r>
    </w:p>
    <w:p w14:paraId="58957BCB" w14:textId="109EE749" w:rsidR="00A84D11" w:rsidRDefault="00A84D11" w:rsidP="00E30E2A">
      <w:pPr>
        <w:pStyle w:val="NoSpacing"/>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F04BF6" wp14:editId="178CD39D">
            <wp:extent cx="2543530" cy="1609950"/>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a:extLst>
                        <a:ext uri="{28A0092B-C50C-407E-A947-70E740481C1C}">
                          <a14:useLocalDpi xmlns:a14="http://schemas.microsoft.com/office/drawing/2010/main" val="0"/>
                        </a:ext>
                      </a:extLst>
                    </a:blip>
                    <a:stretch>
                      <a:fillRect/>
                    </a:stretch>
                  </pic:blipFill>
                  <pic:spPr>
                    <a:xfrm>
                      <a:off x="0" y="0"/>
                      <a:ext cx="2543530" cy="1609950"/>
                    </a:xfrm>
                    <a:prstGeom prst="rect">
                      <a:avLst/>
                    </a:prstGeom>
                  </pic:spPr>
                </pic:pic>
              </a:graphicData>
            </a:graphic>
          </wp:inline>
        </w:drawing>
      </w:r>
    </w:p>
    <w:p w14:paraId="3B1B864E" w14:textId="78B70824" w:rsidR="00A84D11" w:rsidRPr="00A51F77" w:rsidRDefault="00A84D11" w:rsidP="00E30E2A">
      <w:pPr>
        <w:pStyle w:val="NoSpacing"/>
        <w:spacing w:line="360" w:lineRule="auto"/>
        <w:jc w:val="both"/>
        <w:rPr>
          <w:rFonts w:ascii="Times New Roman" w:hAnsi="Times New Roman" w:cs="Times New Roman"/>
          <w:b/>
          <w:bCs/>
          <w:i/>
          <w:iCs/>
          <w:sz w:val="24"/>
          <w:szCs w:val="24"/>
          <w:lang w:val="de-DE"/>
        </w:rPr>
      </w:pPr>
      <w:r w:rsidRPr="00F55FE8">
        <w:rPr>
          <w:rFonts w:ascii="Times New Roman" w:hAnsi="Times New Roman" w:cs="Times New Roman"/>
          <w:b/>
          <w:bCs/>
          <w:i/>
          <w:iCs/>
          <w:sz w:val="24"/>
          <w:szCs w:val="24"/>
          <w:lang w:val="de-DE"/>
        </w:rPr>
        <w:t xml:space="preserve">Slika </w:t>
      </w:r>
      <w:r w:rsidR="00C40525" w:rsidRPr="00F55FE8">
        <w:rPr>
          <w:rFonts w:ascii="Times New Roman" w:hAnsi="Times New Roman" w:cs="Times New Roman"/>
          <w:b/>
          <w:bCs/>
          <w:i/>
          <w:iCs/>
          <w:sz w:val="24"/>
          <w:szCs w:val="24"/>
          <w:lang w:val="de-DE"/>
        </w:rPr>
        <w:t>6</w:t>
      </w:r>
      <w:r w:rsidRPr="00F55FE8">
        <w:rPr>
          <w:rFonts w:ascii="Times New Roman" w:hAnsi="Times New Roman" w:cs="Times New Roman"/>
          <w:b/>
          <w:bCs/>
          <w:i/>
          <w:iCs/>
          <w:sz w:val="24"/>
          <w:szCs w:val="24"/>
          <w:lang w:val="de-DE"/>
        </w:rPr>
        <w:t xml:space="preserve">. </w:t>
      </w:r>
      <w:r w:rsidRPr="00A51F77">
        <w:rPr>
          <w:rFonts w:ascii="Times New Roman" w:hAnsi="Times New Roman" w:cs="Times New Roman"/>
          <w:b/>
          <w:bCs/>
          <w:i/>
          <w:iCs/>
          <w:sz w:val="24"/>
          <w:szCs w:val="24"/>
          <w:lang w:val="de-DE"/>
        </w:rPr>
        <w:t>Prikaz funkcionaliziranog kaliksarena karboksilnom kiselinom</w:t>
      </w:r>
    </w:p>
    <w:p w14:paraId="66BB0169" w14:textId="0581EB29" w:rsidR="006625F0" w:rsidRDefault="00E30E2A" w:rsidP="00E30E2A">
      <w:pPr>
        <w:pStyle w:val="NoSpacing"/>
        <w:spacing w:line="360" w:lineRule="auto"/>
        <w:jc w:val="both"/>
        <w:rPr>
          <w:rFonts w:ascii="Times New Roman" w:hAnsi="Times New Roman" w:cs="Times New Roman"/>
          <w:sz w:val="24"/>
          <w:szCs w:val="24"/>
          <w:lang w:val="de-DE"/>
        </w:rPr>
      </w:pPr>
      <w:r w:rsidRPr="00F55FE8">
        <w:rPr>
          <w:rFonts w:ascii="Times New Roman" w:hAnsi="Times New Roman" w:cs="Times New Roman"/>
          <w:sz w:val="24"/>
          <w:szCs w:val="24"/>
          <w:lang w:val="de-DE"/>
        </w:rPr>
        <w:t>Sami kaliksareni mogu se funkcionalizirati drugim organskim povezivačima kao što su npr. krunski eteri. Funkcionalizacijom sa krunskim eterima kao dijelom građevne jedinice kaliksarena može se koordinirati kation lakog metala, što dovodi do stvaranja dva tipa MOF-ova</w:t>
      </w:r>
    </w:p>
    <w:p w14:paraId="03E45EDE" w14:textId="0C401D96" w:rsidR="00E30E2A" w:rsidRDefault="008F0DEF" w:rsidP="00E30E2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00A801A6">
        <w:rPr>
          <w:rFonts w:ascii="Times New Roman" w:hAnsi="Times New Roman" w:cs="Times New Roman"/>
          <w:sz w:val="24"/>
          <w:szCs w:val="24"/>
        </w:rPr>
        <w:t>s</w:t>
      </w:r>
      <w:r>
        <w:rPr>
          <w:rFonts w:ascii="Times New Roman" w:hAnsi="Times New Roman" w:cs="Times New Roman"/>
          <w:sz w:val="24"/>
          <w:szCs w:val="24"/>
        </w:rPr>
        <w:t>lika</w:t>
      </w:r>
      <w:proofErr w:type="spellEnd"/>
      <w:r>
        <w:rPr>
          <w:rFonts w:ascii="Times New Roman" w:hAnsi="Times New Roman" w:cs="Times New Roman"/>
          <w:sz w:val="24"/>
          <w:szCs w:val="24"/>
        </w:rPr>
        <w:t xml:space="preserve"> </w:t>
      </w:r>
      <w:r w:rsidR="00A801A6">
        <w:rPr>
          <w:rFonts w:ascii="Times New Roman" w:hAnsi="Times New Roman" w:cs="Times New Roman"/>
          <w:sz w:val="24"/>
          <w:szCs w:val="24"/>
        </w:rPr>
        <w:t>7</w:t>
      </w:r>
      <w:r>
        <w:rPr>
          <w:rFonts w:ascii="Times New Roman" w:hAnsi="Times New Roman" w:cs="Times New Roman"/>
          <w:sz w:val="24"/>
          <w:szCs w:val="24"/>
        </w:rPr>
        <w:t>)</w:t>
      </w:r>
      <w:r w:rsidR="00D54006">
        <w:rPr>
          <w:rFonts w:ascii="Times New Roman" w:hAnsi="Times New Roman" w:cs="Times New Roman"/>
          <w:sz w:val="24"/>
          <w:szCs w:val="24"/>
        </w:rPr>
        <w:t xml:space="preserve"> </w:t>
      </w:r>
      <w:r w:rsidR="00452EF2">
        <w:rPr>
          <w:rFonts w:ascii="Times New Roman" w:hAnsi="Times New Roman" w:cs="Times New Roman"/>
          <w:sz w:val="24"/>
          <w:szCs w:val="24"/>
        </w:rPr>
        <w:t>[</w:t>
      </w:r>
      <w:r w:rsidR="00397375">
        <w:rPr>
          <w:rFonts w:ascii="Times New Roman" w:hAnsi="Times New Roman" w:cs="Times New Roman"/>
          <w:sz w:val="24"/>
          <w:szCs w:val="24"/>
        </w:rPr>
        <w:t>2</w:t>
      </w:r>
      <w:r w:rsidR="006625F0">
        <w:rPr>
          <w:rFonts w:ascii="Times New Roman" w:hAnsi="Times New Roman" w:cs="Times New Roman"/>
          <w:sz w:val="24"/>
          <w:szCs w:val="24"/>
        </w:rPr>
        <w:t>0,22</w:t>
      </w:r>
      <w:r w:rsidR="00452EF2">
        <w:rPr>
          <w:rFonts w:ascii="Times New Roman" w:hAnsi="Times New Roman" w:cs="Times New Roman"/>
          <w:sz w:val="24"/>
          <w:szCs w:val="24"/>
        </w:rPr>
        <w:t>]</w:t>
      </w:r>
      <w:r w:rsidR="00A801A6">
        <w:rPr>
          <w:rFonts w:ascii="Times New Roman" w:hAnsi="Times New Roman" w:cs="Times New Roman"/>
          <w:sz w:val="24"/>
          <w:szCs w:val="24"/>
        </w:rPr>
        <w:t>.</w:t>
      </w:r>
    </w:p>
    <w:p w14:paraId="501E2717" w14:textId="1E552407" w:rsidR="00A84D11" w:rsidRDefault="00A84D11" w:rsidP="00E30E2A">
      <w:pPr>
        <w:pStyle w:val="NoSpacing"/>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2DD700D" wp14:editId="3579C3F3">
            <wp:extent cx="4328422" cy="166489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6">
                      <a:extLst>
                        <a:ext uri="{28A0092B-C50C-407E-A947-70E740481C1C}">
                          <a14:useLocalDpi xmlns:a14="http://schemas.microsoft.com/office/drawing/2010/main" val="0"/>
                        </a:ext>
                      </a:extLst>
                    </a:blip>
                    <a:stretch>
                      <a:fillRect/>
                    </a:stretch>
                  </pic:blipFill>
                  <pic:spPr>
                    <a:xfrm>
                      <a:off x="0" y="0"/>
                      <a:ext cx="4354991" cy="1675117"/>
                    </a:xfrm>
                    <a:prstGeom prst="rect">
                      <a:avLst/>
                    </a:prstGeom>
                  </pic:spPr>
                </pic:pic>
              </a:graphicData>
            </a:graphic>
          </wp:inline>
        </w:drawing>
      </w:r>
    </w:p>
    <w:p w14:paraId="4353D944" w14:textId="0334D4C0" w:rsidR="00A84D11" w:rsidRDefault="00A84D11" w:rsidP="00E30E2A">
      <w:pPr>
        <w:pStyle w:val="NoSpacing"/>
        <w:spacing w:line="360" w:lineRule="auto"/>
        <w:jc w:val="both"/>
        <w:rPr>
          <w:rFonts w:ascii="Times New Roman" w:hAnsi="Times New Roman" w:cs="Times New Roman"/>
          <w:b/>
          <w:bCs/>
          <w:i/>
          <w:iCs/>
          <w:sz w:val="24"/>
          <w:szCs w:val="24"/>
          <w:lang w:val="de-DE"/>
        </w:rPr>
      </w:pPr>
      <w:r w:rsidRPr="00A51F77">
        <w:rPr>
          <w:rFonts w:ascii="Times New Roman" w:hAnsi="Times New Roman" w:cs="Times New Roman"/>
          <w:b/>
          <w:bCs/>
          <w:i/>
          <w:iCs/>
          <w:sz w:val="24"/>
          <w:szCs w:val="24"/>
          <w:lang w:val="de-DE"/>
        </w:rPr>
        <w:t xml:space="preserve">Slika </w:t>
      </w:r>
      <w:r w:rsidR="00C40525">
        <w:rPr>
          <w:rFonts w:ascii="Times New Roman" w:hAnsi="Times New Roman" w:cs="Times New Roman"/>
          <w:b/>
          <w:bCs/>
          <w:i/>
          <w:iCs/>
          <w:sz w:val="24"/>
          <w:szCs w:val="24"/>
          <w:lang w:val="de-DE"/>
        </w:rPr>
        <w:t>7</w:t>
      </w:r>
      <w:r w:rsidRPr="00A51F77">
        <w:rPr>
          <w:rFonts w:ascii="Times New Roman" w:hAnsi="Times New Roman" w:cs="Times New Roman"/>
          <w:b/>
          <w:bCs/>
          <w:i/>
          <w:iCs/>
          <w:sz w:val="24"/>
          <w:szCs w:val="24"/>
          <w:lang w:val="de-DE"/>
        </w:rPr>
        <w:t>. Prikaz funkcionaliziranog kaliksarena s krunskim eterom</w:t>
      </w:r>
    </w:p>
    <w:p w14:paraId="1CD27B6E" w14:textId="77777777" w:rsidR="00CF4231" w:rsidRPr="00A51F77" w:rsidRDefault="00CF4231" w:rsidP="00E30E2A">
      <w:pPr>
        <w:pStyle w:val="NoSpacing"/>
        <w:spacing w:line="360" w:lineRule="auto"/>
        <w:jc w:val="both"/>
        <w:rPr>
          <w:rFonts w:ascii="Times New Roman" w:hAnsi="Times New Roman" w:cs="Times New Roman"/>
          <w:b/>
          <w:bCs/>
          <w:i/>
          <w:iCs/>
          <w:sz w:val="24"/>
          <w:szCs w:val="24"/>
          <w:lang w:val="de-DE"/>
        </w:rPr>
      </w:pPr>
    </w:p>
    <w:p w14:paraId="6F091C92" w14:textId="1E3D318A" w:rsidR="008F0DEF" w:rsidRPr="00CE3868" w:rsidRDefault="008F0DEF" w:rsidP="007B3BD7">
      <w:pPr>
        <w:pStyle w:val="Heading2"/>
        <w:numPr>
          <w:ilvl w:val="1"/>
          <w:numId w:val="13"/>
        </w:numPr>
        <w:rPr>
          <w:rFonts w:ascii="Times New Roman" w:hAnsi="Times New Roman" w:cs="Times New Roman"/>
          <w:b/>
          <w:bCs/>
          <w:sz w:val="28"/>
          <w:szCs w:val="28"/>
          <w:lang w:val="de-DE"/>
        </w:rPr>
      </w:pPr>
      <w:bookmarkStart w:id="12" w:name="_Toc69379514"/>
      <w:r w:rsidRPr="00CE3868">
        <w:rPr>
          <w:rStyle w:val="Heading2Char"/>
          <w:rFonts w:ascii="Times New Roman" w:hAnsi="Times New Roman" w:cs="Times New Roman"/>
          <w:b/>
          <w:bCs/>
          <w:sz w:val="28"/>
          <w:szCs w:val="28"/>
          <w:lang w:val="de-DE"/>
        </w:rPr>
        <w:t>METALO</w:t>
      </w:r>
      <w:r w:rsidRPr="00CE3868">
        <w:rPr>
          <w:rFonts w:ascii="Times New Roman" w:hAnsi="Times New Roman" w:cs="Times New Roman"/>
          <w:b/>
          <w:bCs/>
          <w:sz w:val="28"/>
          <w:szCs w:val="28"/>
          <w:lang w:val="de-DE"/>
        </w:rPr>
        <w:t>-ORGANSKE MREŽE S KUKURBITURILIMA (CB)</w:t>
      </w:r>
      <w:bookmarkEnd w:id="12"/>
    </w:p>
    <w:p w14:paraId="3B3A9667" w14:textId="0291ECF7" w:rsidR="008F0DEF" w:rsidRDefault="008F0DEF" w:rsidP="008F0DEF">
      <w:pPr>
        <w:pStyle w:val="NoSpacing"/>
        <w:spacing w:line="360" w:lineRule="auto"/>
        <w:jc w:val="both"/>
        <w:rPr>
          <w:rFonts w:ascii="Times New Roman" w:hAnsi="Times New Roman" w:cs="Times New Roman"/>
          <w:sz w:val="24"/>
          <w:szCs w:val="24"/>
          <w:lang w:val="de-DE"/>
        </w:rPr>
      </w:pPr>
    </w:p>
    <w:p w14:paraId="333C7DB3" w14:textId="698AAF52" w:rsidR="008F0DEF" w:rsidRDefault="008F0DEF" w:rsidP="00A51F77">
      <w:pPr>
        <w:pStyle w:val="NoSpacing"/>
        <w:spacing w:line="360" w:lineRule="auto"/>
        <w:jc w:val="both"/>
        <w:rPr>
          <w:rFonts w:ascii="Times New Roman" w:hAnsi="Times New Roman" w:cs="Times New Roman"/>
          <w:sz w:val="24"/>
          <w:szCs w:val="24"/>
          <w:lang w:val="de-DE"/>
        </w:rPr>
      </w:pPr>
      <w:r w:rsidRPr="008F0DEF">
        <w:rPr>
          <w:rFonts w:ascii="Times New Roman" w:hAnsi="Times New Roman" w:cs="Times New Roman"/>
          <w:sz w:val="24"/>
          <w:szCs w:val="24"/>
          <w:lang w:val="de-DE"/>
        </w:rPr>
        <w:t>Primjenom prirodnih kukurbiturila mogu se dobiti porozni o</w:t>
      </w:r>
      <w:r>
        <w:rPr>
          <w:rFonts w:ascii="Times New Roman" w:hAnsi="Times New Roman" w:cs="Times New Roman"/>
          <w:sz w:val="24"/>
          <w:szCs w:val="24"/>
          <w:lang w:val="de-DE"/>
        </w:rPr>
        <w:t>rganski materijali interakcijom vodikovih veza C-</w:t>
      </w:r>
      <w:r w:rsidR="00D54006">
        <w:rPr>
          <w:rFonts w:ascii="Times New Roman" w:hAnsi="Times New Roman" w:cs="Times New Roman"/>
          <w:sz w:val="24"/>
          <w:szCs w:val="24"/>
          <w:lang w:val="de-DE"/>
        </w:rPr>
        <w:t>H…O</w:t>
      </w:r>
      <w:r>
        <w:rPr>
          <w:rFonts w:ascii="Times New Roman" w:hAnsi="Times New Roman" w:cs="Times New Roman"/>
          <w:sz w:val="24"/>
          <w:szCs w:val="24"/>
          <w:lang w:val="de-DE"/>
        </w:rPr>
        <w:t xml:space="preserve"> i pomoću van der Waalsovih interakcija. </w:t>
      </w:r>
      <w:r w:rsidRPr="008F0DEF">
        <w:rPr>
          <w:rFonts w:ascii="Times New Roman" w:hAnsi="Times New Roman" w:cs="Times New Roman"/>
          <w:sz w:val="24"/>
          <w:szCs w:val="24"/>
          <w:lang w:val="de-DE"/>
        </w:rPr>
        <w:t>Ovim interakcijama nastaju spojevi izrazito visoke termalne stabilnosti, trajne poroznosti i dobrih adsorpci</w:t>
      </w:r>
      <w:r>
        <w:rPr>
          <w:rFonts w:ascii="Times New Roman" w:hAnsi="Times New Roman" w:cs="Times New Roman"/>
          <w:sz w:val="24"/>
          <w:szCs w:val="24"/>
          <w:lang w:val="de-DE"/>
        </w:rPr>
        <w:t>jskih karakteristika.</w:t>
      </w:r>
    </w:p>
    <w:p w14:paraId="3978E450" w14:textId="12BBB7CC" w:rsidR="00564152" w:rsidRDefault="008F0DEF" w:rsidP="00A51F77">
      <w:pPr>
        <w:pStyle w:val="NoSpacing"/>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Polarne karbonilne grupe u CB omogućavaju koordinaciju s metalima </w:t>
      </w:r>
      <w:r w:rsidR="009B7485">
        <w:rPr>
          <w:rFonts w:ascii="Times New Roman" w:hAnsi="Times New Roman" w:cs="Times New Roman"/>
          <w:sz w:val="24"/>
          <w:szCs w:val="24"/>
          <w:lang w:val="de-DE"/>
        </w:rPr>
        <w:t>čineći</w:t>
      </w:r>
      <w:r>
        <w:rPr>
          <w:rFonts w:ascii="Times New Roman" w:hAnsi="Times New Roman" w:cs="Times New Roman"/>
          <w:sz w:val="24"/>
          <w:szCs w:val="24"/>
          <w:lang w:val="de-DE"/>
        </w:rPr>
        <w:t xml:space="preserve"> kukurbiturile obećavajućim materijalima stvaranje koordinacijskih polimera </w:t>
      </w:r>
      <w:r w:rsidR="00160DA8">
        <w:rPr>
          <w:rFonts w:ascii="Times New Roman" w:hAnsi="Times New Roman" w:cs="Times New Roman"/>
          <w:sz w:val="24"/>
          <w:szCs w:val="24"/>
          <w:lang w:val="de-DE"/>
        </w:rPr>
        <w:t>(</w:t>
      </w:r>
      <w:r w:rsidR="00A801A6">
        <w:rPr>
          <w:rFonts w:ascii="Times New Roman" w:hAnsi="Times New Roman" w:cs="Times New Roman"/>
          <w:sz w:val="24"/>
          <w:szCs w:val="24"/>
          <w:lang w:val="de-DE"/>
        </w:rPr>
        <w:t>s</w:t>
      </w:r>
      <w:r w:rsidR="00160DA8">
        <w:rPr>
          <w:rFonts w:ascii="Times New Roman" w:hAnsi="Times New Roman" w:cs="Times New Roman"/>
          <w:sz w:val="24"/>
          <w:szCs w:val="24"/>
          <w:lang w:val="de-DE"/>
        </w:rPr>
        <w:t xml:space="preserve">lika </w:t>
      </w:r>
      <w:r w:rsidR="00C40525">
        <w:rPr>
          <w:rFonts w:ascii="Times New Roman" w:hAnsi="Times New Roman" w:cs="Times New Roman"/>
          <w:sz w:val="24"/>
          <w:szCs w:val="24"/>
          <w:lang w:val="de-DE"/>
        </w:rPr>
        <w:t>8</w:t>
      </w:r>
      <w:r w:rsidR="00160DA8">
        <w:rPr>
          <w:rFonts w:ascii="Times New Roman" w:hAnsi="Times New Roman" w:cs="Times New Roman"/>
          <w:sz w:val="24"/>
          <w:szCs w:val="24"/>
          <w:lang w:val="de-DE"/>
        </w:rPr>
        <w:t>)</w:t>
      </w:r>
      <w:r w:rsidR="00D54006">
        <w:rPr>
          <w:rFonts w:ascii="Times New Roman" w:hAnsi="Times New Roman" w:cs="Times New Roman"/>
          <w:sz w:val="24"/>
          <w:szCs w:val="24"/>
          <w:lang w:val="de-DE"/>
        </w:rPr>
        <w:t xml:space="preserve"> </w:t>
      </w:r>
      <w:r w:rsidR="006625F0">
        <w:rPr>
          <w:rFonts w:ascii="Times New Roman" w:hAnsi="Times New Roman" w:cs="Times New Roman"/>
          <w:sz w:val="24"/>
          <w:szCs w:val="24"/>
          <w:lang w:val="de-DE"/>
        </w:rPr>
        <w:t>[2,14,23-25]</w:t>
      </w:r>
      <w:r w:rsidR="00A801A6">
        <w:rPr>
          <w:rFonts w:ascii="Times New Roman" w:hAnsi="Times New Roman" w:cs="Times New Roman"/>
          <w:sz w:val="24"/>
          <w:szCs w:val="24"/>
          <w:lang w:val="de-DE"/>
        </w:rPr>
        <w:t>.</w:t>
      </w:r>
      <w:r w:rsidR="006404C1">
        <w:rPr>
          <w:rFonts w:ascii="Times New Roman" w:hAnsi="Times New Roman" w:cs="Times New Roman"/>
          <w:sz w:val="24"/>
          <w:szCs w:val="24"/>
          <w:lang w:val="de-DE"/>
        </w:rPr>
        <w:t xml:space="preserve"> </w:t>
      </w:r>
      <w:r w:rsidR="00CD2989" w:rsidRPr="00CD2989">
        <w:rPr>
          <w:rFonts w:ascii="Times New Roman" w:hAnsi="Times New Roman" w:cs="Times New Roman"/>
          <w:sz w:val="24"/>
          <w:szCs w:val="24"/>
          <w:lang w:val="de-DE"/>
        </w:rPr>
        <w:t>Glavni nedostatak kod ovih makrocikličkih sp</w:t>
      </w:r>
      <w:r w:rsidR="00CD2989">
        <w:rPr>
          <w:rFonts w:ascii="Times New Roman" w:hAnsi="Times New Roman" w:cs="Times New Roman"/>
          <w:sz w:val="24"/>
          <w:szCs w:val="24"/>
          <w:lang w:val="de-DE"/>
        </w:rPr>
        <w:t>ojeva je taj što kukurbiturili (CB) imaju dvije suprotne koordinacijske orijentacije karbonilinih grupa, što ih u konačnici čini nepogodnima za stvaranje MOF-ova većih dimenzija. Svoju primjenu CB svakako pronalaze u stvaranju MOF-ova manjih dimenzija, bilo templatnim putem ili hidrotermalnim reakcijama</w:t>
      </w:r>
      <w:r w:rsidR="00A801A6">
        <w:rPr>
          <w:rFonts w:ascii="Times New Roman" w:hAnsi="Times New Roman" w:cs="Times New Roman"/>
          <w:sz w:val="24"/>
          <w:szCs w:val="24"/>
          <w:lang w:val="de-DE"/>
        </w:rPr>
        <w:t xml:space="preserve"> </w:t>
      </w:r>
      <w:r w:rsidR="00452EF2">
        <w:rPr>
          <w:rFonts w:ascii="Times New Roman" w:hAnsi="Times New Roman" w:cs="Times New Roman"/>
          <w:sz w:val="24"/>
          <w:szCs w:val="24"/>
          <w:lang w:val="de-DE"/>
        </w:rPr>
        <w:t>[</w:t>
      </w:r>
      <w:r w:rsidR="006625F0">
        <w:rPr>
          <w:rFonts w:ascii="Times New Roman" w:hAnsi="Times New Roman" w:cs="Times New Roman"/>
          <w:sz w:val="24"/>
          <w:szCs w:val="24"/>
          <w:lang w:val="de-DE"/>
        </w:rPr>
        <w:t>2,24-25</w:t>
      </w:r>
      <w:r w:rsidR="00452EF2">
        <w:rPr>
          <w:rFonts w:ascii="Times New Roman" w:hAnsi="Times New Roman" w:cs="Times New Roman"/>
          <w:sz w:val="24"/>
          <w:szCs w:val="24"/>
          <w:lang w:val="de-DE"/>
        </w:rPr>
        <w:t>]</w:t>
      </w:r>
      <w:r w:rsidR="00A801A6">
        <w:rPr>
          <w:rFonts w:ascii="Times New Roman" w:hAnsi="Times New Roman" w:cs="Times New Roman"/>
          <w:sz w:val="24"/>
          <w:szCs w:val="24"/>
          <w:lang w:val="de-DE"/>
        </w:rPr>
        <w:t>.</w:t>
      </w:r>
    </w:p>
    <w:p w14:paraId="270A9CD4" w14:textId="34519975" w:rsidR="00CD2989" w:rsidRDefault="00160DA8" w:rsidP="00A51F77">
      <w:pPr>
        <w:pStyle w:val="NoSpacing"/>
        <w:spacing w:line="360" w:lineRule="auto"/>
        <w:jc w:val="both"/>
        <w:rPr>
          <w:rFonts w:ascii="Times New Roman" w:hAnsi="Times New Roman" w:cs="Times New Roman"/>
          <w:sz w:val="24"/>
          <w:szCs w:val="24"/>
          <w:lang w:val="de-DE"/>
        </w:rPr>
      </w:pPr>
      <w:r>
        <w:rPr>
          <w:rFonts w:ascii="Times New Roman" w:hAnsi="Times New Roman" w:cs="Times New Roman"/>
          <w:noProof/>
          <w:sz w:val="24"/>
          <w:szCs w:val="24"/>
          <w:lang w:val="de-DE"/>
        </w:rPr>
        <w:drawing>
          <wp:inline distT="0" distB="0" distL="0" distR="0" wp14:anchorId="2198262F" wp14:editId="10B9C4D6">
            <wp:extent cx="3876675" cy="169547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7">
                      <a:extLst>
                        <a:ext uri="{28A0092B-C50C-407E-A947-70E740481C1C}">
                          <a14:useLocalDpi xmlns:a14="http://schemas.microsoft.com/office/drawing/2010/main" val="0"/>
                        </a:ext>
                      </a:extLst>
                    </a:blip>
                    <a:stretch>
                      <a:fillRect/>
                    </a:stretch>
                  </pic:blipFill>
                  <pic:spPr>
                    <a:xfrm>
                      <a:off x="0" y="0"/>
                      <a:ext cx="3889870" cy="1701244"/>
                    </a:xfrm>
                    <a:prstGeom prst="rect">
                      <a:avLst/>
                    </a:prstGeom>
                  </pic:spPr>
                </pic:pic>
              </a:graphicData>
            </a:graphic>
          </wp:inline>
        </w:drawing>
      </w:r>
    </w:p>
    <w:p w14:paraId="5B4FA1B8" w14:textId="31D10C0A" w:rsidR="00160DA8" w:rsidRDefault="00160DA8" w:rsidP="008F0DEF">
      <w:pPr>
        <w:pStyle w:val="NoSpacing"/>
        <w:spacing w:line="360" w:lineRule="auto"/>
        <w:jc w:val="both"/>
        <w:rPr>
          <w:rFonts w:ascii="Times New Roman" w:hAnsi="Times New Roman" w:cs="Times New Roman"/>
          <w:b/>
          <w:bCs/>
          <w:i/>
          <w:iCs/>
          <w:sz w:val="24"/>
          <w:szCs w:val="24"/>
        </w:rPr>
      </w:pPr>
      <w:r w:rsidRPr="00A51F77">
        <w:rPr>
          <w:rFonts w:ascii="Times New Roman" w:hAnsi="Times New Roman" w:cs="Times New Roman"/>
          <w:b/>
          <w:bCs/>
          <w:i/>
          <w:iCs/>
          <w:sz w:val="24"/>
          <w:szCs w:val="24"/>
          <w:lang w:val="de-DE"/>
        </w:rPr>
        <w:t xml:space="preserve">Slika </w:t>
      </w:r>
      <w:r w:rsidR="00C40525">
        <w:rPr>
          <w:rFonts w:ascii="Times New Roman" w:hAnsi="Times New Roman" w:cs="Times New Roman"/>
          <w:b/>
          <w:bCs/>
          <w:i/>
          <w:iCs/>
          <w:sz w:val="24"/>
          <w:szCs w:val="24"/>
          <w:lang w:val="de-DE"/>
        </w:rPr>
        <w:t>8</w:t>
      </w:r>
      <w:r w:rsidRPr="00A51F77">
        <w:rPr>
          <w:rFonts w:ascii="Times New Roman" w:hAnsi="Times New Roman" w:cs="Times New Roman"/>
          <w:b/>
          <w:bCs/>
          <w:i/>
          <w:iCs/>
          <w:sz w:val="24"/>
          <w:szCs w:val="24"/>
          <w:lang w:val="de-DE"/>
        </w:rPr>
        <w:t xml:space="preserve">. </w:t>
      </w:r>
      <w:proofErr w:type="spellStart"/>
      <w:r w:rsidRPr="00A51F77">
        <w:rPr>
          <w:rFonts w:ascii="Times New Roman" w:hAnsi="Times New Roman" w:cs="Times New Roman"/>
          <w:b/>
          <w:bCs/>
          <w:i/>
          <w:iCs/>
          <w:sz w:val="24"/>
          <w:szCs w:val="24"/>
        </w:rPr>
        <w:t>Prikaz</w:t>
      </w:r>
      <w:proofErr w:type="spellEnd"/>
      <w:r w:rsidRPr="00A51F77">
        <w:rPr>
          <w:rFonts w:ascii="Times New Roman" w:hAnsi="Times New Roman" w:cs="Times New Roman"/>
          <w:b/>
          <w:bCs/>
          <w:i/>
          <w:iCs/>
          <w:sz w:val="24"/>
          <w:szCs w:val="24"/>
        </w:rPr>
        <w:t xml:space="preserve"> </w:t>
      </w:r>
      <w:proofErr w:type="spellStart"/>
      <w:r w:rsidRPr="00A51F77">
        <w:rPr>
          <w:rFonts w:ascii="Times New Roman" w:hAnsi="Times New Roman" w:cs="Times New Roman"/>
          <w:b/>
          <w:bCs/>
          <w:i/>
          <w:iCs/>
          <w:sz w:val="24"/>
          <w:szCs w:val="24"/>
        </w:rPr>
        <w:t>strukture</w:t>
      </w:r>
      <w:proofErr w:type="spellEnd"/>
      <w:r w:rsidRPr="00A51F77">
        <w:rPr>
          <w:rFonts w:ascii="Times New Roman" w:hAnsi="Times New Roman" w:cs="Times New Roman"/>
          <w:b/>
          <w:bCs/>
          <w:i/>
          <w:iCs/>
          <w:sz w:val="24"/>
          <w:szCs w:val="24"/>
        </w:rPr>
        <w:t xml:space="preserve"> MOF-a s CB </w:t>
      </w:r>
      <w:r w:rsidR="006404C1">
        <w:rPr>
          <w:rFonts w:ascii="Times New Roman" w:hAnsi="Times New Roman" w:cs="Times New Roman"/>
          <w:b/>
          <w:bCs/>
          <w:i/>
          <w:iCs/>
          <w:sz w:val="24"/>
          <w:szCs w:val="24"/>
        </w:rPr>
        <w:t>ligandome</w:t>
      </w:r>
    </w:p>
    <w:p w14:paraId="72486FF6" w14:textId="036407EA" w:rsidR="006404C1" w:rsidRDefault="006404C1" w:rsidP="008F0DEF">
      <w:pPr>
        <w:pStyle w:val="NoSpacing"/>
        <w:spacing w:line="360" w:lineRule="auto"/>
        <w:jc w:val="both"/>
        <w:rPr>
          <w:rFonts w:ascii="Times New Roman" w:hAnsi="Times New Roman" w:cs="Times New Roman"/>
          <w:b/>
          <w:bCs/>
          <w:i/>
          <w:iCs/>
          <w:sz w:val="24"/>
          <w:szCs w:val="24"/>
        </w:rPr>
      </w:pPr>
    </w:p>
    <w:p w14:paraId="2F90527B" w14:textId="4EB9148C" w:rsidR="006404C1" w:rsidRDefault="006404C1" w:rsidP="008F0DEF">
      <w:pPr>
        <w:pStyle w:val="NoSpacing"/>
        <w:spacing w:line="360" w:lineRule="auto"/>
        <w:jc w:val="both"/>
        <w:rPr>
          <w:rFonts w:ascii="Times New Roman" w:hAnsi="Times New Roman" w:cs="Times New Roman"/>
          <w:b/>
          <w:bCs/>
          <w:i/>
          <w:iCs/>
          <w:sz w:val="24"/>
          <w:szCs w:val="24"/>
        </w:rPr>
      </w:pPr>
    </w:p>
    <w:p w14:paraId="2D560CDC" w14:textId="77777777" w:rsidR="006404C1" w:rsidRDefault="006404C1" w:rsidP="008F0DEF">
      <w:pPr>
        <w:pStyle w:val="NoSpacing"/>
        <w:spacing w:line="360" w:lineRule="auto"/>
        <w:jc w:val="both"/>
        <w:rPr>
          <w:rFonts w:ascii="Times New Roman" w:hAnsi="Times New Roman" w:cs="Times New Roman"/>
          <w:b/>
          <w:bCs/>
          <w:i/>
          <w:iCs/>
          <w:sz w:val="24"/>
          <w:szCs w:val="24"/>
        </w:rPr>
      </w:pPr>
    </w:p>
    <w:p w14:paraId="7DE13062" w14:textId="720181F0" w:rsidR="00CD2989" w:rsidRPr="00CE3868" w:rsidRDefault="00CD2989" w:rsidP="007B3BD7">
      <w:pPr>
        <w:pStyle w:val="Heading2"/>
        <w:numPr>
          <w:ilvl w:val="1"/>
          <w:numId w:val="13"/>
        </w:numPr>
        <w:rPr>
          <w:rFonts w:ascii="Times New Roman" w:hAnsi="Times New Roman" w:cs="Times New Roman"/>
          <w:b/>
          <w:bCs/>
          <w:sz w:val="28"/>
          <w:szCs w:val="28"/>
        </w:rPr>
      </w:pPr>
      <w:bookmarkStart w:id="13" w:name="_Toc69379515"/>
      <w:r w:rsidRPr="00CE3868">
        <w:rPr>
          <w:rFonts w:ascii="Times New Roman" w:hAnsi="Times New Roman" w:cs="Times New Roman"/>
          <w:b/>
          <w:bCs/>
          <w:sz w:val="28"/>
          <w:szCs w:val="28"/>
        </w:rPr>
        <w:lastRenderedPageBreak/>
        <w:t>METALO-ORGANSKE MREŽE S PILARARENIMA (PA)</w:t>
      </w:r>
      <w:bookmarkEnd w:id="13"/>
    </w:p>
    <w:p w14:paraId="481B05BB" w14:textId="4FB7AF0C" w:rsidR="00CD2989" w:rsidRDefault="00CD2989" w:rsidP="00CD2989">
      <w:pPr>
        <w:pStyle w:val="NoSpacing"/>
        <w:spacing w:line="360" w:lineRule="auto"/>
        <w:ind w:left="360"/>
        <w:jc w:val="both"/>
        <w:rPr>
          <w:rFonts w:ascii="Times New Roman" w:hAnsi="Times New Roman" w:cs="Times New Roman"/>
          <w:sz w:val="24"/>
          <w:szCs w:val="24"/>
        </w:rPr>
      </w:pPr>
    </w:p>
    <w:p w14:paraId="538A5780" w14:textId="3DE8276B" w:rsidR="00CD2989" w:rsidRDefault="00CD2989" w:rsidP="00CD2989">
      <w:pPr>
        <w:pStyle w:val="NoSpacing"/>
        <w:spacing w:line="360" w:lineRule="auto"/>
        <w:jc w:val="both"/>
        <w:rPr>
          <w:rFonts w:ascii="Times New Roman" w:hAnsi="Times New Roman" w:cs="Times New Roman"/>
          <w:sz w:val="24"/>
          <w:szCs w:val="24"/>
          <w:lang w:val="de-DE"/>
        </w:rPr>
      </w:pPr>
      <w:r w:rsidRPr="00CD2989">
        <w:rPr>
          <w:rFonts w:ascii="Times New Roman" w:hAnsi="Times New Roman" w:cs="Times New Roman"/>
          <w:sz w:val="24"/>
          <w:szCs w:val="24"/>
          <w:lang w:val="de-DE"/>
        </w:rPr>
        <w:t xml:space="preserve">Suprotno od kaliksarena, pilarareni posjeduju </w:t>
      </w:r>
      <w:r w:rsidR="00CA2508">
        <w:rPr>
          <w:rFonts w:ascii="Times New Roman" w:hAnsi="Times New Roman" w:cs="Times New Roman"/>
          <w:sz w:val="24"/>
          <w:szCs w:val="24"/>
          <w:lang w:val="de-DE"/>
        </w:rPr>
        <w:t xml:space="preserve">rigidne </w:t>
      </w:r>
      <w:r w:rsidRPr="00CD2989">
        <w:rPr>
          <w:rFonts w:ascii="Times New Roman" w:hAnsi="Times New Roman" w:cs="Times New Roman"/>
          <w:sz w:val="24"/>
          <w:szCs w:val="24"/>
          <w:lang w:val="de-DE"/>
        </w:rPr>
        <w:t>konformacijske st</w:t>
      </w:r>
      <w:r>
        <w:rPr>
          <w:rFonts w:ascii="Times New Roman" w:hAnsi="Times New Roman" w:cs="Times New Roman"/>
          <w:sz w:val="24"/>
          <w:szCs w:val="24"/>
          <w:lang w:val="de-DE"/>
        </w:rPr>
        <w:t xml:space="preserve">rukture. </w:t>
      </w:r>
      <w:r w:rsidRPr="00CD2989">
        <w:rPr>
          <w:rFonts w:ascii="Times New Roman" w:hAnsi="Times New Roman" w:cs="Times New Roman"/>
          <w:sz w:val="24"/>
          <w:szCs w:val="24"/>
          <w:lang w:val="de-DE"/>
        </w:rPr>
        <w:t>Svoju potencijalnu primjenu pilarareni imaju u si</w:t>
      </w:r>
      <w:r>
        <w:rPr>
          <w:rFonts w:ascii="Times New Roman" w:hAnsi="Times New Roman" w:cs="Times New Roman"/>
          <w:sz w:val="24"/>
          <w:szCs w:val="24"/>
          <w:lang w:val="de-DE"/>
        </w:rPr>
        <w:t>ntezi MOF-ova kao jedna vrsta makrocikličkih organskih povezivača. Potencijalna primjena je teoretski moguća prvenstveno zbog substituenata u samim pilararenima, koji im omogućavaju prikazivanje molekularne planarne kiralnosti</w:t>
      </w:r>
      <w:r w:rsidR="00F67EAF">
        <w:rPr>
          <w:rFonts w:ascii="Times New Roman" w:hAnsi="Times New Roman" w:cs="Times New Roman"/>
          <w:sz w:val="24"/>
          <w:szCs w:val="24"/>
          <w:lang w:val="de-DE"/>
        </w:rPr>
        <w:t xml:space="preserve"> </w:t>
      </w:r>
      <w:r>
        <w:rPr>
          <w:rFonts w:ascii="Times New Roman" w:hAnsi="Times New Roman" w:cs="Times New Roman"/>
          <w:sz w:val="24"/>
          <w:szCs w:val="24"/>
          <w:lang w:val="de-DE"/>
        </w:rPr>
        <w:t>(</w:t>
      </w:r>
      <w:r w:rsidR="00A801A6">
        <w:rPr>
          <w:rFonts w:ascii="Times New Roman" w:hAnsi="Times New Roman" w:cs="Times New Roman"/>
          <w:sz w:val="24"/>
          <w:szCs w:val="24"/>
          <w:lang w:val="de-DE"/>
        </w:rPr>
        <w:t>s</w:t>
      </w:r>
      <w:r>
        <w:rPr>
          <w:rFonts w:ascii="Times New Roman" w:hAnsi="Times New Roman" w:cs="Times New Roman"/>
          <w:sz w:val="24"/>
          <w:szCs w:val="24"/>
          <w:lang w:val="de-DE"/>
        </w:rPr>
        <w:t xml:space="preserve">lika </w:t>
      </w:r>
      <w:r w:rsidR="006720FB">
        <w:rPr>
          <w:rFonts w:ascii="Times New Roman" w:hAnsi="Times New Roman" w:cs="Times New Roman"/>
          <w:sz w:val="24"/>
          <w:szCs w:val="24"/>
          <w:lang w:val="de-DE"/>
        </w:rPr>
        <w:t>8</w:t>
      </w:r>
      <w:r w:rsidR="00C4352E">
        <w:rPr>
          <w:rFonts w:ascii="Times New Roman" w:hAnsi="Times New Roman" w:cs="Times New Roman"/>
          <w:sz w:val="24"/>
          <w:szCs w:val="24"/>
          <w:lang w:val="de-DE"/>
        </w:rPr>
        <w:t xml:space="preserve">). </w:t>
      </w:r>
      <w:r w:rsidR="00C4352E" w:rsidRPr="00C4352E">
        <w:rPr>
          <w:rFonts w:ascii="Times New Roman" w:hAnsi="Times New Roman" w:cs="Times New Roman"/>
          <w:sz w:val="24"/>
          <w:szCs w:val="24"/>
          <w:lang w:val="de-DE"/>
        </w:rPr>
        <w:t>Prva PA-MOF je pripremljena konvencionalnom metodom i uporabom ra</w:t>
      </w:r>
      <w:r w:rsidR="00B15CFD">
        <w:rPr>
          <w:rFonts w:ascii="Times New Roman" w:hAnsi="Times New Roman" w:cs="Times New Roman"/>
          <w:sz w:val="24"/>
          <w:szCs w:val="24"/>
          <w:lang w:val="de-DE"/>
        </w:rPr>
        <w:t>c</w:t>
      </w:r>
      <w:r w:rsidR="00C4352E" w:rsidRPr="00C4352E">
        <w:rPr>
          <w:rFonts w:ascii="Times New Roman" w:hAnsi="Times New Roman" w:cs="Times New Roman"/>
          <w:sz w:val="24"/>
          <w:szCs w:val="24"/>
          <w:lang w:val="de-DE"/>
        </w:rPr>
        <w:t>emične smjese</w:t>
      </w:r>
      <w:r w:rsidR="00C4352E">
        <w:rPr>
          <w:rFonts w:ascii="Times New Roman" w:hAnsi="Times New Roman" w:cs="Times New Roman"/>
          <w:sz w:val="24"/>
          <w:szCs w:val="24"/>
          <w:lang w:val="de-DE"/>
        </w:rPr>
        <w:t xml:space="preserve"> </w:t>
      </w:r>
      <w:r w:rsidR="00C4352E" w:rsidRPr="00D54006">
        <w:rPr>
          <w:rFonts w:ascii="Times New Roman" w:hAnsi="Times New Roman" w:cs="Times New Roman"/>
          <w:i/>
          <w:sz w:val="24"/>
          <w:szCs w:val="24"/>
          <w:lang w:val="de-DE"/>
        </w:rPr>
        <w:t>rac-10</w:t>
      </w:r>
      <w:r w:rsidR="00C4352E">
        <w:rPr>
          <w:rFonts w:ascii="Times New Roman" w:hAnsi="Times New Roman" w:cs="Times New Roman"/>
          <w:sz w:val="24"/>
          <w:szCs w:val="24"/>
          <w:lang w:val="de-DE"/>
        </w:rPr>
        <w:t>, kao organskog povezivača i ZnO</w:t>
      </w:r>
      <w:r w:rsidR="00C4352E" w:rsidRPr="006625F0">
        <w:rPr>
          <w:rFonts w:ascii="Times New Roman" w:hAnsi="Times New Roman" w:cs="Times New Roman"/>
          <w:sz w:val="24"/>
          <w:szCs w:val="24"/>
          <w:vertAlign w:val="subscript"/>
          <w:lang w:val="de-DE"/>
        </w:rPr>
        <w:t xml:space="preserve">4 </w:t>
      </w:r>
      <w:r w:rsidR="00C4352E">
        <w:rPr>
          <w:rFonts w:ascii="Times New Roman" w:hAnsi="Times New Roman" w:cs="Times New Roman"/>
          <w:sz w:val="24"/>
          <w:szCs w:val="24"/>
          <w:lang w:val="de-DE"/>
        </w:rPr>
        <w:t>kao substratne jedinice</w:t>
      </w:r>
      <w:r w:rsidR="00A801A6">
        <w:rPr>
          <w:rFonts w:ascii="Times New Roman" w:hAnsi="Times New Roman" w:cs="Times New Roman"/>
          <w:sz w:val="24"/>
          <w:szCs w:val="24"/>
          <w:lang w:val="de-DE"/>
        </w:rPr>
        <w:t xml:space="preserve"> </w:t>
      </w:r>
      <w:r w:rsidR="00C4352E" w:rsidRPr="00C4352E">
        <w:rPr>
          <w:rFonts w:ascii="Times New Roman" w:hAnsi="Times New Roman" w:cs="Times New Roman"/>
          <w:sz w:val="24"/>
          <w:szCs w:val="24"/>
          <w:lang w:val="de-DE"/>
        </w:rPr>
        <w:t>(sl</w:t>
      </w:r>
      <w:r w:rsidR="00C4352E">
        <w:rPr>
          <w:rFonts w:ascii="Times New Roman" w:hAnsi="Times New Roman" w:cs="Times New Roman"/>
          <w:sz w:val="24"/>
          <w:szCs w:val="24"/>
          <w:lang w:val="de-DE"/>
        </w:rPr>
        <w:t xml:space="preserve">ika </w:t>
      </w:r>
      <w:r w:rsidR="00C40525">
        <w:rPr>
          <w:rFonts w:ascii="Times New Roman" w:hAnsi="Times New Roman" w:cs="Times New Roman"/>
          <w:sz w:val="24"/>
          <w:szCs w:val="24"/>
          <w:lang w:val="de-DE"/>
        </w:rPr>
        <w:t>9</w:t>
      </w:r>
      <w:r w:rsidR="00C4352E">
        <w:rPr>
          <w:rFonts w:ascii="Times New Roman" w:hAnsi="Times New Roman" w:cs="Times New Roman"/>
          <w:sz w:val="24"/>
          <w:szCs w:val="24"/>
          <w:lang w:val="de-DE"/>
        </w:rPr>
        <w:t xml:space="preserve">). Takvom sintezom dobiveni su prozirni kubični kristali </w:t>
      </w:r>
      <w:r w:rsidR="006625F0">
        <w:rPr>
          <w:rFonts w:ascii="Times New Roman" w:hAnsi="Times New Roman" w:cs="Times New Roman"/>
          <w:sz w:val="24"/>
          <w:szCs w:val="24"/>
          <w:lang w:val="de-DE"/>
        </w:rPr>
        <w:t>[10,15,26]</w:t>
      </w:r>
      <w:r w:rsidR="00A801A6">
        <w:rPr>
          <w:rFonts w:ascii="Times New Roman" w:hAnsi="Times New Roman" w:cs="Times New Roman"/>
          <w:sz w:val="24"/>
          <w:szCs w:val="24"/>
          <w:lang w:val="de-DE"/>
        </w:rPr>
        <w:t>.</w:t>
      </w:r>
    </w:p>
    <w:p w14:paraId="27D8BF36" w14:textId="72468C99" w:rsidR="006720FB" w:rsidRDefault="006720FB" w:rsidP="00CD2989">
      <w:pPr>
        <w:pStyle w:val="NoSpacing"/>
        <w:spacing w:line="360" w:lineRule="auto"/>
        <w:jc w:val="both"/>
        <w:rPr>
          <w:rFonts w:ascii="Times New Roman" w:hAnsi="Times New Roman" w:cs="Times New Roman"/>
          <w:sz w:val="24"/>
          <w:szCs w:val="24"/>
          <w:lang w:val="de-DE"/>
        </w:rPr>
      </w:pPr>
      <w:r>
        <w:rPr>
          <w:rFonts w:ascii="Times New Roman" w:hAnsi="Times New Roman" w:cs="Times New Roman"/>
          <w:noProof/>
          <w:sz w:val="24"/>
          <w:szCs w:val="24"/>
          <w:lang w:val="de-DE"/>
        </w:rPr>
        <w:drawing>
          <wp:inline distT="0" distB="0" distL="0" distR="0" wp14:anchorId="178CAF6A" wp14:editId="11BFCFB5">
            <wp:extent cx="5059818" cy="190500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8">
                      <a:extLst>
                        <a:ext uri="{28A0092B-C50C-407E-A947-70E740481C1C}">
                          <a14:useLocalDpi xmlns:a14="http://schemas.microsoft.com/office/drawing/2010/main" val="0"/>
                        </a:ext>
                      </a:extLst>
                    </a:blip>
                    <a:stretch>
                      <a:fillRect/>
                    </a:stretch>
                  </pic:blipFill>
                  <pic:spPr>
                    <a:xfrm>
                      <a:off x="0" y="0"/>
                      <a:ext cx="5066966" cy="1907691"/>
                    </a:xfrm>
                    <a:prstGeom prst="rect">
                      <a:avLst/>
                    </a:prstGeom>
                  </pic:spPr>
                </pic:pic>
              </a:graphicData>
            </a:graphic>
          </wp:inline>
        </w:drawing>
      </w:r>
    </w:p>
    <w:p w14:paraId="0DAFA03A" w14:textId="20013825" w:rsidR="006720FB" w:rsidRPr="00A51F77" w:rsidRDefault="006720FB" w:rsidP="00CD2989">
      <w:pPr>
        <w:pStyle w:val="NoSpacing"/>
        <w:spacing w:line="360" w:lineRule="auto"/>
        <w:jc w:val="both"/>
        <w:rPr>
          <w:rFonts w:ascii="Times New Roman" w:hAnsi="Times New Roman" w:cs="Times New Roman"/>
          <w:b/>
          <w:bCs/>
          <w:i/>
          <w:iCs/>
          <w:sz w:val="24"/>
          <w:szCs w:val="24"/>
        </w:rPr>
      </w:pPr>
      <w:proofErr w:type="spellStart"/>
      <w:r w:rsidRPr="00A51F77">
        <w:rPr>
          <w:rFonts w:ascii="Times New Roman" w:hAnsi="Times New Roman" w:cs="Times New Roman"/>
          <w:b/>
          <w:bCs/>
          <w:i/>
          <w:iCs/>
          <w:sz w:val="24"/>
          <w:szCs w:val="24"/>
        </w:rPr>
        <w:t>Slika</w:t>
      </w:r>
      <w:proofErr w:type="spellEnd"/>
      <w:r w:rsidRPr="00A51F77">
        <w:rPr>
          <w:rFonts w:ascii="Times New Roman" w:hAnsi="Times New Roman" w:cs="Times New Roman"/>
          <w:b/>
          <w:bCs/>
          <w:i/>
          <w:iCs/>
          <w:sz w:val="24"/>
          <w:szCs w:val="24"/>
        </w:rPr>
        <w:t xml:space="preserve"> </w:t>
      </w:r>
      <w:r w:rsidR="00C40525">
        <w:rPr>
          <w:rFonts w:ascii="Times New Roman" w:hAnsi="Times New Roman" w:cs="Times New Roman"/>
          <w:b/>
          <w:bCs/>
          <w:i/>
          <w:iCs/>
          <w:sz w:val="24"/>
          <w:szCs w:val="24"/>
        </w:rPr>
        <w:t>9</w:t>
      </w:r>
      <w:r w:rsidRPr="00A51F77">
        <w:rPr>
          <w:rFonts w:ascii="Times New Roman" w:hAnsi="Times New Roman" w:cs="Times New Roman"/>
          <w:b/>
          <w:bCs/>
          <w:i/>
          <w:iCs/>
          <w:sz w:val="24"/>
          <w:szCs w:val="24"/>
        </w:rPr>
        <w:t xml:space="preserve">. </w:t>
      </w:r>
      <w:proofErr w:type="spellStart"/>
      <w:r w:rsidRPr="00A51F77">
        <w:rPr>
          <w:rFonts w:ascii="Times New Roman" w:hAnsi="Times New Roman" w:cs="Times New Roman"/>
          <w:b/>
          <w:bCs/>
          <w:i/>
          <w:iCs/>
          <w:sz w:val="24"/>
          <w:szCs w:val="24"/>
        </w:rPr>
        <w:t>Prikaz</w:t>
      </w:r>
      <w:proofErr w:type="spellEnd"/>
      <w:r w:rsidRPr="00A51F77">
        <w:rPr>
          <w:rFonts w:ascii="Times New Roman" w:hAnsi="Times New Roman" w:cs="Times New Roman"/>
          <w:b/>
          <w:bCs/>
          <w:i/>
          <w:iCs/>
          <w:sz w:val="24"/>
          <w:szCs w:val="24"/>
        </w:rPr>
        <w:t xml:space="preserve"> </w:t>
      </w:r>
      <w:proofErr w:type="spellStart"/>
      <w:r w:rsidRPr="00A51F77">
        <w:rPr>
          <w:rFonts w:ascii="Times New Roman" w:hAnsi="Times New Roman" w:cs="Times New Roman"/>
          <w:b/>
          <w:bCs/>
          <w:i/>
          <w:iCs/>
          <w:sz w:val="24"/>
          <w:szCs w:val="24"/>
        </w:rPr>
        <w:t>enantiomera</w:t>
      </w:r>
      <w:proofErr w:type="spellEnd"/>
      <w:r w:rsidRPr="00A51F77">
        <w:rPr>
          <w:rFonts w:ascii="Times New Roman" w:hAnsi="Times New Roman" w:cs="Times New Roman"/>
          <w:b/>
          <w:bCs/>
          <w:i/>
          <w:iCs/>
          <w:sz w:val="24"/>
          <w:szCs w:val="24"/>
        </w:rPr>
        <w:t xml:space="preserve"> </w:t>
      </w:r>
      <w:proofErr w:type="spellStart"/>
      <w:r w:rsidRPr="00A51F77">
        <w:rPr>
          <w:rFonts w:ascii="Times New Roman" w:hAnsi="Times New Roman" w:cs="Times New Roman"/>
          <w:b/>
          <w:bCs/>
          <w:i/>
          <w:iCs/>
          <w:sz w:val="24"/>
          <w:szCs w:val="24"/>
        </w:rPr>
        <w:t>prve</w:t>
      </w:r>
      <w:proofErr w:type="spellEnd"/>
      <w:r w:rsidRPr="00A51F77">
        <w:rPr>
          <w:rFonts w:ascii="Times New Roman" w:hAnsi="Times New Roman" w:cs="Times New Roman"/>
          <w:b/>
          <w:bCs/>
          <w:i/>
          <w:iCs/>
          <w:sz w:val="24"/>
          <w:szCs w:val="24"/>
        </w:rPr>
        <w:t xml:space="preserve"> </w:t>
      </w:r>
      <w:proofErr w:type="spellStart"/>
      <w:r w:rsidRPr="00A51F77">
        <w:rPr>
          <w:rFonts w:ascii="Times New Roman" w:hAnsi="Times New Roman" w:cs="Times New Roman"/>
          <w:b/>
          <w:bCs/>
          <w:i/>
          <w:iCs/>
          <w:sz w:val="24"/>
          <w:szCs w:val="24"/>
        </w:rPr>
        <w:t>sintetizirane</w:t>
      </w:r>
      <w:proofErr w:type="spellEnd"/>
      <w:r w:rsidRPr="00A51F77">
        <w:rPr>
          <w:rFonts w:ascii="Times New Roman" w:hAnsi="Times New Roman" w:cs="Times New Roman"/>
          <w:b/>
          <w:bCs/>
          <w:i/>
          <w:iCs/>
          <w:sz w:val="24"/>
          <w:szCs w:val="24"/>
        </w:rPr>
        <w:t xml:space="preserve"> </w:t>
      </w:r>
      <w:proofErr w:type="spellStart"/>
      <w:r w:rsidRPr="00A51F77">
        <w:rPr>
          <w:rFonts w:ascii="Times New Roman" w:hAnsi="Times New Roman" w:cs="Times New Roman"/>
          <w:b/>
          <w:bCs/>
          <w:i/>
          <w:iCs/>
          <w:sz w:val="24"/>
          <w:szCs w:val="24"/>
        </w:rPr>
        <w:t>i</w:t>
      </w:r>
      <w:proofErr w:type="spellEnd"/>
      <w:r w:rsidRPr="00A51F77">
        <w:rPr>
          <w:rFonts w:ascii="Times New Roman" w:hAnsi="Times New Roman" w:cs="Times New Roman"/>
          <w:b/>
          <w:bCs/>
          <w:i/>
          <w:iCs/>
          <w:sz w:val="24"/>
          <w:szCs w:val="24"/>
        </w:rPr>
        <w:t xml:space="preserve"> </w:t>
      </w:r>
      <w:proofErr w:type="spellStart"/>
      <w:r w:rsidRPr="00A51F77">
        <w:rPr>
          <w:rFonts w:ascii="Times New Roman" w:hAnsi="Times New Roman" w:cs="Times New Roman"/>
          <w:b/>
          <w:bCs/>
          <w:i/>
          <w:iCs/>
          <w:sz w:val="24"/>
          <w:szCs w:val="24"/>
        </w:rPr>
        <w:t>dokazane</w:t>
      </w:r>
      <w:proofErr w:type="spellEnd"/>
      <w:r w:rsidRPr="00A51F77">
        <w:rPr>
          <w:rFonts w:ascii="Times New Roman" w:hAnsi="Times New Roman" w:cs="Times New Roman"/>
          <w:b/>
          <w:bCs/>
          <w:i/>
          <w:iCs/>
          <w:sz w:val="24"/>
          <w:szCs w:val="24"/>
        </w:rPr>
        <w:t xml:space="preserve"> PA-MOF, rac-P5A-MOF</w:t>
      </w:r>
      <w:r w:rsidR="00A51F77">
        <w:rPr>
          <w:rFonts w:ascii="Times New Roman" w:hAnsi="Times New Roman" w:cs="Times New Roman"/>
          <w:b/>
          <w:bCs/>
          <w:i/>
          <w:iCs/>
          <w:sz w:val="24"/>
          <w:szCs w:val="24"/>
        </w:rPr>
        <w:t>-</w:t>
      </w:r>
      <w:r w:rsidRPr="00A51F77">
        <w:rPr>
          <w:rFonts w:ascii="Times New Roman" w:hAnsi="Times New Roman" w:cs="Times New Roman"/>
          <w:b/>
          <w:bCs/>
          <w:i/>
          <w:iCs/>
          <w:sz w:val="24"/>
          <w:szCs w:val="24"/>
        </w:rPr>
        <w:t>1</w:t>
      </w:r>
    </w:p>
    <w:p w14:paraId="75B99A05" w14:textId="77777777" w:rsidR="007B3BD7" w:rsidRPr="00F55FE8" w:rsidRDefault="007B3BD7" w:rsidP="0096596C">
      <w:pPr>
        <w:pStyle w:val="Heading2"/>
        <w:rPr>
          <w:rFonts w:ascii="Times New Roman" w:hAnsi="Times New Roman" w:cs="Times New Roman"/>
          <w:b/>
          <w:bCs/>
          <w:sz w:val="28"/>
          <w:szCs w:val="28"/>
        </w:rPr>
      </w:pPr>
    </w:p>
    <w:p w14:paraId="13AF8F7B" w14:textId="3EE2CF73" w:rsidR="00C4352E" w:rsidRPr="00CE3868" w:rsidRDefault="00C4352E" w:rsidP="007B3BD7">
      <w:pPr>
        <w:pStyle w:val="Heading2"/>
        <w:numPr>
          <w:ilvl w:val="1"/>
          <w:numId w:val="13"/>
        </w:numPr>
        <w:rPr>
          <w:rFonts w:ascii="Times New Roman" w:hAnsi="Times New Roman" w:cs="Times New Roman"/>
          <w:b/>
          <w:bCs/>
          <w:sz w:val="28"/>
          <w:szCs w:val="28"/>
          <w:lang w:val="de-DE"/>
        </w:rPr>
      </w:pPr>
      <w:bookmarkStart w:id="14" w:name="_Toc69379516"/>
      <w:r w:rsidRPr="00CE3868">
        <w:rPr>
          <w:rFonts w:ascii="Times New Roman" w:hAnsi="Times New Roman" w:cs="Times New Roman"/>
          <w:b/>
          <w:bCs/>
          <w:sz w:val="28"/>
          <w:szCs w:val="28"/>
          <w:lang w:val="de-DE"/>
        </w:rPr>
        <w:t>METALO-ORGANSKE MREŽE S OSTALIM MAKROCIKLIČKIM LIGANDIMA</w:t>
      </w:r>
      <w:bookmarkEnd w:id="14"/>
    </w:p>
    <w:p w14:paraId="51A8089E" w14:textId="365F7FA6" w:rsidR="00C4352E" w:rsidRDefault="00C4352E" w:rsidP="00C4352E">
      <w:pPr>
        <w:pStyle w:val="NoSpacing"/>
        <w:spacing w:line="360" w:lineRule="auto"/>
        <w:jc w:val="both"/>
        <w:rPr>
          <w:rFonts w:ascii="Times New Roman" w:hAnsi="Times New Roman" w:cs="Times New Roman"/>
          <w:sz w:val="24"/>
          <w:szCs w:val="24"/>
          <w:lang w:val="de-DE"/>
        </w:rPr>
      </w:pPr>
    </w:p>
    <w:p w14:paraId="08B0CC83" w14:textId="2E8CEECA" w:rsidR="00C4352E" w:rsidRDefault="00C4352E" w:rsidP="00C4352E">
      <w:pPr>
        <w:pStyle w:val="NoSpacing"/>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Osim ranije navedenih makrocikličih liganada koje svoju primjenu imaju u sintezi MOF-ova, postoje još dvije dodatne kategorije makrocikličkih spojeva. U te dvije kategorije svrstavaju se cikla</w:t>
      </w:r>
      <w:r w:rsidR="00E67CA3">
        <w:rPr>
          <w:rFonts w:ascii="Times New Roman" w:hAnsi="Times New Roman" w:cs="Times New Roman"/>
          <w:sz w:val="24"/>
          <w:szCs w:val="24"/>
          <w:lang w:val="de-DE"/>
        </w:rPr>
        <w:t>m</w:t>
      </w:r>
      <w:r>
        <w:rPr>
          <w:rFonts w:ascii="Times New Roman" w:hAnsi="Times New Roman" w:cs="Times New Roman"/>
          <w:sz w:val="24"/>
          <w:szCs w:val="24"/>
          <w:lang w:val="de-DE"/>
        </w:rPr>
        <w:t>i, cikleni i N3-nonani, te porfirini i ftal</w:t>
      </w:r>
      <w:r w:rsidR="00F67EAF">
        <w:rPr>
          <w:rFonts w:ascii="Times New Roman" w:hAnsi="Times New Roman" w:cs="Times New Roman"/>
          <w:sz w:val="24"/>
          <w:szCs w:val="24"/>
          <w:lang w:val="de-DE"/>
        </w:rPr>
        <w:t>o</w:t>
      </w:r>
      <w:r>
        <w:rPr>
          <w:rFonts w:ascii="Times New Roman" w:hAnsi="Times New Roman" w:cs="Times New Roman"/>
          <w:sz w:val="24"/>
          <w:szCs w:val="24"/>
          <w:lang w:val="de-DE"/>
        </w:rPr>
        <w:t>cijanini. Iako je poznato da N-donorna skupina u strukturi ciklama, ciklena i N3-nonana može stvoriti jako kompleksiranje metala, tek je nekoliko slučajeva sinteze MOF-ova ovim putem dobro istraženo i dokazano</w:t>
      </w:r>
      <w:r w:rsidR="00A801A6">
        <w:rPr>
          <w:rFonts w:ascii="Times New Roman" w:hAnsi="Times New Roman" w:cs="Times New Roman"/>
          <w:sz w:val="24"/>
          <w:szCs w:val="24"/>
          <w:lang w:val="de-DE"/>
        </w:rPr>
        <w:t xml:space="preserve"> </w:t>
      </w:r>
      <w:r w:rsidR="006625F0">
        <w:rPr>
          <w:rFonts w:ascii="Times New Roman" w:hAnsi="Times New Roman" w:cs="Times New Roman"/>
          <w:sz w:val="24"/>
          <w:szCs w:val="24"/>
          <w:lang w:val="de-DE"/>
        </w:rPr>
        <w:t>[2, 27-28]</w:t>
      </w:r>
      <w:r w:rsidR="00A801A6">
        <w:rPr>
          <w:rFonts w:ascii="Times New Roman" w:hAnsi="Times New Roman" w:cs="Times New Roman"/>
          <w:sz w:val="24"/>
          <w:szCs w:val="24"/>
          <w:lang w:val="de-DE"/>
        </w:rPr>
        <w:t>.</w:t>
      </w:r>
    </w:p>
    <w:p w14:paraId="621373AD" w14:textId="05E274FE" w:rsidR="00C4352E" w:rsidRDefault="00C4352E" w:rsidP="00C4352E">
      <w:pPr>
        <w:pStyle w:val="NoSpacing"/>
        <w:spacing w:line="360" w:lineRule="auto"/>
        <w:jc w:val="both"/>
        <w:rPr>
          <w:rFonts w:ascii="Times New Roman" w:hAnsi="Times New Roman" w:cs="Times New Roman"/>
          <w:sz w:val="24"/>
          <w:szCs w:val="24"/>
          <w:lang w:val="de-DE"/>
        </w:rPr>
      </w:pPr>
      <w:r w:rsidRPr="00E67CA3">
        <w:rPr>
          <w:rFonts w:ascii="Times New Roman" w:hAnsi="Times New Roman" w:cs="Times New Roman"/>
          <w:sz w:val="24"/>
          <w:szCs w:val="24"/>
          <w:lang w:val="de-DE"/>
        </w:rPr>
        <w:t>Ako se pogleda i uspored</w:t>
      </w:r>
      <w:r w:rsidR="00E67CA3" w:rsidRPr="00E67CA3">
        <w:rPr>
          <w:rFonts w:ascii="Times New Roman" w:hAnsi="Times New Roman" w:cs="Times New Roman"/>
          <w:sz w:val="24"/>
          <w:szCs w:val="24"/>
          <w:lang w:val="de-DE"/>
        </w:rPr>
        <w:t>i sinteza MOF-ova dobivenih upotrebom cikla</w:t>
      </w:r>
      <w:r w:rsidR="00E67CA3">
        <w:rPr>
          <w:rFonts w:ascii="Times New Roman" w:hAnsi="Times New Roman" w:cs="Times New Roman"/>
          <w:sz w:val="24"/>
          <w:szCs w:val="24"/>
          <w:lang w:val="de-DE"/>
        </w:rPr>
        <w:t>m</w:t>
      </w:r>
      <w:r w:rsidR="00E67CA3" w:rsidRPr="00E67CA3">
        <w:rPr>
          <w:rFonts w:ascii="Times New Roman" w:hAnsi="Times New Roman" w:cs="Times New Roman"/>
          <w:sz w:val="24"/>
          <w:szCs w:val="24"/>
          <w:lang w:val="de-DE"/>
        </w:rPr>
        <w:t>a i njima sl</w:t>
      </w:r>
      <w:r w:rsidR="00E67CA3">
        <w:rPr>
          <w:rFonts w:ascii="Times New Roman" w:hAnsi="Times New Roman" w:cs="Times New Roman"/>
          <w:sz w:val="24"/>
          <w:szCs w:val="24"/>
          <w:lang w:val="de-DE"/>
        </w:rPr>
        <w:t xml:space="preserve">ičnih makrocikličkih liganada sa ranije objašnjenim i istraženim makrociklima možemo uvidjeti velike razlike u strukturi.  </w:t>
      </w:r>
      <w:r w:rsidR="00E67CA3" w:rsidRPr="00E67CA3">
        <w:rPr>
          <w:rFonts w:ascii="Times New Roman" w:hAnsi="Times New Roman" w:cs="Times New Roman"/>
          <w:sz w:val="24"/>
          <w:szCs w:val="24"/>
          <w:lang w:val="de-DE"/>
        </w:rPr>
        <w:t>U CIKLAM-MOF-ovima praznine ciklamske jedinice su ispunjene metalnim ionima što dovodi do stv</w:t>
      </w:r>
      <w:r w:rsidR="00E67CA3">
        <w:rPr>
          <w:rFonts w:ascii="Times New Roman" w:hAnsi="Times New Roman" w:cs="Times New Roman"/>
          <w:sz w:val="24"/>
          <w:szCs w:val="24"/>
          <w:lang w:val="de-DE"/>
        </w:rPr>
        <w:t>aranja krutih rigidnih kompleksa</w:t>
      </w:r>
      <w:r w:rsidR="00397375">
        <w:rPr>
          <w:rFonts w:ascii="Times New Roman" w:hAnsi="Times New Roman" w:cs="Times New Roman"/>
          <w:sz w:val="24"/>
          <w:szCs w:val="24"/>
          <w:lang w:val="de-DE"/>
        </w:rPr>
        <w:t xml:space="preserve"> </w:t>
      </w:r>
      <w:r w:rsidR="00397375">
        <w:rPr>
          <w:rFonts w:ascii="Times New Roman" w:hAnsi="Times New Roman" w:cs="Times New Roman"/>
          <w:sz w:val="24"/>
          <w:szCs w:val="24"/>
          <w:lang w:val="hr-HR"/>
        </w:rPr>
        <w:t>[2][3]</w:t>
      </w:r>
      <w:r w:rsidR="00A801A6">
        <w:rPr>
          <w:rFonts w:ascii="Times New Roman" w:hAnsi="Times New Roman" w:cs="Times New Roman"/>
          <w:sz w:val="24"/>
          <w:szCs w:val="24"/>
          <w:lang w:val="hr-HR"/>
        </w:rPr>
        <w:t>.</w:t>
      </w:r>
    </w:p>
    <w:p w14:paraId="6DEE58DE" w14:textId="79B98D38" w:rsidR="00E67CA3" w:rsidRDefault="00E67CA3" w:rsidP="00C4352E">
      <w:pPr>
        <w:pStyle w:val="NoSpacing"/>
        <w:spacing w:line="360" w:lineRule="auto"/>
        <w:jc w:val="both"/>
        <w:rPr>
          <w:rFonts w:ascii="Times New Roman" w:hAnsi="Times New Roman" w:cs="Times New Roman"/>
          <w:sz w:val="24"/>
          <w:szCs w:val="24"/>
          <w:lang w:val="de-DE"/>
        </w:rPr>
      </w:pPr>
      <w:r w:rsidRPr="00E67CA3">
        <w:rPr>
          <w:rFonts w:ascii="Times New Roman" w:hAnsi="Times New Roman" w:cs="Times New Roman"/>
          <w:sz w:val="24"/>
          <w:szCs w:val="24"/>
          <w:lang w:val="de-DE"/>
        </w:rPr>
        <w:lastRenderedPageBreak/>
        <w:t>U ovom slučaju ciklam djeluje</w:t>
      </w:r>
      <w:r>
        <w:rPr>
          <w:rFonts w:ascii="Times New Roman" w:hAnsi="Times New Roman" w:cs="Times New Roman"/>
          <w:sz w:val="24"/>
          <w:szCs w:val="24"/>
          <w:lang w:val="de-DE"/>
        </w:rPr>
        <w:t xml:space="preserve"> kao povezivač samo prilikom priprave MOF-ova. </w:t>
      </w:r>
      <w:r w:rsidRPr="00E67CA3">
        <w:rPr>
          <w:rFonts w:ascii="Times New Roman" w:hAnsi="Times New Roman" w:cs="Times New Roman"/>
          <w:sz w:val="24"/>
          <w:szCs w:val="24"/>
          <w:lang w:val="de-DE"/>
        </w:rPr>
        <w:t>Nakon nastanka CIKLAM-MOF-ova, praznine ciklamskog liganda postaju neaktivne i ne mogu se k</w:t>
      </w:r>
      <w:r>
        <w:rPr>
          <w:rFonts w:ascii="Times New Roman" w:hAnsi="Times New Roman" w:cs="Times New Roman"/>
          <w:sz w:val="24"/>
          <w:szCs w:val="24"/>
          <w:lang w:val="de-DE"/>
        </w:rPr>
        <w:t>oristiti za druge primjene, kao što je adsorpcija plinova</w:t>
      </w:r>
      <w:r w:rsidR="006625F0">
        <w:rPr>
          <w:rFonts w:ascii="Times New Roman" w:hAnsi="Times New Roman" w:cs="Times New Roman"/>
          <w:sz w:val="24"/>
          <w:szCs w:val="24"/>
          <w:lang w:val="de-DE"/>
        </w:rPr>
        <w:t xml:space="preserve"> [27-28,30]</w:t>
      </w:r>
      <w:r w:rsidR="00A801A6">
        <w:rPr>
          <w:rFonts w:ascii="Times New Roman" w:hAnsi="Times New Roman" w:cs="Times New Roman"/>
          <w:sz w:val="24"/>
          <w:szCs w:val="24"/>
          <w:lang w:val="de-DE"/>
        </w:rPr>
        <w:t>.</w:t>
      </w:r>
      <w:r w:rsidR="006404C1">
        <w:rPr>
          <w:rFonts w:ascii="Times New Roman" w:hAnsi="Times New Roman" w:cs="Times New Roman"/>
          <w:sz w:val="24"/>
          <w:szCs w:val="24"/>
          <w:lang w:val="de-DE"/>
        </w:rPr>
        <w:t xml:space="preserve"> </w:t>
      </w:r>
      <w:r w:rsidRPr="00E67CA3">
        <w:rPr>
          <w:rFonts w:ascii="Times New Roman" w:hAnsi="Times New Roman" w:cs="Times New Roman"/>
          <w:sz w:val="24"/>
          <w:szCs w:val="24"/>
          <w:lang w:val="de-DE"/>
        </w:rPr>
        <w:t>S druge strane, porfirini i ftal</w:t>
      </w:r>
      <w:r w:rsidR="006404C1">
        <w:rPr>
          <w:rFonts w:ascii="Times New Roman" w:hAnsi="Times New Roman" w:cs="Times New Roman"/>
          <w:sz w:val="24"/>
          <w:szCs w:val="24"/>
          <w:lang w:val="de-DE"/>
        </w:rPr>
        <w:t>o</w:t>
      </w:r>
      <w:r w:rsidRPr="00E67CA3">
        <w:rPr>
          <w:rFonts w:ascii="Times New Roman" w:hAnsi="Times New Roman" w:cs="Times New Roman"/>
          <w:sz w:val="24"/>
          <w:szCs w:val="24"/>
          <w:lang w:val="de-DE"/>
        </w:rPr>
        <w:t>cijanini uslijed modifikacija sa N-/O- donorskim grupama kao što su piridini i k</w:t>
      </w:r>
      <w:r>
        <w:rPr>
          <w:rFonts w:ascii="Times New Roman" w:hAnsi="Times New Roman" w:cs="Times New Roman"/>
          <w:sz w:val="24"/>
          <w:szCs w:val="24"/>
          <w:lang w:val="de-DE"/>
        </w:rPr>
        <w:t xml:space="preserve">arboksilne kiseline, uveliko se koriste u sintezama MOF-ova. </w:t>
      </w:r>
      <w:r w:rsidRPr="00E67CA3">
        <w:rPr>
          <w:rFonts w:ascii="Times New Roman" w:hAnsi="Times New Roman" w:cs="Times New Roman"/>
          <w:sz w:val="24"/>
          <w:szCs w:val="24"/>
          <w:lang w:val="de-DE"/>
        </w:rPr>
        <w:t>Iako je lakša provedba sinteza MOF-ova sa porfirinima i ftal</w:t>
      </w:r>
      <w:r w:rsidR="00F67EAF">
        <w:rPr>
          <w:rFonts w:ascii="Times New Roman" w:hAnsi="Times New Roman" w:cs="Times New Roman"/>
          <w:sz w:val="24"/>
          <w:szCs w:val="24"/>
          <w:lang w:val="de-DE"/>
        </w:rPr>
        <w:t>o</w:t>
      </w:r>
      <w:r w:rsidRPr="00E67CA3">
        <w:rPr>
          <w:rFonts w:ascii="Times New Roman" w:hAnsi="Times New Roman" w:cs="Times New Roman"/>
          <w:sz w:val="24"/>
          <w:szCs w:val="24"/>
          <w:lang w:val="de-DE"/>
        </w:rPr>
        <w:t>cijaninima, ov</w:t>
      </w:r>
      <w:r>
        <w:rPr>
          <w:rFonts w:ascii="Times New Roman" w:hAnsi="Times New Roman" w:cs="Times New Roman"/>
          <w:sz w:val="24"/>
          <w:szCs w:val="24"/>
          <w:lang w:val="de-DE"/>
        </w:rPr>
        <w:t>i makrociklički spojevi također zahtjevaju kompleksiranje sa metalnim ionima, kako bi konačno nastao kruti organski povezivač.</w:t>
      </w:r>
      <w:r w:rsidR="006404C1">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Nastankom </w:t>
      </w:r>
      <w:r w:rsidR="00C2416E">
        <w:rPr>
          <w:rFonts w:ascii="Times New Roman" w:hAnsi="Times New Roman" w:cs="Times New Roman"/>
          <w:sz w:val="24"/>
          <w:szCs w:val="24"/>
          <w:lang w:val="de-DE"/>
        </w:rPr>
        <w:t>organskog povezivača, ove molekule gube dvostupanjsku poroznost te također postaju neaktivne i ne pogodne za daljnju primjenu</w:t>
      </w:r>
      <w:r w:rsidR="00452EF2">
        <w:rPr>
          <w:rFonts w:ascii="Times New Roman" w:hAnsi="Times New Roman" w:cs="Times New Roman"/>
          <w:sz w:val="24"/>
          <w:szCs w:val="24"/>
          <w:lang w:val="de-DE"/>
        </w:rPr>
        <w:t xml:space="preserve"> [</w:t>
      </w:r>
      <w:r w:rsidR="005C1CA8">
        <w:rPr>
          <w:rFonts w:ascii="Times New Roman" w:hAnsi="Times New Roman" w:cs="Times New Roman"/>
          <w:sz w:val="24"/>
          <w:szCs w:val="24"/>
          <w:lang w:val="de-DE"/>
        </w:rPr>
        <w:t>2,</w:t>
      </w:r>
      <w:r w:rsidR="006625F0">
        <w:rPr>
          <w:rFonts w:ascii="Times New Roman" w:hAnsi="Times New Roman" w:cs="Times New Roman"/>
          <w:sz w:val="24"/>
          <w:szCs w:val="24"/>
          <w:lang w:val="de-DE"/>
        </w:rPr>
        <w:t>29-30</w:t>
      </w:r>
      <w:r w:rsidR="00452EF2">
        <w:rPr>
          <w:rFonts w:ascii="Times New Roman" w:hAnsi="Times New Roman" w:cs="Times New Roman"/>
          <w:sz w:val="24"/>
          <w:szCs w:val="24"/>
          <w:lang w:val="de-DE"/>
        </w:rPr>
        <w:t>]</w:t>
      </w:r>
      <w:r w:rsidR="00A801A6">
        <w:rPr>
          <w:rFonts w:ascii="Times New Roman" w:hAnsi="Times New Roman" w:cs="Times New Roman"/>
          <w:sz w:val="24"/>
          <w:szCs w:val="24"/>
          <w:lang w:val="de-DE"/>
        </w:rPr>
        <w:t>.</w:t>
      </w:r>
    </w:p>
    <w:p w14:paraId="32A6FD37" w14:textId="4B4D01F1" w:rsidR="00C2416E" w:rsidRDefault="00C2416E" w:rsidP="00C4352E">
      <w:pPr>
        <w:pStyle w:val="NoSpacing"/>
        <w:spacing w:line="360" w:lineRule="auto"/>
        <w:jc w:val="both"/>
        <w:rPr>
          <w:rFonts w:ascii="Times New Roman" w:hAnsi="Times New Roman" w:cs="Times New Roman"/>
          <w:sz w:val="24"/>
          <w:szCs w:val="24"/>
          <w:lang w:val="de-DE"/>
        </w:rPr>
      </w:pPr>
    </w:p>
    <w:p w14:paraId="64506805" w14:textId="2CA24EE7" w:rsidR="00C2416E" w:rsidRPr="00F55FE8" w:rsidRDefault="00C2416E" w:rsidP="00F55FE8">
      <w:pPr>
        <w:pStyle w:val="Heading1"/>
        <w:numPr>
          <w:ilvl w:val="0"/>
          <w:numId w:val="13"/>
        </w:numPr>
        <w:rPr>
          <w:rFonts w:ascii="Times New Roman" w:hAnsi="Times New Roman" w:cs="Times New Roman"/>
          <w:b/>
          <w:bCs/>
          <w:lang w:val="de-DE"/>
        </w:rPr>
      </w:pPr>
      <w:bookmarkStart w:id="15" w:name="_Toc69379517"/>
      <w:r w:rsidRPr="00F55FE8">
        <w:rPr>
          <w:rFonts w:ascii="Times New Roman" w:hAnsi="Times New Roman" w:cs="Times New Roman"/>
          <w:b/>
          <w:bCs/>
          <w:lang w:val="de-DE"/>
        </w:rPr>
        <w:t>PRIMJENA METALO-ORGANSKIH MREŽA S MAKROCIKLIČKIM LIGANDIMA</w:t>
      </w:r>
      <w:bookmarkEnd w:id="15"/>
    </w:p>
    <w:p w14:paraId="32CC7DE1" w14:textId="4479C427" w:rsidR="00784256" w:rsidRDefault="00784256" w:rsidP="00784256">
      <w:pPr>
        <w:pStyle w:val="NoSpacing"/>
        <w:spacing w:line="360" w:lineRule="auto"/>
        <w:jc w:val="both"/>
        <w:rPr>
          <w:rFonts w:ascii="Times New Roman" w:hAnsi="Times New Roman" w:cs="Times New Roman"/>
          <w:sz w:val="24"/>
          <w:szCs w:val="24"/>
          <w:lang w:val="de-DE"/>
        </w:rPr>
      </w:pPr>
    </w:p>
    <w:p w14:paraId="0E66E470" w14:textId="159E16AA" w:rsidR="00C2416E" w:rsidRDefault="00C2416E" w:rsidP="00784256">
      <w:pPr>
        <w:pStyle w:val="NoSpacing"/>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Najveća prednost ovako sintetiziranih MOF-ova je ta što posjeduju dvostupanjsku poroznost. Ovo svojstvo omogućava MOF-ovima prepoznavanje malih molekula, što je ohrabrujuća vijest da svoju potencijalnu primjenu ovi materijali mogu pronaći u područjima različitih tehnika razdvajanja i prepoznavanja molekulskih vrsta. Drugo izrazito bitno svojstvo ovakvih hibridnih mat</w:t>
      </w:r>
      <w:r w:rsidR="00F67EAF">
        <w:rPr>
          <w:rFonts w:ascii="Times New Roman" w:hAnsi="Times New Roman" w:cs="Times New Roman"/>
          <w:sz w:val="24"/>
          <w:szCs w:val="24"/>
          <w:lang w:val="de-DE"/>
        </w:rPr>
        <w:t>e</w:t>
      </w:r>
      <w:r>
        <w:rPr>
          <w:rFonts w:ascii="Times New Roman" w:hAnsi="Times New Roman" w:cs="Times New Roman"/>
          <w:sz w:val="24"/>
          <w:szCs w:val="24"/>
          <w:lang w:val="de-DE"/>
        </w:rPr>
        <w:t xml:space="preserve">rijala je njihova velika poroznost te mogućnost adsorpcije i skladištenja različitih molekulskih vrsta. Buduća istraživanja svojstava MOF-ova otvaraju mogućnost razvoja MOF senzora za selektivnu adsorpciju malih molekula. </w:t>
      </w:r>
      <w:r w:rsidRPr="00C2416E">
        <w:rPr>
          <w:rFonts w:ascii="Times New Roman" w:hAnsi="Times New Roman" w:cs="Times New Roman"/>
          <w:sz w:val="24"/>
          <w:szCs w:val="24"/>
          <w:lang w:val="de-DE"/>
        </w:rPr>
        <w:t>MOF-ovi sa makrocikličkim ligandima do sada najveću primjenu imaj</w:t>
      </w:r>
      <w:r>
        <w:rPr>
          <w:rFonts w:ascii="Times New Roman" w:hAnsi="Times New Roman" w:cs="Times New Roman"/>
          <w:sz w:val="24"/>
          <w:szCs w:val="24"/>
          <w:lang w:val="de-DE"/>
        </w:rPr>
        <w:t xml:space="preserve">u u adsorpciji i skladištenju molekula različitih plinova. </w:t>
      </w:r>
      <w:r w:rsidRPr="00C2416E">
        <w:rPr>
          <w:rFonts w:ascii="Times New Roman" w:hAnsi="Times New Roman" w:cs="Times New Roman"/>
          <w:sz w:val="24"/>
          <w:szCs w:val="24"/>
          <w:lang w:val="de-DE"/>
        </w:rPr>
        <w:t>Osim gore navedenih, najviše ispitanih i istraženih primjena MOF-ova s makrociklič</w:t>
      </w:r>
      <w:r>
        <w:rPr>
          <w:rFonts w:ascii="Times New Roman" w:hAnsi="Times New Roman" w:cs="Times New Roman"/>
          <w:sz w:val="24"/>
          <w:szCs w:val="24"/>
          <w:lang w:val="de-DE"/>
        </w:rPr>
        <w:t>kim ligandima, svoju potencijalnu primjenu imaju i u području templatnih sinteza gdje se mogu koristiti kao predlošci (templati) za sintezu drugih organskih mrežnih polimera te kao katalizatori u reakcijama heterogene katalize</w:t>
      </w:r>
      <w:r w:rsidR="00D54006">
        <w:rPr>
          <w:rFonts w:ascii="Times New Roman" w:hAnsi="Times New Roman" w:cs="Times New Roman"/>
          <w:sz w:val="24"/>
          <w:szCs w:val="24"/>
          <w:lang w:val="de-DE"/>
        </w:rPr>
        <w:t xml:space="preserve"> </w:t>
      </w:r>
      <w:r w:rsidR="00452EF2">
        <w:rPr>
          <w:rFonts w:ascii="Times New Roman" w:hAnsi="Times New Roman" w:cs="Times New Roman"/>
          <w:sz w:val="24"/>
          <w:szCs w:val="24"/>
          <w:lang w:val="de-DE"/>
        </w:rPr>
        <w:t>[</w:t>
      </w:r>
      <w:r w:rsidR="00397375">
        <w:rPr>
          <w:rFonts w:ascii="Times New Roman" w:hAnsi="Times New Roman" w:cs="Times New Roman"/>
          <w:sz w:val="24"/>
          <w:szCs w:val="24"/>
          <w:lang w:val="de-DE"/>
        </w:rPr>
        <w:t>2</w:t>
      </w:r>
      <w:r w:rsidR="005C1CA8">
        <w:rPr>
          <w:rFonts w:ascii="Times New Roman" w:hAnsi="Times New Roman" w:cs="Times New Roman"/>
          <w:sz w:val="24"/>
          <w:szCs w:val="24"/>
          <w:lang w:val="de-DE"/>
        </w:rPr>
        <w:t>,7-9, 31, 32</w:t>
      </w:r>
      <w:r w:rsidR="00452EF2">
        <w:rPr>
          <w:rFonts w:ascii="Times New Roman" w:hAnsi="Times New Roman" w:cs="Times New Roman"/>
          <w:sz w:val="24"/>
          <w:szCs w:val="24"/>
          <w:lang w:val="de-DE"/>
        </w:rPr>
        <w:t>]</w:t>
      </w:r>
      <w:r w:rsidR="00D54006">
        <w:rPr>
          <w:rFonts w:ascii="Times New Roman" w:hAnsi="Times New Roman" w:cs="Times New Roman"/>
          <w:sz w:val="24"/>
          <w:szCs w:val="24"/>
          <w:lang w:val="de-DE"/>
        </w:rPr>
        <w:t>.</w:t>
      </w:r>
    </w:p>
    <w:p w14:paraId="06B3BC25" w14:textId="7532FEDC" w:rsidR="00C2416E" w:rsidRDefault="00C2416E" w:rsidP="00784256">
      <w:pPr>
        <w:pStyle w:val="NoSpacing"/>
        <w:spacing w:line="360" w:lineRule="auto"/>
        <w:jc w:val="both"/>
        <w:rPr>
          <w:rFonts w:ascii="Times New Roman" w:hAnsi="Times New Roman" w:cs="Times New Roman"/>
          <w:sz w:val="24"/>
          <w:szCs w:val="24"/>
          <w:lang w:val="de-DE"/>
        </w:rPr>
      </w:pPr>
    </w:p>
    <w:p w14:paraId="07DD1794" w14:textId="77777777" w:rsidR="00A51F77" w:rsidRDefault="00A51F77" w:rsidP="00784256">
      <w:pPr>
        <w:pStyle w:val="NoSpacing"/>
        <w:spacing w:line="360" w:lineRule="auto"/>
        <w:jc w:val="both"/>
        <w:rPr>
          <w:rFonts w:ascii="Times New Roman" w:hAnsi="Times New Roman" w:cs="Times New Roman"/>
          <w:sz w:val="24"/>
          <w:szCs w:val="24"/>
          <w:lang w:val="de-DE"/>
        </w:rPr>
      </w:pPr>
    </w:p>
    <w:p w14:paraId="5FA32C2E" w14:textId="11E2C2F2" w:rsidR="00C2416E" w:rsidRDefault="00C2416E" w:rsidP="00784256">
      <w:pPr>
        <w:pStyle w:val="NoSpacing"/>
        <w:spacing w:line="360" w:lineRule="auto"/>
        <w:jc w:val="both"/>
        <w:rPr>
          <w:rFonts w:ascii="Times New Roman" w:hAnsi="Times New Roman" w:cs="Times New Roman"/>
          <w:sz w:val="24"/>
          <w:szCs w:val="24"/>
          <w:lang w:val="de-DE"/>
        </w:rPr>
      </w:pPr>
    </w:p>
    <w:p w14:paraId="435D7669" w14:textId="73947255" w:rsidR="00C2416E" w:rsidRDefault="00C2416E" w:rsidP="00784256">
      <w:pPr>
        <w:pStyle w:val="NoSpacing"/>
        <w:spacing w:line="360" w:lineRule="auto"/>
        <w:jc w:val="both"/>
        <w:rPr>
          <w:rFonts w:ascii="Times New Roman" w:hAnsi="Times New Roman" w:cs="Times New Roman"/>
          <w:sz w:val="24"/>
          <w:szCs w:val="24"/>
          <w:lang w:val="de-DE"/>
        </w:rPr>
      </w:pPr>
    </w:p>
    <w:p w14:paraId="20F31F11" w14:textId="1619121E" w:rsidR="00C2416E" w:rsidRDefault="00C2416E" w:rsidP="00784256">
      <w:pPr>
        <w:pStyle w:val="NoSpacing"/>
        <w:spacing w:line="360" w:lineRule="auto"/>
        <w:jc w:val="both"/>
        <w:rPr>
          <w:rFonts w:ascii="Times New Roman" w:hAnsi="Times New Roman" w:cs="Times New Roman"/>
          <w:sz w:val="24"/>
          <w:szCs w:val="24"/>
          <w:lang w:val="de-DE"/>
        </w:rPr>
      </w:pPr>
    </w:p>
    <w:p w14:paraId="5AD8C690" w14:textId="77777777" w:rsidR="0096596C" w:rsidRDefault="0096596C" w:rsidP="00784256">
      <w:pPr>
        <w:pStyle w:val="NoSpacing"/>
        <w:spacing w:line="360" w:lineRule="auto"/>
        <w:jc w:val="both"/>
        <w:rPr>
          <w:rFonts w:ascii="Times New Roman" w:hAnsi="Times New Roman" w:cs="Times New Roman"/>
          <w:sz w:val="24"/>
          <w:szCs w:val="24"/>
          <w:lang w:val="de-DE"/>
        </w:rPr>
      </w:pPr>
    </w:p>
    <w:p w14:paraId="0CFA1B06" w14:textId="536F049F" w:rsidR="00C2416E" w:rsidRPr="00CE3868" w:rsidRDefault="00CE3868" w:rsidP="007B3BD7">
      <w:pPr>
        <w:pStyle w:val="Heading1"/>
        <w:numPr>
          <w:ilvl w:val="0"/>
          <w:numId w:val="13"/>
        </w:numPr>
        <w:rPr>
          <w:rFonts w:ascii="Times New Roman" w:hAnsi="Times New Roman" w:cs="Times New Roman"/>
          <w:b/>
          <w:bCs/>
          <w:lang w:val="de-DE"/>
        </w:rPr>
      </w:pPr>
      <w:bookmarkStart w:id="16" w:name="_Toc69379518"/>
      <w:r w:rsidRPr="00CE3868">
        <w:rPr>
          <w:rFonts w:ascii="Times New Roman" w:hAnsi="Times New Roman" w:cs="Times New Roman"/>
          <w:b/>
          <w:bCs/>
          <w:lang w:val="de-DE"/>
        </w:rPr>
        <w:lastRenderedPageBreak/>
        <w:t>Z</w:t>
      </w:r>
      <w:r w:rsidR="00C2416E" w:rsidRPr="00CE3868">
        <w:rPr>
          <w:rFonts w:ascii="Times New Roman" w:hAnsi="Times New Roman" w:cs="Times New Roman"/>
          <w:b/>
          <w:bCs/>
          <w:lang w:val="de-DE"/>
        </w:rPr>
        <w:t>AKLJUČAK</w:t>
      </w:r>
      <w:bookmarkEnd w:id="16"/>
      <w:r w:rsidR="00C2416E" w:rsidRPr="00CE3868">
        <w:rPr>
          <w:rFonts w:ascii="Times New Roman" w:hAnsi="Times New Roman" w:cs="Times New Roman"/>
          <w:b/>
          <w:bCs/>
          <w:lang w:val="de-DE"/>
        </w:rPr>
        <w:t xml:space="preserve"> </w:t>
      </w:r>
    </w:p>
    <w:p w14:paraId="16F769C1" w14:textId="2CA0CEB5" w:rsidR="00C2416E" w:rsidRDefault="00C2416E" w:rsidP="00C2416E">
      <w:pPr>
        <w:pStyle w:val="NoSpacing"/>
        <w:spacing w:line="360" w:lineRule="auto"/>
        <w:jc w:val="both"/>
        <w:rPr>
          <w:rFonts w:ascii="Times New Roman" w:hAnsi="Times New Roman" w:cs="Times New Roman"/>
          <w:sz w:val="24"/>
          <w:szCs w:val="24"/>
          <w:lang w:val="de-DE"/>
        </w:rPr>
      </w:pPr>
    </w:p>
    <w:p w14:paraId="3026B512" w14:textId="27DB4F4C" w:rsidR="00C2416E" w:rsidRDefault="00C2416E" w:rsidP="00C2416E">
      <w:pPr>
        <w:pStyle w:val="NoSpacing"/>
        <w:spacing w:line="360" w:lineRule="auto"/>
        <w:jc w:val="both"/>
        <w:rPr>
          <w:rFonts w:ascii="Times New Roman" w:hAnsi="Times New Roman" w:cs="Times New Roman"/>
          <w:sz w:val="24"/>
          <w:szCs w:val="24"/>
          <w:lang w:val="de-DE"/>
        </w:rPr>
      </w:pPr>
      <w:r w:rsidRPr="00C2416E">
        <w:rPr>
          <w:rFonts w:ascii="Times New Roman" w:hAnsi="Times New Roman" w:cs="Times New Roman"/>
          <w:sz w:val="24"/>
          <w:szCs w:val="24"/>
          <w:lang w:val="de-DE"/>
        </w:rPr>
        <w:t>Metalo-organske mreže dobivene u reakcijama sa makrocikličkim org</w:t>
      </w:r>
      <w:r>
        <w:rPr>
          <w:rFonts w:ascii="Times New Roman" w:hAnsi="Times New Roman" w:cs="Times New Roman"/>
          <w:sz w:val="24"/>
          <w:szCs w:val="24"/>
          <w:lang w:val="de-DE"/>
        </w:rPr>
        <w:t xml:space="preserve">anskim ligandima kao što su krunski eteri, kaliksareni, ciklodekstrini, kukurbiturili i pilarareni predstavljaju novi način i </w:t>
      </w:r>
      <w:r w:rsidR="005C396F">
        <w:rPr>
          <w:rFonts w:ascii="Times New Roman" w:hAnsi="Times New Roman" w:cs="Times New Roman"/>
          <w:sz w:val="24"/>
          <w:szCs w:val="24"/>
          <w:lang w:val="de-DE"/>
        </w:rPr>
        <w:t>pristup sintezama hibridnih materijala, povezujući kemij</w:t>
      </w:r>
      <w:r w:rsidR="00F67EAF">
        <w:rPr>
          <w:rFonts w:ascii="Times New Roman" w:hAnsi="Times New Roman" w:cs="Times New Roman"/>
          <w:sz w:val="24"/>
          <w:szCs w:val="24"/>
          <w:lang w:val="de-DE"/>
        </w:rPr>
        <w:t>u</w:t>
      </w:r>
      <w:r w:rsidR="005C396F">
        <w:rPr>
          <w:rFonts w:ascii="Times New Roman" w:hAnsi="Times New Roman" w:cs="Times New Roman"/>
          <w:sz w:val="24"/>
          <w:szCs w:val="24"/>
          <w:lang w:val="de-DE"/>
        </w:rPr>
        <w:t xml:space="preserve"> MOF-ova i supramolekularnu kemiju. Ispitivanjem svojstava ovih materijala otkriveno je da imaju veću učinkovitost u primjeni kao detektori molekula u različitim tehnikama razdvajanja, te znatno bolje provode adsorpciju plinova i omogućavaju propuštanje i skladištenje većeg broja molekula plina.</w:t>
      </w:r>
    </w:p>
    <w:p w14:paraId="7F698A2E" w14:textId="6D8492C0" w:rsidR="005C396F" w:rsidRPr="005C396F" w:rsidRDefault="005C396F" w:rsidP="00C2416E">
      <w:pPr>
        <w:pStyle w:val="NoSpacing"/>
        <w:spacing w:line="360" w:lineRule="auto"/>
        <w:jc w:val="both"/>
        <w:rPr>
          <w:rFonts w:ascii="Times New Roman" w:hAnsi="Times New Roman" w:cs="Times New Roman"/>
          <w:sz w:val="24"/>
          <w:szCs w:val="24"/>
          <w:lang w:val="de-DE"/>
        </w:rPr>
      </w:pPr>
      <w:r w:rsidRPr="005C396F">
        <w:rPr>
          <w:rFonts w:ascii="Times New Roman" w:hAnsi="Times New Roman" w:cs="Times New Roman"/>
          <w:sz w:val="24"/>
          <w:szCs w:val="24"/>
          <w:lang w:val="de-DE"/>
        </w:rPr>
        <w:t>Veliku potencijalnu primjenu ovako sintetizirani MOF-ovi ima</w:t>
      </w:r>
      <w:r>
        <w:rPr>
          <w:rFonts w:ascii="Times New Roman" w:hAnsi="Times New Roman" w:cs="Times New Roman"/>
          <w:sz w:val="24"/>
          <w:szCs w:val="24"/>
          <w:lang w:val="de-DE"/>
        </w:rPr>
        <w:t>ju u templatn</w:t>
      </w:r>
      <w:r w:rsidR="00CF0EE6">
        <w:rPr>
          <w:rFonts w:ascii="Times New Roman" w:hAnsi="Times New Roman" w:cs="Times New Roman"/>
          <w:sz w:val="24"/>
          <w:szCs w:val="24"/>
          <w:lang w:val="de-DE"/>
        </w:rPr>
        <w:t>oj</w:t>
      </w:r>
      <w:r>
        <w:rPr>
          <w:rFonts w:ascii="Times New Roman" w:hAnsi="Times New Roman" w:cs="Times New Roman"/>
          <w:sz w:val="24"/>
          <w:szCs w:val="24"/>
          <w:lang w:val="de-DE"/>
        </w:rPr>
        <w:t xml:space="preserve"> sintezam</w:t>
      </w:r>
      <w:r w:rsidR="00CF0EE6">
        <w:rPr>
          <w:rFonts w:ascii="Times New Roman" w:hAnsi="Times New Roman" w:cs="Times New Roman"/>
          <w:sz w:val="24"/>
          <w:szCs w:val="24"/>
          <w:lang w:val="de-DE"/>
        </w:rPr>
        <w:t>i</w:t>
      </w:r>
      <w:r>
        <w:rPr>
          <w:rFonts w:ascii="Times New Roman" w:hAnsi="Times New Roman" w:cs="Times New Roman"/>
          <w:sz w:val="24"/>
          <w:szCs w:val="24"/>
          <w:lang w:val="de-DE"/>
        </w:rPr>
        <w:t xml:space="preserve"> i heterogen</w:t>
      </w:r>
      <w:r w:rsidR="00CF0EE6">
        <w:rPr>
          <w:rFonts w:ascii="Times New Roman" w:hAnsi="Times New Roman" w:cs="Times New Roman"/>
          <w:sz w:val="24"/>
          <w:szCs w:val="24"/>
          <w:lang w:val="de-DE"/>
        </w:rPr>
        <w:t>oj</w:t>
      </w:r>
      <w:r>
        <w:rPr>
          <w:rFonts w:ascii="Times New Roman" w:hAnsi="Times New Roman" w:cs="Times New Roman"/>
          <w:sz w:val="24"/>
          <w:szCs w:val="24"/>
          <w:lang w:val="de-DE"/>
        </w:rPr>
        <w:t xml:space="preserve"> kataliz</w:t>
      </w:r>
      <w:r w:rsidR="00CF0EE6">
        <w:rPr>
          <w:rFonts w:ascii="Times New Roman" w:hAnsi="Times New Roman" w:cs="Times New Roman"/>
          <w:sz w:val="24"/>
          <w:szCs w:val="24"/>
          <w:lang w:val="de-DE"/>
        </w:rPr>
        <w:t>i</w:t>
      </w:r>
      <w:r>
        <w:rPr>
          <w:rFonts w:ascii="Times New Roman" w:hAnsi="Times New Roman" w:cs="Times New Roman"/>
          <w:sz w:val="24"/>
          <w:szCs w:val="24"/>
          <w:lang w:val="de-DE"/>
        </w:rPr>
        <w:t xml:space="preserve">. Važno je naglasiti da su dosadašnja okrića i prikupljeni rezultati tek početak istraživanja i razvoja istraživačkog područja sinteze MOF-ova. </w:t>
      </w:r>
      <w:r w:rsidRPr="005C396F">
        <w:rPr>
          <w:rFonts w:ascii="Times New Roman" w:hAnsi="Times New Roman" w:cs="Times New Roman"/>
          <w:sz w:val="24"/>
          <w:szCs w:val="24"/>
          <w:lang w:val="de-DE"/>
        </w:rPr>
        <w:t>Ovo područje otvara mogućnosti proučavanja samih intera</w:t>
      </w:r>
      <w:r w:rsidR="00F67EAF">
        <w:rPr>
          <w:rFonts w:ascii="Times New Roman" w:hAnsi="Times New Roman" w:cs="Times New Roman"/>
          <w:sz w:val="24"/>
          <w:szCs w:val="24"/>
          <w:lang w:val="de-DE"/>
        </w:rPr>
        <w:t>kc</w:t>
      </w:r>
      <w:r w:rsidRPr="005C396F">
        <w:rPr>
          <w:rFonts w:ascii="Times New Roman" w:hAnsi="Times New Roman" w:cs="Times New Roman"/>
          <w:sz w:val="24"/>
          <w:szCs w:val="24"/>
          <w:lang w:val="de-DE"/>
        </w:rPr>
        <w:t>ija i puteva sin</w:t>
      </w:r>
      <w:r>
        <w:rPr>
          <w:rFonts w:ascii="Times New Roman" w:hAnsi="Times New Roman" w:cs="Times New Roman"/>
          <w:sz w:val="24"/>
          <w:szCs w:val="24"/>
          <w:lang w:val="de-DE"/>
        </w:rPr>
        <w:t>teza, te realizacije predviđenih mogućnosti potencijalne primjene.</w:t>
      </w:r>
    </w:p>
    <w:p w14:paraId="0128DFED" w14:textId="18233B53" w:rsidR="00784256" w:rsidRDefault="00784256" w:rsidP="006E3700">
      <w:pPr>
        <w:pStyle w:val="NoSpacing"/>
        <w:spacing w:line="360" w:lineRule="auto"/>
        <w:jc w:val="both"/>
        <w:rPr>
          <w:rFonts w:ascii="Times New Roman" w:hAnsi="Times New Roman" w:cs="Times New Roman"/>
          <w:sz w:val="24"/>
          <w:szCs w:val="24"/>
          <w:lang w:val="hr-HR"/>
        </w:rPr>
      </w:pPr>
    </w:p>
    <w:p w14:paraId="1AA7A9C9" w14:textId="2D293FB4" w:rsidR="00784256" w:rsidRDefault="00784256" w:rsidP="006E3700">
      <w:pPr>
        <w:pStyle w:val="NoSpacing"/>
        <w:spacing w:line="360" w:lineRule="auto"/>
        <w:jc w:val="both"/>
        <w:rPr>
          <w:rFonts w:ascii="Times New Roman" w:hAnsi="Times New Roman" w:cs="Times New Roman"/>
          <w:sz w:val="24"/>
          <w:szCs w:val="24"/>
          <w:lang w:val="hr-HR"/>
        </w:rPr>
      </w:pPr>
    </w:p>
    <w:p w14:paraId="227D96A6" w14:textId="47092D9E" w:rsidR="00784256" w:rsidRDefault="00784256" w:rsidP="006E3700">
      <w:pPr>
        <w:pStyle w:val="NoSpacing"/>
        <w:spacing w:line="360" w:lineRule="auto"/>
        <w:jc w:val="both"/>
        <w:rPr>
          <w:rFonts w:ascii="Times New Roman" w:hAnsi="Times New Roman" w:cs="Times New Roman"/>
          <w:sz w:val="24"/>
          <w:szCs w:val="24"/>
          <w:lang w:val="hr-HR"/>
        </w:rPr>
      </w:pPr>
    </w:p>
    <w:p w14:paraId="4627D749" w14:textId="017AD541" w:rsidR="00784256" w:rsidRDefault="00784256" w:rsidP="006E3700">
      <w:pPr>
        <w:pStyle w:val="NoSpacing"/>
        <w:spacing w:line="360" w:lineRule="auto"/>
        <w:jc w:val="both"/>
        <w:rPr>
          <w:rFonts w:ascii="Times New Roman" w:hAnsi="Times New Roman" w:cs="Times New Roman"/>
          <w:sz w:val="24"/>
          <w:szCs w:val="24"/>
          <w:lang w:val="hr-HR"/>
        </w:rPr>
      </w:pPr>
    </w:p>
    <w:p w14:paraId="6053C7E6" w14:textId="09289F9F" w:rsidR="00784256" w:rsidRDefault="00784256" w:rsidP="006E3700">
      <w:pPr>
        <w:pStyle w:val="NoSpacing"/>
        <w:spacing w:line="360" w:lineRule="auto"/>
        <w:jc w:val="both"/>
        <w:rPr>
          <w:rFonts w:ascii="Times New Roman" w:hAnsi="Times New Roman" w:cs="Times New Roman"/>
          <w:sz w:val="24"/>
          <w:szCs w:val="24"/>
          <w:lang w:val="hr-HR"/>
        </w:rPr>
      </w:pPr>
    </w:p>
    <w:p w14:paraId="76804643" w14:textId="32147EB0" w:rsidR="00784256" w:rsidRDefault="00784256" w:rsidP="006E3700">
      <w:pPr>
        <w:pStyle w:val="NoSpacing"/>
        <w:spacing w:line="360" w:lineRule="auto"/>
        <w:jc w:val="both"/>
        <w:rPr>
          <w:rFonts w:ascii="Times New Roman" w:hAnsi="Times New Roman" w:cs="Times New Roman"/>
          <w:sz w:val="24"/>
          <w:szCs w:val="24"/>
          <w:lang w:val="hr-HR"/>
        </w:rPr>
      </w:pPr>
    </w:p>
    <w:p w14:paraId="574CF3A3" w14:textId="3E2B9BEB" w:rsidR="00784256" w:rsidRDefault="00784256" w:rsidP="006E3700">
      <w:pPr>
        <w:pStyle w:val="NoSpacing"/>
        <w:spacing w:line="360" w:lineRule="auto"/>
        <w:jc w:val="both"/>
        <w:rPr>
          <w:rFonts w:ascii="Times New Roman" w:hAnsi="Times New Roman" w:cs="Times New Roman"/>
          <w:sz w:val="24"/>
          <w:szCs w:val="24"/>
          <w:lang w:val="hr-HR"/>
        </w:rPr>
      </w:pPr>
    </w:p>
    <w:p w14:paraId="2A0948D6" w14:textId="413BF1A4" w:rsidR="00784256" w:rsidRDefault="00784256" w:rsidP="006E3700">
      <w:pPr>
        <w:pStyle w:val="NoSpacing"/>
        <w:spacing w:line="360" w:lineRule="auto"/>
        <w:jc w:val="both"/>
        <w:rPr>
          <w:rFonts w:ascii="Times New Roman" w:hAnsi="Times New Roman" w:cs="Times New Roman"/>
          <w:sz w:val="24"/>
          <w:szCs w:val="24"/>
          <w:lang w:val="hr-HR"/>
        </w:rPr>
      </w:pPr>
    </w:p>
    <w:p w14:paraId="33B1E763" w14:textId="4B068D64" w:rsidR="00784256" w:rsidRDefault="00784256" w:rsidP="006E3700">
      <w:pPr>
        <w:pStyle w:val="NoSpacing"/>
        <w:spacing w:line="360" w:lineRule="auto"/>
        <w:jc w:val="both"/>
        <w:rPr>
          <w:rFonts w:ascii="Times New Roman" w:hAnsi="Times New Roman" w:cs="Times New Roman"/>
          <w:sz w:val="24"/>
          <w:szCs w:val="24"/>
          <w:lang w:val="hr-HR"/>
        </w:rPr>
      </w:pPr>
    </w:p>
    <w:p w14:paraId="556B19A8" w14:textId="08C42431" w:rsidR="00784256" w:rsidRDefault="00784256" w:rsidP="006E3700">
      <w:pPr>
        <w:pStyle w:val="NoSpacing"/>
        <w:spacing w:line="360" w:lineRule="auto"/>
        <w:jc w:val="both"/>
        <w:rPr>
          <w:rFonts w:ascii="Times New Roman" w:hAnsi="Times New Roman" w:cs="Times New Roman"/>
          <w:sz w:val="24"/>
          <w:szCs w:val="24"/>
          <w:lang w:val="hr-HR"/>
        </w:rPr>
      </w:pPr>
    </w:p>
    <w:p w14:paraId="67AD1D54" w14:textId="774AFBD3" w:rsidR="00784256" w:rsidRDefault="00784256" w:rsidP="006E3700">
      <w:pPr>
        <w:pStyle w:val="NoSpacing"/>
        <w:spacing w:line="360" w:lineRule="auto"/>
        <w:jc w:val="both"/>
        <w:rPr>
          <w:rFonts w:ascii="Times New Roman" w:hAnsi="Times New Roman" w:cs="Times New Roman"/>
          <w:sz w:val="24"/>
          <w:szCs w:val="24"/>
          <w:lang w:val="hr-HR"/>
        </w:rPr>
      </w:pPr>
    </w:p>
    <w:p w14:paraId="12ABC577" w14:textId="62C32ACA" w:rsidR="00784256" w:rsidRDefault="00784256" w:rsidP="006E3700">
      <w:pPr>
        <w:pStyle w:val="NoSpacing"/>
        <w:spacing w:line="360" w:lineRule="auto"/>
        <w:jc w:val="both"/>
        <w:rPr>
          <w:rFonts w:ascii="Times New Roman" w:hAnsi="Times New Roman" w:cs="Times New Roman"/>
          <w:sz w:val="24"/>
          <w:szCs w:val="24"/>
          <w:lang w:val="hr-HR"/>
        </w:rPr>
      </w:pPr>
    </w:p>
    <w:p w14:paraId="744D68F0" w14:textId="58BFAC0F" w:rsidR="00784256" w:rsidRDefault="00784256" w:rsidP="006E3700">
      <w:pPr>
        <w:pStyle w:val="NoSpacing"/>
        <w:spacing w:line="360" w:lineRule="auto"/>
        <w:jc w:val="both"/>
        <w:rPr>
          <w:rFonts w:ascii="Times New Roman" w:hAnsi="Times New Roman" w:cs="Times New Roman"/>
          <w:sz w:val="24"/>
          <w:szCs w:val="24"/>
          <w:lang w:val="hr-HR"/>
        </w:rPr>
      </w:pPr>
    </w:p>
    <w:p w14:paraId="4C389271" w14:textId="3156CE78" w:rsidR="00784256" w:rsidRDefault="00784256" w:rsidP="006E3700">
      <w:pPr>
        <w:pStyle w:val="NoSpacing"/>
        <w:spacing w:line="360" w:lineRule="auto"/>
        <w:jc w:val="both"/>
        <w:rPr>
          <w:rFonts w:ascii="Times New Roman" w:hAnsi="Times New Roman" w:cs="Times New Roman"/>
          <w:sz w:val="24"/>
          <w:szCs w:val="24"/>
          <w:lang w:val="hr-HR"/>
        </w:rPr>
      </w:pPr>
    </w:p>
    <w:p w14:paraId="6A3BAE21" w14:textId="0E940E58" w:rsidR="00784256" w:rsidRDefault="00784256" w:rsidP="006E3700">
      <w:pPr>
        <w:pStyle w:val="NoSpacing"/>
        <w:spacing w:line="360" w:lineRule="auto"/>
        <w:jc w:val="both"/>
        <w:rPr>
          <w:rFonts w:ascii="Times New Roman" w:hAnsi="Times New Roman" w:cs="Times New Roman"/>
          <w:sz w:val="24"/>
          <w:szCs w:val="24"/>
          <w:lang w:val="hr-HR"/>
        </w:rPr>
      </w:pPr>
    </w:p>
    <w:p w14:paraId="60F6FE17" w14:textId="0C00BE45" w:rsidR="00784256" w:rsidRDefault="00784256" w:rsidP="006E3700">
      <w:pPr>
        <w:pStyle w:val="NoSpacing"/>
        <w:spacing w:line="360" w:lineRule="auto"/>
        <w:jc w:val="both"/>
        <w:rPr>
          <w:rFonts w:ascii="Times New Roman" w:hAnsi="Times New Roman" w:cs="Times New Roman"/>
          <w:sz w:val="24"/>
          <w:szCs w:val="24"/>
          <w:lang w:val="hr-HR"/>
        </w:rPr>
      </w:pPr>
    </w:p>
    <w:p w14:paraId="13901F75" w14:textId="1B137C6F" w:rsidR="003C0EDE" w:rsidRDefault="003C0EDE" w:rsidP="006E3700">
      <w:pPr>
        <w:pStyle w:val="NoSpacing"/>
        <w:spacing w:line="360" w:lineRule="auto"/>
        <w:jc w:val="both"/>
        <w:rPr>
          <w:rFonts w:ascii="Times New Roman" w:hAnsi="Times New Roman" w:cs="Times New Roman"/>
          <w:sz w:val="24"/>
          <w:szCs w:val="24"/>
          <w:lang w:val="hr-HR"/>
        </w:rPr>
      </w:pPr>
    </w:p>
    <w:p w14:paraId="55997940" w14:textId="7BCD7EAA" w:rsidR="003C0EDE" w:rsidRDefault="003C0EDE" w:rsidP="006E3700">
      <w:pPr>
        <w:pStyle w:val="NoSpacing"/>
        <w:spacing w:line="360" w:lineRule="auto"/>
        <w:jc w:val="both"/>
        <w:rPr>
          <w:rFonts w:ascii="Times New Roman" w:hAnsi="Times New Roman" w:cs="Times New Roman"/>
          <w:sz w:val="24"/>
          <w:szCs w:val="24"/>
          <w:lang w:val="hr-HR"/>
        </w:rPr>
      </w:pPr>
    </w:p>
    <w:p w14:paraId="07FC1FA4" w14:textId="25F38086" w:rsidR="00784256" w:rsidRPr="00CE3868" w:rsidRDefault="005C1CA8" w:rsidP="007B3BD7">
      <w:pPr>
        <w:pStyle w:val="Heading1"/>
        <w:numPr>
          <w:ilvl w:val="0"/>
          <w:numId w:val="13"/>
        </w:numPr>
        <w:rPr>
          <w:rFonts w:ascii="Times New Roman" w:hAnsi="Times New Roman" w:cs="Times New Roman"/>
          <w:b/>
          <w:bCs/>
          <w:lang w:val="hr-HR"/>
        </w:rPr>
      </w:pPr>
      <w:bookmarkStart w:id="17" w:name="_Toc69379519"/>
      <w:r>
        <w:rPr>
          <w:rFonts w:ascii="Times New Roman" w:hAnsi="Times New Roman" w:cs="Times New Roman"/>
          <w:b/>
          <w:bCs/>
          <w:lang w:val="hr-HR"/>
        </w:rPr>
        <w:lastRenderedPageBreak/>
        <w:t>L</w:t>
      </w:r>
      <w:r w:rsidR="00A51F77" w:rsidRPr="00CE3868">
        <w:rPr>
          <w:rFonts w:ascii="Times New Roman" w:hAnsi="Times New Roman" w:cs="Times New Roman"/>
          <w:b/>
          <w:bCs/>
          <w:lang w:val="hr-HR"/>
        </w:rPr>
        <w:t>ITERATURNI IZVORI</w:t>
      </w:r>
      <w:bookmarkEnd w:id="17"/>
    </w:p>
    <w:p w14:paraId="0B4B321F" w14:textId="5ECE7D57" w:rsidR="00784256" w:rsidRDefault="00784256" w:rsidP="006E3700">
      <w:pPr>
        <w:pStyle w:val="NoSpacing"/>
        <w:spacing w:line="360" w:lineRule="auto"/>
        <w:jc w:val="both"/>
        <w:rPr>
          <w:rFonts w:ascii="Times New Roman" w:hAnsi="Times New Roman" w:cs="Times New Roman"/>
          <w:sz w:val="24"/>
          <w:szCs w:val="24"/>
          <w:lang w:val="hr-HR"/>
        </w:rPr>
      </w:pPr>
    </w:p>
    <w:p w14:paraId="4F053489" w14:textId="7E20FF27" w:rsidR="00A51F77" w:rsidRPr="00641F6A" w:rsidRDefault="00397375" w:rsidP="00641F6A">
      <w:pPr>
        <w:pStyle w:val="NoSpacing"/>
        <w:numPr>
          <w:ilvl w:val="0"/>
          <w:numId w:val="9"/>
        </w:numPr>
        <w:spacing w:line="360" w:lineRule="auto"/>
        <w:jc w:val="both"/>
        <w:rPr>
          <w:rFonts w:ascii="Times New Roman" w:hAnsi="Times New Roman" w:cs="Times New Roman"/>
          <w:sz w:val="24"/>
          <w:szCs w:val="24"/>
          <w:lang w:val="hr-HR"/>
        </w:rPr>
      </w:pPr>
      <w:r>
        <w:rPr>
          <w:rFonts w:ascii="Times New Roman" w:hAnsi="Times New Roman" w:cs="Times New Roman"/>
          <w:b/>
          <w:bCs/>
          <w:sz w:val="24"/>
          <w:szCs w:val="24"/>
          <w:lang w:val="hr-HR"/>
        </w:rPr>
        <w:t xml:space="preserve"> </w:t>
      </w:r>
      <w:r w:rsidR="00A51F77" w:rsidRPr="00641F6A">
        <w:rPr>
          <w:rFonts w:ascii="Times New Roman" w:hAnsi="Times New Roman" w:cs="Times New Roman"/>
          <w:sz w:val="24"/>
          <w:szCs w:val="24"/>
          <w:lang w:val="hr-HR"/>
        </w:rPr>
        <w:t>L. F. Lindoy, The Chemistry of Macrocyclic Ligand Complexes, Cambridge</w:t>
      </w:r>
    </w:p>
    <w:p w14:paraId="2A0F66BC" w14:textId="2932070A" w:rsidR="00397375" w:rsidRPr="00641F6A" w:rsidRDefault="00641F6A" w:rsidP="00641F6A">
      <w:pPr>
        <w:pStyle w:val="NoSpacing"/>
        <w:spacing w:line="360" w:lineRule="auto"/>
        <w:jc w:val="both"/>
        <w:rPr>
          <w:rFonts w:ascii="Times New Roman" w:hAnsi="Times New Roman" w:cs="Times New Roman"/>
          <w:sz w:val="24"/>
          <w:szCs w:val="24"/>
          <w:lang w:val="hr-HR"/>
        </w:rPr>
      </w:pPr>
      <w:r w:rsidRPr="00641F6A">
        <w:rPr>
          <w:rFonts w:ascii="Times New Roman" w:hAnsi="Times New Roman" w:cs="Times New Roman"/>
          <w:sz w:val="24"/>
          <w:szCs w:val="24"/>
          <w:lang w:val="hr-HR"/>
        </w:rPr>
        <w:t xml:space="preserve">            </w:t>
      </w:r>
      <w:r w:rsidR="00A51F77" w:rsidRPr="00641F6A">
        <w:rPr>
          <w:rFonts w:ascii="Times New Roman" w:hAnsi="Times New Roman" w:cs="Times New Roman"/>
          <w:sz w:val="24"/>
          <w:szCs w:val="24"/>
          <w:lang w:val="hr-HR"/>
        </w:rPr>
        <w:t>University Press, Cambridge, 1989</w:t>
      </w:r>
      <w:r>
        <w:rPr>
          <w:rFonts w:ascii="Times New Roman" w:hAnsi="Times New Roman" w:cs="Times New Roman"/>
          <w:sz w:val="24"/>
          <w:szCs w:val="24"/>
          <w:lang w:val="hr-HR"/>
        </w:rPr>
        <w:t>.</w:t>
      </w:r>
    </w:p>
    <w:p w14:paraId="3A7F6545" w14:textId="2BE50CF2" w:rsidR="00397375" w:rsidRPr="00641F6A" w:rsidRDefault="00397375" w:rsidP="00641F6A">
      <w:pPr>
        <w:pStyle w:val="NoSpacing"/>
        <w:numPr>
          <w:ilvl w:val="0"/>
          <w:numId w:val="9"/>
        </w:numPr>
        <w:spacing w:line="360" w:lineRule="auto"/>
        <w:jc w:val="both"/>
        <w:rPr>
          <w:rFonts w:ascii="Times New Roman" w:hAnsi="Times New Roman" w:cs="Times New Roman"/>
          <w:sz w:val="24"/>
          <w:szCs w:val="24"/>
          <w:lang w:val="hr-HR"/>
        </w:rPr>
      </w:pPr>
      <w:r w:rsidRPr="00641F6A">
        <w:rPr>
          <w:rFonts w:ascii="Times New Roman" w:hAnsi="Times New Roman" w:cs="Times New Roman"/>
          <w:sz w:val="24"/>
          <w:szCs w:val="24"/>
          <w:lang w:val="hr-HR"/>
        </w:rPr>
        <w:t xml:space="preserve">H. Zhang, R. Zou, Y. Zhao, MacrocycleBased Metal-Organic Frameworks, Coordination Chemistry Reviews (2015), </w:t>
      </w:r>
      <w:hyperlink r:id="rId19" w:history="1">
        <w:r w:rsidRPr="00641F6A">
          <w:rPr>
            <w:rStyle w:val="Hyperlink"/>
            <w:rFonts w:ascii="Times New Roman" w:hAnsi="Times New Roman" w:cs="Times New Roman"/>
            <w:sz w:val="24"/>
            <w:szCs w:val="24"/>
            <w:lang w:val="hr-HR"/>
          </w:rPr>
          <w:t>http://dx.doi.org/10.1016/j.ccr.2015.02.012</w:t>
        </w:r>
      </w:hyperlink>
    </w:p>
    <w:p w14:paraId="31FC8B07" w14:textId="53F1633C" w:rsidR="00A51F77" w:rsidRPr="00641F6A" w:rsidRDefault="00A51F77" w:rsidP="00641F6A">
      <w:pPr>
        <w:pStyle w:val="NoSpacing"/>
        <w:numPr>
          <w:ilvl w:val="0"/>
          <w:numId w:val="9"/>
        </w:numPr>
        <w:spacing w:line="360" w:lineRule="auto"/>
        <w:jc w:val="both"/>
        <w:rPr>
          <w:rFonts w:ascii="Times New Roman" w:hAnsi="Times New Roman" w:cs="Times New Roman"/>
          <w:sz w:val="24"/>
          <w:szCs w:val="24"/>
          <w:lang w:val="hr-HR"/>
        </w:rPr>
      </w:pPr>
      <w:r w:rsidRPr="00641F6A">
        <w:rPr>
          <w:rFonts w:ascii="Times New Roman" w:hAnsi="Times New Roman" w:cs="Times New Roman"/>
          <w:sz w:val="24"/>
          <w:szCs w:val="24"/>
          <w:lang w:val="hr-HR"/>
        </w:rPr>
        <w:t>S. Kaskel. The Chemistry of Metal-Organic Frameworks: Synthesis, Characterization,</w:t>
      </w:r>
    </w:p>
    <w:p w14:paraId="126AD4C1" w14:textId="3FAFA357" w:rsidR="00A51F77" w:rsidRPr="00641F6A" w:rsidRDefault="00CF4231" w:rsidP="00641F6A">
      <w:pPr>
        <w:pStyle w:val="NoSpacing"/>
        <w:spacing w:line="360" w:lineRule="auto"/>
        <w:jc w:val="both"/>
        <w:rPr>
          <w:rFonts w:ascii="Times New Roman" w:hAnsi="Times New Roman" w:cs="Times New Roman"/>
          <w:sz w:val="24"/>
          <w:szCs w:val="24"/>
          <w:lang w:val="hr-HR"/>
        </w:rPr>
      </w:pPr>
      <w:r w:rsidRPr="00641F6A">
        <w:rPr>
          <w:rFonts w:ascii="Times New Roman" w:hAnsi="Times New Roman" w:cs="Times New Roman"/>
          <w:sz w:val="24"/>
          <w:szCs w:val="24"/>
          <w:lang w:val="hr-HR"/>
        </w:rPr>
        <w:t xml:space="preserve">           </w:t>
      </w:r>
      <w:r w:rsidR="00A51F77" w:rsidRPr="00641F6A">
        <w:rPr>
          <w:rFonts w:ascii="Times New Roman" w:hAnsi="Times New Roman" w:cs="Times New Roman"/>
          <w:sz w:val="24"/>
          <w:szCs w:val="24"/>
          <w:lang w:val="hr-HR"/>
        </w:rPr>
        <w:t>and Applications, 2. izdanje, Wiley, Chichester, UK, 2016.</w:t>
      </w:r>
    </w:p>
    <w:p w14:paraId="442F3A98" w14:textId="25339A58" w:rsidR="004D6D5A" w:rsidRPr="00641F6A" w:rsidRDefault="004D6D5A"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rPr>
      </w:pPr>
      <w:bookmarkStart w:id="18" w:name="_Hlk69126842"/>
      <w:r w:rsidRPr="00641F6A">
        <w:rPr>
          <w:rFonts w:ascii="Times New Roman" w:hAnsi="Times New Roman" w:cs="Times New Roman"/>
          <w:sz w:val="24"/>
          <w:szCs w:val="24"/>
        </w:rPr>
        <w:t xml:space="preserve">K. </w:t>
      </w:r>
      <w:proofErr w:type="spellStart"/>
      <w:r w:rsidRPr="00641F6A">
        <w:rPr>
          <w:rFonts w:ascii="Times New Roman" w:hAnsi="Times New Roman" w:cs="Times New Roman"/>
          <w:sz w:val="24"/>
          <w:szCs w:val="24"/>
        </w:rPr>
        <w:t>Ariga</w:t>
      </w:r>
      <w:proofErr w:type="spellEnd"/>
      <w:r w:rsidRPr="00641F6A">
        <w:rPr>
          <w:rFonts w:ascii="Times New Roman" w:hAnsi="Times New Roman" w:cs="Times New Roman"/>
          <w:sz w:val="24"/>
          <w:szCs w:val="24"/>
        </w:rPr>
        <w:t xml:space="preserve">, H. Ito, J. P. Hill, H. </w:t>
      </w:r>
      <w:proofErr w:type="spellStart"/>
      <w:r w:rsidRPr="00641F6A">
        <w:rPr>
          <w:rFonts w:ascii="Times New Roman" w:hAnsi="Times New Roman" w:cs="Times New Roman"/>
          <w:sz w:val="24"/>
          <w:szCs w:val="24"/>
        </w:rPr>
        <w:t>Tsukube</w:t>
      </w:r>
      <w:proofErr w:type="spellEnd"/>
      <w:r w:rsidRPr="00641F6A">
        <w:rPr>
          <w:rFonts w:ascii="Times New Roman" w:hAnsi="Times New Roman" w:cs="Times New Roman"/>
          <w:sz w:val="24"/>
          <w:szCs w:val="24"/>
        </w:rPr>
        <w:t>, Chem. Soc. Rev. 41 (2012) 5800.</w:t>
      </w:r>
    </w:p>
    <w:p w14:paraId="62E7B5E7" w14:textId="35336FAE" w:rsidR="004D6D5A" w:rsidRPr="00641F6A" w:rsidRDefault="004D6D5A"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de-DE"/>
        </w:rPr>
      </w:pPr>
      <w:r w:rsidRPr="00641F6A">
        <w:rPr>
          <w:rFonts w:ascii="Times New Roman" w:hAnsi="Times New Roman" w:cs="Times New Roman"/>
          <w:sz w:val="24"/>
          <w:szCs w:val="24"/>
        </w:rPr>
        <w:t xml:space="preserve">S. Kitagawa, R. </w:t>
      </w:r>
      <w:proofErr w:type="spellStart"/>
      <w:r w:rsidRPr="00641F6A">
        <w:rPr>
          <w:rFonts w:ascii="Times New Roman" w:hAnsi="Times New Roman" w:cs="Times New Roman"/>
          <w:sz w:val="24"/>
          <w:szCs w:val="24"/>
        </w:rPr>
        <w:t>Kitaura</w:t>
      </w:r>
      <w:proofErr w:type="spellEnd"/>
      <w:r w:rsidRPr="00641F6A">
        <w:rPr>
          <w:rFonts w:ascii="Times New Roman" w:hAnsi="Times New Roman" w:cs="Times New Roman"/>
          <w:sz w:val="24"/>
          <w:szCs w:val="24"/>
        </w:rPr>
        <w:t>, S.-</w:t>
      </w:r>
      <w:proofErr w:type="spellStart"/>
      <w:r w:rsidRPr="00641F6A">
        <w:rPr>
          <w:rFonts w:ascii="Times New Roman" w:hAnsi="Times New Roman" w:cs="Times New Roman"/>
          <w:sz w:val="24"/>
          <w:szCs w:val="24"/>
        </w:rPr>
        <w:t>i</w:t>
      </w:r>
      <w:proofErr w:type="spellEnd"/>
      <w:r w:rsidRPr="00641F6A">
        <w:rPr>
          <w:rFonts w:ascii="Times New Roman" w:hAnsi="Times New Roman" w:cs="Times New Roman"/>
          <w:sz w:val="24"/>
          <w:szCs w:val="24"/>
        </w:rPr>
        <w:t xml:space="preserve">. Noro, </w:t>
      </w:r>
      <w:proofErr w:type="spellStart"/>
      <w:r w:rsidRPr="00641F6A">
        <w:rPr>
          <w:rFonts w:ascii="Times New Roman" w:hAnsi="Times New Roman" w:cs="Times New Roman"/>
          <w:sz w:val="24"/>
          <w:szCs w:val="24"/>
        </w:rPr>
        <w:t>Angew</w:t>
      </w:r>
      <w:proofErr w:type="spellEnd"/>
      <w:r w:rsidRPr="00641F6A">
        <w:rPr>
          <w:rFonts w:ascii="Times New Roman" w:hAnsi="Times New Roman" w:cs="Times New Roman"/>
          <w:sz w:val="24"/>
          <w:szCs w:val="24"/>
        </w:rPr>
        <w:t xml:space="preserve">. </w:t>
      </w:r>
      <w:r w:rsidRPr="00641F6A">
        <w:rPr>
          <w:rFonts w:ascii="Times New Roman" w:hAnsi="Times New Roman" w:cs="Times New Roman"/>
          <w:sz w:val="24"/>
          <w:szCs w:val="24"/>
          <w:lang w:val="de-DE"/>
        </w:rPr>
        <w:t>Chem. Int. Ed. 43 (2004) 2334;</w:t>
      </w:r>
    </w:p>
    <w:p w14:paraId="63B3CFFD" w14:textId="1BAA50C8" w:rsidR="00CF4231" w:rsidRPr="00641F6A" w:rsidRDefault="00CF4231" w:rsidP="00641F6A">
      <w:pPr>
        <w:pStyle w:val="NoSpacing"/>
        <w:numPr>
          <w:ilvl w:val="0"/>
          <w:numId w:val="9"/>
        </w:numPr>
        <w:spacing w:line="360" w:lineRule="auto"/>
        <w:jc w:val="both"/>
        <w:rPr>
          <w:rFonts w:ascii="Times New Roman" w:hAnsi="Times New Roman" w:cs="Times New Roman"/>
          <w:sz w:val="24"/>
          <w:szCs w:val="24"/>
          <w:lang w:val="de-DE"/>
        </w:rPr>
      </w:pPr>
      <w:r w:rsidRPr="00641F6A">
        <w:rPr>
          <w:rFonts w:ascii="Times New Roman" w:hAnsi="Times New Roman" w:cs="Times New Roman"/>
          <w:sz w:val="24"/>
          <w:szCs w:val="24"/>
          <w:lang w:val="de-DE"/>
        </w:rPr>
        <w:t>K. T. Holman, Angew. Chem. Int. Ed. 50 (2011) 1228.</w:t>
      </w:r>
    </w:p>
    <w:p w14:paraId="69AB0882" w14:textId="51220C13" w:rsidR="00CF4231" w:rsidRPr="00641F6A" w:rsidRDefault="00CF4231"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de-DE"/>
        </w:rPr>
      </w:pPr>
      <w:r w:rsidRPr="00641F6A">
        <w:rPr>
          <w:rFonts w:ascii="Times New Roman" w:eastAsia="TimesNewRoman" w:hAnsi="Times New Roman" w:cs="Times New Roman"/>
          <w:sz w:val="24"/>
          <w:szCs w:val="24"/>
          <w:lang w:val="de-DE"/>
        </w:rPr>
        <w:t>F. Gandara, E. Gutierrez</w:t>
      </w:r>
      <w:r w:rsidRPr="00641F6A">
        <w:rPr>
          <w:rFonts w:ascii="Times New Roman" w:hAnsi="Times New Roman" w:cs="Times New Roman"/>
          <w:sz w:val="24"/>
          <w:szCs w:val="24"/>
          <w:lang w:val="de-DE"/>
        </w:rPr>
        <w:t>-Puebla, M. Iglesias, N. Snejko, M. A. N. Monge, Cryst.</w:t>
      </w:r>
    </w:p>
    <w:p w14:paraId="617254BE" w14:textId="79DB8110" w:rsidR="00CF4231" w:rsidRPr="00641F6A" w:rsidRDefault="00CF4231" w:rsidP="00641F6A">
      <w:pPr>
        <w:autoSpaceDE w:val="0"/>
        <w:autoSpaceDN w:val="0"/>
        <w:adjustRightInd w:val="0"/>
        <w:spacing w:after="0" w:line="360" w:lineRule="auto"/>
        <w:rPr>
          <w:rFonts w:ascii="Times New Roman" w:hAnsi="Times New Roman" w:cs="Times New Roman"/>
          <w:sz w:val="24"/>
          <w:szCs w:val="24"/>
          <w:lang w:val="de-DE"/>
        </w:rPr>
      </w:pPr>
      <w:r w:rsidRPr="00641F6A">
        <w:rPr>
          <w:rFonts w:ascii="Times New Roman" w:hAnsi="Times New Roman" w:cs="Times New Roman"/>
          <w:sz w:val="24"/>
          <w:szCs w:val="24"/>
          <w:lang w:val="de-DE"/>
        </w:rPr>
        <w:t xml:space="preserve">            Growth Des. 10 (2010) 128.</w:t>
      </w:r>
    </w:p>
    <w:p w14:paraId="1805FA12" w14:textId="271C42DB" w:rsidR="00CF4231" w:rsidRPr="00641F6A" w:rsidRDefault="00CF4231"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de-DE"/>
        </w:rPr>
      </w:pPr>
      <w:r w:rsidRPr="00641F6A">
        <w:rPr>
          <w:rFonts w:ascii="Times New Roman" w:hAnsi="Times New Roman" w:cs="Times New Roman"/>
          <w:sz w:val="24"/>
          <w:szCs w:val="24"/>
          <w:lang w:val="de-DE"/>
        </w:rPr>
        <w:t>Y. Furukawa, T. Ishiwata, K. Sugikawa, K. Kokado, K. Sada, Angew. Chem. Int. Ed.</w:t>
      </w:r>
    </w:p>
    <w:p w14:paraId="38574FEB" w14:textId="30617D9A" w:rsidR="00CF4231" w:rsidRPr="00641F6A" w:rsidRDefault="00CF4231" w:rsidP="00641F6A">
      <w:pPr>
        <w:pStyle w:val="NoSpacing"/>
        <w:spacing w:line="360" w:lineRule="auto"/>
        <w:jc w:val="both"/>
        <w:rPr>
          <w:rFonts w:ascii="Times New Roman" w:hAnsi="Times New Roman" w:cs="Times New Roman"/>
          <w:sz w:val="24"/>
          <w:szCs w:val="24"/>
          <w:lang w:val="de-DE"/>
        </w:rPr>
      </w:pPr>
      <w:r w:rsidRPr="00641F6A">
        <w:rPr>
          <w:rFonts w:ascii="Times New Roman" w:hAnsi="Times New Roman" w:cs="Times New Roman"/>
          <w:sz w:val="24"/>
          <w:szCs w:val="24"/>
          <w:lang w:val="de-DE"/>
        </w:rPr>
        <w:t xml:space="preserve">            51 (2012) 10566.</w:t>
      </w:r>
    </w:p>
    <w:p w14:paraId="454EB872" w14:textId="2F1F839B" w:rsidR="00CF4231" w:rsidRPr="00641F6A" w:rsidRDefault="00CF4231"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rPr>
      </w:pPr>
      <w:r w:rsidRPr="00641F6A">
        <w:rPr>
          <w:rFonts w:ascii="Times New Roman" w:hAnsi="Times New Roman" w:cs="Times New Roman"/>
          <w:sz w:val="24"/>
          <w:szCs w:val="24"/>
        </w:rPr>
        <w:t xml:space="preserve">H. </w:t>
      </w:r>
      <w:proofErr w:type="spellStart"/>
      <w:r w:rsidRPr="00641F6A">
        <w:rPr>
          <w:rFonts w:ascii="Times New Roman" w:hAnsi="Times New Roman" w:cs="Times New Roman"/>
          <w:sz w:val="24"/>
          <w:szCs w:val="24"/>
        </w:rPr>
        <w:t>Abourahma</w:t>
      </w:r>
      <w:proofErr w:type="spellEnd"/>
      <w:r w:rsidRPr="00641F6A">
        <w:rPr>
          <w:rFonts w:ascii="Times New Roman" w:hAnsi="Times New Roman" w:cs="Times New Roman"/>
          <w:sz w:val="24"/>
          <w:szCs w:val="24"/>
        </w:rPr>
        <w:t xml:space="preserve">, G. J. </w:t>
      </w:r>
      <w:proofErr w:type="spellStart"/>
      <w:r w:rsidRPr="00641F6A">
        <w:rPr>
          <w:rFonts w:ascii="Times New Roman" w:hAnsi="Times New Roman" w:cs="Times New Roman"/>
          <w:sz w:val="24"/>
          <w:szCs w:val="24"/>
        </w:rPr>
        <w:t>Bodwell</w:t>
      </w:r>
      <w:proofErr w:type="spellEnd"/>
      <w:r w:rsidRPr="00641F6A">
        <w:rPr>
          <w:rFonts w:ascii="Times New Roman" w:hAnsi="Times New Roman" w:cs="Times New Roman"/>
          <w:sz w:val="24"/>
          <w:szCs w:val="24"/>
        </w:rPr>
        <w:t xml:space="preserve">, J. Lu, B. Moulton, I. R. </w:t>
      </w:r>
      <w:proofErr w:type="spellStart"/>
      <w:r w:rsidRPr="00641F6A">
        <w:rPr>
          <w:rFonts w:ascii="Times New Roman" w:hAnsi="Times New Roman" w:cs="Times New Roman"/>
          <w:sz w:val="24"/>
          <w:szCs w:val="24"/>
        </w:rPr>
        <w:t>Pottie</w:t>
      </w:r>
      <w:proofErr w:type="spellEnd"/>
      <w:r w:rsidRPr="00641F6A">
        <w:rPr>
          <w:rFonts w:ascii="Times New Roman" w:hAnsi="Times New Roman" w:cs="Times New Roman"/>
          <w:sz w:val="24"/>
          <w:szCs w:val="24"/>
        </w:rPr>
        <w:t>, R. B. Walsh, M. J.</w:t>
      </w:r>
    </w:p>
    <w:p w14:paraId="32CA31E9" w14:textId="1E47A18B" w:rsidR="00CF4231" w:rsidRPr="00641F6A" w:rsidRDefault="00CF4231" w:rsidP="00641F6A">
      <w:pPr>
        <w:pStyle w:val="NoSpacing"/>
        <w:spacing w:line="360" w:lineRule="auto"/>
        <w:jc w:val="both"/>
        <w:rPr>
          <w:rFonts w:ascii="Times New Roman" w:hAnsi="Times New Roman" w:cs="Times New Roman"/>
          <w:sz w:val="24"/>
          <w:szCs w:val="24"/>
          <w:lang w:val="de-DE"/>
        </w:rPr>
      </w:pPr>
      <w:r w:rsidRPr="00641F6A">
        <w:rPr>
          <w:rFonts w:ascii="Times New Roman" w:hAnsi="Times New Roman" w:cs="Times New Roman"/>
          <w:sz w:val="24"/>
          <w:szCs w:val="24"/>
        </w:rPr>
        <w:t xml:space="preserve">            </w:t>
      </w:r>
      <w:proofErr w:type="spellStart"/>
      <w:r w:rsidRPr="00641F6A">
        <w:rPr>
          <w:rFonts w:ascii="Times New Roman" w:hAnsi="Times New Roman" w:cs="Times New Roman"/>
          <w:sz w:val="24"/>
          <w:szCs w:val="24"/>
        </w:rPr>
        <w:t>Zaworotko</w:t>
      </w:r>
      <w:proofErr w:type="spellEnd"/>
      <w:r w:rsidRPr="00641F6A">
        <w:rPr>
          <w:rFonts w:ascii="Times New Roman" w:hAnsi="Times New Roman" w:cs="Times New Roman"/>
          <w:sz w:val="24"/>
          <w:szCs w:val="24"/>
        </w:rPr>
        <w:t xml:space="preserve">, </w:t>
      </w:r>
      <w:proofErr w:type="spellStart"/>
      <w:r w:rsidRPr="00641F6A">
        <w:rPr>
          <w:rFonts w:ascii="Times New Roman" w:hAnsi="Times New Roman" w:cs="Times New Roman"/>
          <w:sz w:val="24"/>
          <w:szCs w:val="24"/>
        </w:rPr>
        <w:t>Cryst</w:t>
      </w:r>
      <w:proofErr w:type="spellEnd"/>
      <w:r w:rsidRPr="00641F6A">
        <w:rPr>
          <w:rFonts w:ascii="Times New Roman" w:hAnsi="Times New Roman" w:cs="Times New Roman"/>
          <w:sz w:val="24"/>
          <w:szCs w:val="24"/>
        </w:rPr>
        <w:t>. Growth Des. 3 (2003) 513.</w:t>
      </w:r>
    </w:p>
    <w:p w14:paraId="5BFF04AC" w14:textId="1115B59E" w:rsidR="00CF4231" w:rsidRPr="00641F6A" w:rsidRDefault="00CF4231" w:rsidP="00641F6A">
      <w:pPr>
        <w:pStyle w:val="NoSpacing"/>
        <w:numPr>
          <w:ilvl w:val="0"/>
          <w:numId w:val="9"/>
        </w:numPr>
        <w:spacing w:line="360" w:lineRule="auto"/>
        <w:jc w:val="both"/>
        <w:rPr>
          <w:rFonts w:ascii="Times New Roman" w:hAnsi="Times New Roman" w:cs="Times New Roman"/>
          <w:sz w:val="24"/>
          <w:szCs w:val="24"/>
          <w:lang w:val="de-DE"/>
        </w:rPr>
      </w:pPr>
      <w:r w:rsidRPr="00641F6A">
        <w:rPr>
          <w:rFonts w:ascii="Times New Roman" w:hAnsi="Times New Roman" w:cs="Times New Roman"/>
          <w:sz w:val="24"/>
          <w:szCs w:val="24"/>
          <w:lang w:val="de-DE"/>
        </w:rPr>
        <w:t>H. Zhang, Y. Zhao, Chem. Eur. J. 19 (2013) 16862.</w:t>
      </w:r>
    </w:p>
    <w:p w14:paraId="4EEEFA38" w14:textId="62701982" w:rsidR="004D6D5A" w:rsidRPr="00641F6A" w:rsidRDefault="004D6D5A"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de-DE"/>
        </w:rPr>
      </w:pPr>
      <w:r w:rsidRPr="00641F6A">
        <w:rPr>
          <w:rFonts w:ascii="Times New Roman" w:hAnsi="Times New Roman" w:cs="Times New Roman"/>
          <w:sz w:val="24"/>
          <w:szCs w:val="24"/>
          <w:lang w:val="de-DE"/>
        </w:rPr>
        <w:t xml:space="preserve"> C. J. Pedersen, J. Am. Chem. Soc. 89 (1967) 7017.</w:t>
      </w:r>
    </w:p>
    <w:p w14:paraId="410211E8" w14:textId="41B10D3D" w:rsidR="004D6D5A" w:rsidRPr="00641F6A" w:rsidRDefault="004D6D5A"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de-DE"/>
        </w:rPr>
      </w:pPr>
      <w:r w:rsidRPr="00641F6A">
        <w:rPr>
          <w:rFonts w:ascii="Times New Roman" w:hAnsi="Times New Roman" w:cs="Times New Roman"/>
          <w:sz w:val="24"/>
          <w:szCs w:val="24"/>
          <w:lang w:val="de-DE"/>
        </w:rPr>
        <w:t xml:space="preserve"> J. Szejtli, Chem. Rev. 98 (1998) 1743.</w:t>
      </w:r>
    </w:p>
    <w:p w14:paraId="0775C9C6" w14:textId="52600E9C" w:rsidR="004D6D5A" w:rsidRPr="00641F6A" w:rsidRDefault="004D6D5A"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de-DE"/>
        </w:rPr>
      </w:pPr>
      <w:r w:rsidRPr="00641F6A">
        <w:rPr>
          <w:rFonts w:ascii="Times New Roman" w:hAnsi="Times New Roman" w:cs="Times New Roman"/>
          <w:sz w:val="24"/>
          <w:szCs w:val="24"/>
        </w:rPr>
        <w:t xml:space="preserve"> D.-S. Guo, Y. Liu, Chem. Soc. </w:t>
      </w:r>
      <w:r w:rsidRPr="00641F6A">
        <w:rPr>
          <w:rFonts w:ascii="Times New Roman" w:hAnsi="Times New Roman" w:cs="Times New Roman"/>
          <w:sz w:val="24"/>
          <w:szCs w:val="24"/>
          <w:lang w:val="de-DE"/>
        </w:rPr>
        <w:t>Rev. 41 (2012) 5907.</w:t>
      </w:r>
    </w:p>
    <w:p w14:paraId="4CCA7843" w14:textId="5CE743C3" w:rsidR="004D6D5A" w:rsidRPr="00641F6A" w:rsidRDefault="004D6D5A"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rPr>
      </w:pPr>
      <w:r w:rsidRPr="00641F6A">
        <w:rPr>
          <w:rFonts w:ascii="Times New Roman" w:hAnsi="Times New Roman" w:cs="Times New Roman"/>
          <w:sz w:val="24"/>
          <w:szCs w:val="24"/>
        </w:rPr>
        <w:t xml:space="preserve">J. </w:t>
      </w:r>
      <w:proofErr w:type="spellStart"/>
      <w:r w:rsidRPr="00641F6A">
        <w:rPr>
          <w:rFonts w:ascii="Times New Roman" w:hAnsi="Times New Roman" w:cs="Times New Roman"/>
          <w:sz w:val="24"/>
          <w:szCs w:val="24"/>
        </w:rPr>
        <w:t>Lagona</w:t>
      </w:r>
      <w:proofErr w:type="spellEnd"/>
      <w:r w:rsidRPr="00641F6A">
        <w:rPr>
          <w:rFonts w:ascii="Times New Roman" w:hAnsi="Times New Roman" w:cs="Times New Roman"/>
          <w:sz w:val="24"/>
          <w:szCs w:val="24"/>
        </w:rPr>
        <w:t xml:space="preserve">, P. Mukhopadhyay, S. Chakrabarti, L. Isaacs, </w:t>
      </w:r>
      <w:proofErr w:type="spellStart"/>
      <w:r w:rsidRPr="00641F6A">
        <w:rPr>
          <w:rFonts w:ascii="Times New Roman" w:hAnsi="Times New Roman" w:cs="Times New Roman"/>
          <w:sz w:val="24"/>
          <w:szCs w:val="24"/>
        </w:rPr>
        <w:t>Angew</w:t>
      </w:r>
      <w:proofErr w:type="spellEnd"/>
      <w:r w:rsidRPr="00641F6A">
        <w:rPr>
          <w:rFonts w:ascii="Times New Roman" w:hAnsi="Times New Roman" w:cs="Times New Roman"/>
          <w:sz w:val="24"/>
          <w:szCs w:val="24"/>
        </w:rPr>
        <w:t>. Chem. Int. Ed. 44</w:t>
      </w:r>
    </w:p>
    <w:p w14:paraId="1FE0704D" w14:textId="402BC222" w:rsidR="004D6D5A" w:rsidRPr="00641F6A" w:rsidRDefault="004D6D5A" w:rsidP="00641F6A">
      <w:pPr>
        <w:autoSpaceDE w:val="0"/>
        <w:autoSpaceDN w:val="0"/>
        <w:adjustRightInd w:val="0"/>
        <w:spacing w:after="0" w:line="360" w:lineRule="auto"/>
        <w:rPr>
          <w:rFonts w:ascii="Times New Roman" w:hAnsi="Times New Roman" w:cs="Times New Roman"/>
          <w:sz w:val="24"/>
          <w:szCs w:val="24"/>
        </w:rPr>
      </w:pPr>
      <w:r w:rsidRPr="00641F6A">
        <w:rPr>
          <w:rFonts w:ascii="Times New Roman" w:hAnsi="Times New Roman" w:cs="Times New Roman"/>
          <w:sz w:val="24"/>
          <w:szCs w:val="24"/>
        </w:rPr>
        <w:t xml:space="preserve">         </w:t>
      </w:r>
      <w:r w:rsidR="00CF4231" w:rsidRPr="00641F6A">
        <w:rPr>
          <w:rFonts w:ascii="Times New Roman" w:hAnsi="Times New Roman" w:cs="Times New Roman"/>
          <w:sz w:val="24"/>
          <w:szCs w:val="24"/>
        </w:rPr>
        <w:t xml:space="preserve">    </w:t>
      </w:r>
      <w:r w:rsidRPr="00641F6A">
        <w:rPr>
          <w:rFonts w:ascii="Times New Roman" w:hAnsi="Times New Roman" w:cs="Times New Roman"/>
          <w:sz w:val="24"/>
          <w:szCs w:val="24"/>
        </w:rPr>
        <w:t>(2005) 4844;</w:t>
      </w:r>
    </w:p>
    <w:p w14:paraId="7591D424" w14:textId="2F6F539C" w:rsidR="004D6D5A" w:rsidRPr="00641F6A" w:rsidRDefault="004D6D5A" w:rsidP="00641F6A">
      <w:pPr>
        <w:pStyle w:val="NoSpacing"/>
        <w:numPr>
          <w:ilvl w:val="0"/>
          <w:numId w:val="9"/>
        </w:numPr>
        <w:spacing w:line="360" w:lineRule="auto"/>
        <w:jc w:val="both"/>
        <w:rPr>
          <w:rFonts w:ascii="Times New Roman" w:hAnsi="Times New Roman" w:cs="Times New Roman"/>
          <w:sz w:val="24"/>
          <w:szCs w:val="24"/>
        </w:rPr>
      </w:pPr>
      <w:r w:rsidRPr="00641F6A">
        <w:rPr>
          <w:rFonts w:ascii="Times New Roman" w:hAnsi="Times New Roman" w:cs="Times New Roman"/>
          <w:sz w:val="24"/>
          <w:szCs w:val="24"/>
        </w:rPr>
        <w:t xml:space="preserve">T. </w:t>
      </w:r>
      <w:proofErr w:type="spellStart"/>
      <w:r w:rsidRPr="00641F6A">
        <w:rPr>
          <w:rFonts w:ascii="Times New Roman" w:hAnsi="Times New Roman" w:cs="Times New Roman"/>
          <w:sz w:val="24"/>
          <w:szCs w:val="24"/>
        </w:rPr>
        <w:t>Ogoshi</w:t>
      </w:r>
      <w:proofErr w:type="spellEnd"/>
      <w:r w:rsidRPr="00641F6A">
        <w:rPr>
          <w:rFonts w:ascii="Times New Roman" w:hAnsi="Times New Roman" w:cs="Times New Roman"/>
          <w:sz w:val="24"/>
          <w:szCs w:val="24"/>
        </w:rPr>
        <w:t>, S. Kanai, S. Fujinami, T.-a. Yamagishi, Y. Nakamoto, J. Am. Chem. Soc.</w:t>
      </w:r>
    </w:p>
    <w:p w14:paraId="569D1E85" w14:textId="06930BEC" w:rsidR="00CF4231" w:rsidRPr="00641F6A" w:rsidRDefault="00CF4231"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rPr>
      </w:pPr>
      <w:r w:rsidRPr="00641F6A">
        <w:rPr>
          <w:rFonts w:ascii="Times New Roman" w:hAnsi="Times New Roman" w:cs="Times New Roman"/>
          <w:sz w:val="24"/>
          <w:szCs w:val="24"/>
        </w:rPr>
        <w:t xml:space="preserve">J. J. </w:t>
      </w:r>
      <w:proofErr w:type="spellStart"/>
      <w:r w:rsidRPr="00641F6A">
        <w:rPr>
          <w:rFonts w:ascii="Times New Roman" w:hAnsi="Times New Roman" w:cs="Times New Roman"/>
          <w:sz w:val="24"/>
          <w:szCs w:val="24"/>
        </w:rPr>
        <w:t>Gassensmith</w:t>
      </w:r>
      <w:proofErr w:type="spellEnd"/>
      <w:r w:rsidRPr="00641F6A">
        <w:rPr>
          <w:rFonts w:ascii="Times New Roman" w:hAnsi="Times New Roman" w:cs="Times New Roman"/>
          <w:sz w:val="24"/>
          <w:szCs w:val="24"/>
        </w:rPr>
        <w:t xml:space="preserve">, H. Furukawa, R. A. </w:t>
      </w:r>
      <w:proofErr w:type="spellStart"/>
      <w:r w:rsidRPr="00641F6A">
        <w:rPr>
          <w:rFonts w:ascii="Times New Roman" w:hAnsi="Times New Roman" w:cs="Times New Roman"/>
          <w:sz w:val="24"/>
          <w:szCs w:val="24"/>
        </w:rPr>
        <w:t>Smaldone</w:t>
      </w:r>
      <w:proofErr w:type="spellEnd"/>
      <w:r w:rsidRPr="00641F6A">
        <w:rPr>
          <w:rFonts w:ascii="Times New Roman" w:hAnsi="Times New Roman" w:cs="Times New Roman"/>
          <w:sz w:val="24"/>
          <w:szCs w:val="24"/>
        </w:rPr>
        <w:t xml:space="preserve">, R. S. Forgan, Y. Y. </w:t>
      </w:r>
      <w:proofErr w:type="spellStart"/>
      <w:r w:rsidRPr="00641F6A">
        <w:rPr>
          <w:rFonts w:ascii="Times New Roman" w:hAnsi="Times New Roman" w:cs="Times New Roman"/>
          <w:sz w:val="24"/>
          <w:szCs w:val="24"/>
        </w:rPr>
        <w:t>Botros</w:t>
      </w:r>
      <w:proofErr w:type="spellEnd"/>
      <w:r w:rsidRPr="00641F6A">
        <w:rPr>
          <w:rFonts w:ascii="Times New Roman" w:hAnsi="Times New Roman" w:cs="Times New Roman"/>
          <w:sz w:val="24"/>
          <w:szCs w:val="24"/>
        </w:rPr>
        <w:t>, O. M.</w:t>
      </w:r>
    </w:p>
    <w:p w14:paraId="64A8A96F" w14:textId="1F86491D" w:rsidR="00CF4231" w:rsidRPr="00641F6A" w:rsidRDefault="00CF4231" w:rsidP="00641F6A">
      <w:pPr>
        <w:autoSpaceDE w:val="0"/>
        <w:autoSpaceDN w:val="0"/>
        <w:adjustRightInd w:val="0"/>
        <w:spacing w:after="0" w:line="360" w:lineRule="auto"/>
        <w:rPr>
          <w:rFonts w:ascii="Times New Roman" w:hAnsi="Times New Roman" w:cs="Times New Roman"/>
          <w:sz w:val="24"/>
          <w:szCs w:val="24"/>
        </w:rPr>
      </w:pPr>
      <w:r w:rsidRPr="00641F6A">
        <w:rPr>
          <w:rFonts w:ascii="Times New Roman" w:hAnsi="Times New Roman" w:cs="Times New Roman"/>
          <w:sz w:val="24"/>
          <w:szCs w:val="24"/>
        </w:rPr>
        <w:t xml:space="preserve">            </w:t>
      </w:r>
      <w:proofErr w:type="spellStart"/>
      <w:r w:rsidRPr="00641F6A">
        <w:rPr>
          <w:rFonts w:ascii="Times New Roman" w:hAnsi="Times New Roman" w:cs="Times New Roman"/>
          <w:sz w:val="24"/>
          <w:szCs w:val="24"/>
        </w:rPr>
        <w:t>Yaghi</w:t>
      </w:r>
      <w:proofErr w:type="spellEnd"/>
      <w:r w:rsidRPr="00641F6A">
        <w:rPr>
          <w:rFonts w:ascii="Times New Roman" w:hAnsi="Times New Roman" w:cs="Times New Roman"/>
          <w:sz w:val="24"/>
          <w:szCs w:val="24"/>
        </w:rPr>
        <w:t>, J. F. Stoddart, J. Am. Chem. Soc. 133 (2011) 15312.</w:t>
      </w:r>
    </w:p>
    <w:p w14:paraId="7B5CC32A" w14:textId="60CF419F" w:rsidR="00CF4231" w:rsidRPr="00641F6A" w:rsidRDefault="00CF4231"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rPr>
      </w:pPr>
      <w:r w:rsidRPr="00641F6A">
        <w:rPr>
          <w:rFonts w:ascii="Times New Roman" w:hAnsi="Times New Roman" w:cs="Times New Roman"/>
          <w:sz w:val="24"/>
          <w:szCs w:val="24"/>
        </w:rPr>
        <w:t xml:space="preserve"> S. Han, Y. Wei, C. Valente, R. S. Forgan, J. J. </w:t>
      </w:r>
      <w:proofErr w:type="spellStart"/>
      <w:r w:rsidRPr="00641F6A">
        <w:rPr>
          <w:rFonts w:ascii="Times New Roman" w:hAnsi="Times New Roman" w:cs="Times New Roman"/>
          <w:sz w:val="24"/>
          <w:szCs w:val="24"/>
        </w:rPr>
        <w:t>Gassensmith</w:t>
      </w:r>
      <w:proofErr w:type="spellEnd"/>
      <w:r w:rsidRPr="00641F6A">
        <w:rPr>
          <w:rFonts w:ascii="Times New Roman" w:hAnsi="Times New Roman" w:cs="Times New Roman"/>
          <w:sz w:val="24"/>
          <w:szCs w:val="24"/>
        </w:rPr>
        <w:t xml:space="preserve">, R. A. </w:t>
      </w:r>
      <w:proofErr w:type="spellStart"/>
      <w:r w:rsidRPr="00641F6A">
        <w:rPr>
          <w:rFonts w:ascii="Times New Roman" w:hAnsi="Times New Roman" w:cs="Times New Roman"/>
          <w:sz w:val="24"/>
          <w:szCs w:val="24"/>
        </w:rPr>
        <w:t>Smaldone</w:t>
      </w:r>
      <w:proofErr w:type="spellEnd"/>
      <w:r w:rsidRPr="00641F6A">
        <w:rPr>
          <w:rFonts w:ascii="Times New Roman" w:hAnsi="Times New Roman" w:cs="Times New Roman"/>
          <w:sz w:val="24"/>
          <w:szCs w:val="24"/>
        </w:rPr>
        <w:t>, H.</w:t>
      </w:r>
    </w:p>
    <w:p w14:paraId="30B8259C" w14:textId="0A15620F" w:rsidR="00CF4231" w:rsidRPr="00641F6A" w:rsidRDefault="00CF4231" w:rsidP="00641F6A">
      <w:pPr>
        <w:autoSpaceDE w:val="0"/>
        <w:autoSpaceDN w:val="0"/>
        <w:adjustRightInd w:val="0"/>
        <w:spacing w:after="0" w:line="360" w:lineRule="auto"/>
        <w:rPr>
          <w:rFonts w:ascii="Times New Roman" w:hAnsi="Times New Roman" w:cs="Times New Roman"/>
          <w:sz w:val="24"/>
          <w:szCs w:val="24"/>
          <w:lang w:val="de-DE"/>
        </w:rPr>
      </w:pPr>
      <w:r w:rsidRPr="00641F6A">
        <w:rPr>
          <w:rFonts w:ascii="Times New Roman" w:hAnsi="Times New Roman" w:cs="Times New Roman"/>
          <w:sz w:val="24"/>
          <w:szCs w:val="24"/>
          <w:lang w:val="de-DE"/>
        </w:rPr>
        <w:t xml:space="preserve">            Nakanishi, A. Coskun, J. F. Stoddart, B. A. Grzybowski, Angew. Chem. Int. Ed. 50</w:t>
      </w:r>
    </w:p>
    <w:p w14:paraId="2387952F" w14:textId="681C1039" w:rsidR="00CF4231" w:rsidRPr="00641F6A" w:rsidRDefault="00CF4231" w:rsidP="00641F6A">
      <w:pPr>
        <w:autoSpaceDE w:val="0"/>
        <w:autoSpaceDN w:val="0"/>
        <w:adjustRightInd w:val="0"/>
        <w:spacing w:after="0" w:line="360" w:lineRule="auto"/>
        <w:rPr>
          <w:rFonts w:ascii="Times New Roman" w:hAnsi="Times New Roman" w:cs="Times New Roman"/>
          <w:sz w:val="24"/>
          <w:szCs w:val="24"/>
          <w:lang w:val="de-DE"/>
        </w:rPr>
      </w:pPr>
      <w:r w:rsidRPr="00641F6A">
        <w:rPr>
          <w:rFonts w:ascii="Times New Roman" w:hAnsi="Times New Roman" w:cs="Times New Roman"/>
          <w:sz w:val="24"/>
          <w:szCs w:val="24"/>
          <w:lang w:val="de-DE"/>
        </w:rPr>
        <w:t xml:space="preserve">             (2011) 276;</w:t>
      </w:r>
    </w:p>
    <w:p w14:paraId="7ABE55AF" w14:textId="34B71083" w:rsidR="00CF4231" w:rsidRPr="00641F6A" w:rsidRDefault="00CF4231"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rPr>
      </w:pPr>
      <w:r w:rsidRPr="00641F6A">
        <w:rPr>
          <w:rFonts w:ascii="Times New Roman" w:hAnsi="Times New Roman" w:cs="Times New Roman"/>
          <w:sz w:val="24"/>
          <w:szCs w:val="24"/>
        </w:rPr>
        <w:t xml:space="preserve"> D. Wu, J. J. </w:t>
      </w:r>
      <w:proofErr w:type="spellStart"/>
      <w:r w:rsidRPr="00641F6A">
        <w:rPr>
          <w:rFonts w:ascii="Times New Roman" w:hAnsi="Times New Roman" w:cs="Times New Roman"/>
          <w:sz w:val="24"/>
          <w:szCs w:val="24"/>
        </w:rPr>
        <w:t>Gassensmith</w:t>
      </w:r>
      <w:proofErr w:type="spellEnd"/>
      <w:r w:rsidRPr="00641F6A">
        <w:rPr>
          <w:rFonts w:ascii="Times New Roman" w:hAnsi="Times New Roman" w:cs="Times New Roman"/>
          <w:sz w:val="24"/>
          <w:szCs w:val="24"/>
        </w:rPr>
        <w:t xml:space="preserve">, D. </w:t>
      </w:r>
      <w:proofErr w:type="spellStart"/>
      <w:r w:rsidRPr="00641F6A">
        <w:rPr>
          <w:rFonts w:ascii="Times New Roman" w:hAnsi="Times New Roman" w:cs="Times New Roman"/>
          <w:sz w:val="24"/>
          <w:szCs w:val="24"/>
        </w:rPr>
        <w:t>Gouvea</w:t>
      </w:r>
      <w:proofErr w:type="spellEnd"/>
      <w:r w:rsidRPr="00641F6A">
        <w:rPr>
          <w:rFonts w:ascii="Times New Roman" w:hAnsi="Times New Roman" w:cs="Times New Roman"/>
          <w:sz w:val="24"/>
          <w:szCs w:val="24"/>
        </w:rPr>
        <w:t xml:space="preserve">, S. Ushakov, J. F. Stoddart, A. </w:t>
      </w:r>
      <w:proofErr w:type="spellStart"/>
      <w:r w:rsidRPr="00641F6A">
        <w:rPr>
          <w:rFonts w:ascii="Times New Roman" w:hAnsi="Times New Roman" w:cs="Times New Roman"/>
          <w:sz w:val="24"/>
          <w:szCs w:val="24"/>
        </w:rPr>
        <w:t>Navrotsky</w:t>
      </w:r>
      <w:proofErr w:type="spellEnd"/>
      <w:r w:rsidRPr="00641F6A">
        <w:rPr>
          <w:rFonts w:ascii="Times New Roman" w:hAnsi="Times New Roman" w:cs="Times New Roman"/>
          <w:sz w:val="24"/>
          <w:szCs w:val="24"/>
        </w:rPr>
        <w:t>, J. Am.</w:t>
      </w:r>
    </w:p>
    <w:p w14:paraId="72EA0F29" w14:textId="715F7F23" w:rsidR="00CF4231" w:rsidRPr="00641F6A" w:rsidRDefault="00CF4231" w:rsidP="00641F6A">
      <w:pPr>
        <w:autoSpaceDE w:val="0"/>
        <w:autoSpaceDN w:val="0"/>
        <w:adjustRightInd w:val="0"/>
        <w:spacing w:after="0" w:line="360" w:lineRule="auto"/>
        <w:rPr>
          <w:rFonts w:ascii="Times New Roman" w:hAnsi="Times New Roman" w:cs="Times New Roman"/>
          <w:sz w:val="24"/>
          <w:szCs w:val="24"/>
        </w:rPr>
      </w:pPr>
      <w:r w:rsidRPr="00641F6A">
        <w:rPr>
          <w:rFonts w:ascii="Times New Roman" w:hAnsi="Times New Roman" w:cs="Times New Roman"/>
          <w:sz w:val="24"/>
          <w:szCs w:val="24"/>
        </w:rPr>
        <w:t xml:space="preserve">             Chem. Soc. 135 (2013) 6790.</w:t>
      </w:r>
    </w:p>
    <w:p w14:paraId="7E3F6123" w14:textId="5393D9A4" w:rsidR="00CF4231" w:rsidRPr="00641F6A" w:rsidRDefault="00CF4231"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rPr>
      </w:pPr>
      <w:r w:rsidRPr="00641F6A">
        <w:rPr>
          <w:rFonts w:ascii="Times New Roman" w:hAnsi="Times New Roman" w:cs="Times New Roman"/>
          <w:sz w:val="24"/>
          <w:szCs w:val="24"/>
        </w:rPr>
        <w:lastRenderedPageBreak/>
        <w:t xml:space="preserve">R. S. Forgan, R. A. </w:t>
      </w:r>
      <w:proofErr w:type="spellStart"/>
      <w:r w:rsidRPr="00641F6A">
        <w:rPr>
          <w:rFonts w:ascii="Times New Roman" w:hAnsi="Times New Roman" w:cs="Times New Roman"/>
          <w:sz w:val="24"/>
          <w:szCs w:val="24"/>
        </w:rPr>
        <w:t>Smaldone</w:t>
      </w:r>
      <w:proofErr w:type="spellEnd"/>
      <w:r w:rsidRPr="00641F6A">
        <w:rPr>
          <w:rFonts w:ascii="Times New Roman" w:hAnsi="Times New Roman" w:cs="Times New Roman"/>
          <w:sz w:val="24"/>
          <w:szCs w:val="24"/>
        </w:rPr>
        <w:t xml:space="preserve">, J. J. </w:t>
      </w:r>
      <w:proofErr w:type="spellStart"/>
      <w:r w:rsidRPr="00641F6A">
        <w:rPr>
          <w:rFonts w:ascii="Times New Roman" w:hAnsi="Times New Roman" w:cs="Times New Roman"/>
          <w:sz w:val="24"/>
          <w:szCs w:val="24"/>
        </w:rPr>
        <w:t>Gassensmith</w:t>
      </w:r>
      <w:proofErr w:type="spellEnd"/>
      <w:r w:rsidRPr="00641F6A">
        <w:rPr>
          <w:rFonts w:ascii="Times New Roman" w:hAnsi="Times New Roman" w:cs="Times New Roman"/>
          <w:sz w:val="24"/>
          <w:szCs w:val="24"/>
        </w:rPr>
        <w:t>, H. Furukawa, D. B. Cordes, Q. Li, C.</w:t>
      </w:r>
    </w:p>
    <w:p w14:paraId="607E89ED" w14:textId="779D4990" w:rsidR="00CF4231" w:rsidRPr="00641F6A" w:rsidRDefault="00CF4231" w:rsidP="00641F6A">
      <w:pPr>
        <w:autoSpaceDE w:val="0"/>
        <w:autoSpaceDN w:val="0"/>
        <w:adjustRightInd w:val="0"/>
        <w:spacing w:after="0" w:line="360" w:lineRule="auto"/>
        <w:rPr>
          <w:rFonts w:ascii="Times New Roman" w:hAnsi="Times New Roman" w:cs="Times New Roman"/>
          <w:sz w:val="24"/>
          <w:szCs w:val="24"/>
          <w:lang w:val="de-DE"/>
        </w:rPr>
      </w:pPr>
      <w:r w:rsidRPr="009F153E">
        <w:rPr>
          <w:rFonts w:ascii="Times New Roman" w:hAnsi="Times New Roman" w:cs="Times New Roman"/>
          <w:sz w:val="24"/>
          <w:szCs w:val="24"/>
        </w:rPr>
        <w:t xml:space="preserve">             </w:t>
      </w:r>
      <w:r w:rsidRPr="00641F6A">
        <w:rPr>
          <w:rFonts w:ascii="Times New Roman" w:hAnsi="Times New Roman" w:cs="Times New Roman"/>
          <w:sz w:val="24"/>
          <w:szCs w:val="24"/>
          <w:lang w:val="de-DE"/>
        </w:rPr>
        <w:t>E. Wilmer, Y. Y. Botros, R. Q. Snurr, A. M. Slawin, J. F. Stoddart, J. Am. Chem. Soc.</w:t>
      </w:r>
    </w:p>
    <w:p w14:paraId="717E4002" w14:textId="520575B9" w:rsidR="00CF4231" w:rsidRPr="00641F6A" w:rsidRDefault="00CF4231" w:rsidP="00641F6A">
      <w:pPr>
        <w:autoSpaceDE w:val="0"/>
        <w:autoSpaceDN w:val="0"/>
        <w:adjustRightInd w:val="0"/>
        <w:spacing w:after="0" w:line="360" w:lineRule="auto"/>
        <w:rPr>
          <w:rFonts w:ascii="Times New Roman" w:hAnsi="Times New Roman" w:cs="Times New Roman"/>
          <w:sz w:val="24"/>
          <w:szCs w:val="24"/>
          <w:lang w:val="de-DE"/>
        </w:rPr>
      </w:pPr>
      <w:r w:rsidRPr="00641F6A">
        <w:rPr>
          <w:rFonts w:ascii="Times New Roman" w:hAnsi="Times New Roman" w:cs="Times New Roman"/>
          <w:sz w:val="24"/>
          <w:szCs w:val="24"/>
          <w:lang w:val="de-DE"/>
        </w:rPr>
        <w:t xml:space="preserve">            134 (2012) 406.</w:t>
      </w:r>
    </w:p>
    <w:p w14:paraId="0186550B" w14:textId="79BA1B5D" w:rsidR="00CF4231" w:rsidRPr="00641F6A" w:rsidRDefault="00CF4231"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de-DE"/>
        </w:rPr>
      </w:pPr>
      <w:r w:rsidRPr="00641F6A">
        <w:rPr>
          <w:rFonts w:ascii="Times New Roman" w:hAnsi="Times New Roman" w:cs="Times New Roman"/>
          <w:sz w:val="24"/>
          <w:szCs w:val="24"/>
          <w:lang w:val="de-DE"/>
        </w:rPr>
        <w:t xml:space="preserve"> Y.-J. Liu, J.-S. Huang, S. S.-Y. Chui, C.-H. Li, J.-L. Zuo, N. Zhu, C.-M. Che, Inorg.</w:t>
      </w:r>
    </w:p>
    <w:p w14:paraId="19793022" w14:textId="5CA48699" w:rsidR="00CF4231" w:rsidRPr="00641F6A" w:rsidRDefault="00641F6A" w:rsidP="00641F6A">
      <w:pPr>
        <w:pStyle w:val="NoSpacing"/>
        <w:spacing w:line="360" w:lineRule="auto"/>
        <w:jc w:val="both"/>
        <w:rPr>
          <w:rFonts w:ascii="Times New Roman" w:hAnsi="Times New Roman" w:cs="Times New Roman"/>
          <w:sz w:val="24"/>
          <w:szCs w:val="24"/>
        </w:rPr>
      </w:pPr>
      <w:r w:rsidRPr="009F153E">
        <w:rPr>
          <w:rFonts w:ascii="Times New Roman" w:hAnsi="Times New Roman" w:cs="Times New Roman"/>
          <w:sz w:val="24"/>
          <w:szCs w:val="24"/>
          <w:lang w:val="de-DE"/>
        </w:rPr>
        <w:t xml:space="preserve">            </w:t>
      </w:r>
      <w:r w:rsidR="00CF4231" w:rsidRPr="00641F6A">
        <w:rPr>
          <w:rFonts w:ascii="Times New Roman" w:hAnsi="Times New Roman" w:cs="Times New Roman"/>
          <w:sz w:val="24"/>
          <w:szCs w:val="24"/>
        </w:rPr>
        <w:t>Chem. 47 (2008) 11514.</w:t>
      </w:r>
    </w:p>
    <w:p w14:paraId="5B0B2E01" w14:textId="139E1CD3" w:rsidR="00CF4231" w:rsidRPr="00641F6A" w:rsidRDefault="00CF4231"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de-DE"/>
        </w:rPr>
      </w:pPr>
      <w:r w:rsidRPr="00641F6A">
        <w:rPr>
          <w:rFonts w:ascii="Times New Roman" w:hAnsi="Times New Roman" w:cs="Times New Roman"/>
          <w:sz w:val="24"/>
          <w:szCs w:val="24"/>
          <w:lang w:val="de-DE"/>
        </w:rPr>
        <w:t xml:space="preserve"> L.-L. Liu, Z.-G. Ren, L.-W. Zhu, H.-F. Wang, W.-Y. Yan, J.-P. Lang, Cryst. Growth</w:t>
      </w:r>
    </w:p>
    <w:p w14:paraId="56F0C3FD" w14:textId="2ECC7D7A" w:rsidR="00CF4231" w:rsidRPr="00641F6A" w:rsidRDefault="00641F6A" w:rsidP="00641F6A">
      <w:pPr>
        <w:autoSpaceDE w:val="0"/>
        <w:autoSpaceDN w:val="0"/>
        <w:adjustRightInd w:val="0"/>
        <w:spacing w:after="0" w:line="360" w:lineRule="auto"/>
        <w:rPr>
          <w:rFonts w:ascii="Times New Roman" w:hAnsi="Times New Roman" w:cs="Times New Roman"/>
          <w:sz w:val="24"/>
          <w:szCs w:val="24"/>
          <w:lang w:val="de-DE"/>
        </w:rPr>
      </w:pPr>
      <w:r w:rsidRPr="00641F6A">
        <w:rPr>
          <w:rFonts w:ascii="Times New Roman" w:hAnsi="Times New Roman" w:cs="Times New Roman"/>
          <w:sz w:val="24"/>
          <w:szCs w:val="24"/>
          <w:lang w:val="de-DE"/>
        </w:rPr>
        <w:t xml:space="preserve">            </w:t>
      </w:r>
      <w:r w:rsidR="00CF4231" w:rsidRPr="00641F6A">
        <w:rPr>
          <w:rFonts w:ascii="Times New Roman" w:hAnsi="Times New Roman" w:cs="Times New Roman"/>
          <w:sz w:val="24"/>
          <w:szCs w:val="24"/>
          <w:lang w:val="de-DE"/>
        </w:rPr>
        <w:t>Des. 11 (2011) 3479.</w:t>
      </w:r>
    </w:p>
    <w:p w14:paraId="50998005" w14:textId="5DA74872" w:rsidR="00CF4231" w:rsidRPr="00641F6A" w:rsidRDefault="00CF4231"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rPr>
      </w:pPr>
      <w:r w:rsidRPr="00641F6A">
        <w:rPr>
          <w:rFonts w:ascii="Times New Roman" w:hAnsi="Times New Roman" w:cs="Times New Roman"/>
          <w:sz w:val="24"/>
          <w:szCs w:val="24"/>
        </w:rPr>
        <w:t xml:space="preserve">J. Y. Lee, S. Y. Lee, J. </w:t>
      </w:r>
      <w:proofErr w:type="spellStart"/>
      <w:r w:rsidRPr="00641F6A">
        <w:rPr>
          <w:rFonts w:ascii="Times New Roman" w:hAnsi="Times New Roman" w:cs="Times New Roman"/>
          <w:sz w:val="24"/>
          <w:szCs w:val="24"/>
        </w:rPr>
        <w:t>Seo</w:t>
      </w:r>
      <w:proofErr w:type="spellEnd"/>
      <w:r w:rsidRPr="00641F6A">
        <w:rPr>
          <w:rFonts w:ascii="Times New Roman" w:hAnsi="Times New Roman" w:cs="Times New Roman"/>
          <w:sz w:val="24"/>
          <w:szCs w:val="24"/>
        </w:rPr>
        <w:t xml:space="preserve">, C. S. Park, J. N. Go, W. Sim, S. S. Lee, </w:t>
      </w:r>
      <w:proofErr w:type="spellStart"/>
      <w:r w:rsidRPr="00641F6A">
        <w:rPr>
          <w:rFonts w:ascii="Times New Roman" w:hAnsi="Times New Roman" w:cs="Times New Roman"/>
          <w:sz w:val="24"/>
          <w:szCs w:val="24"/>
        </w:rPr>
        <w:t>Inorg</w:t>
      </w:r>
      <w:proofErr w:type="spellEnd"/>
      <w:r w:rsidRPr="00641F6A">
        <w:rPr>
          <w:rFonts w:ascii="Times New Roman" w:hAnsi="Times New Roman" w:cs="Times New Roman"/>
          <w:sz w:val="24"/>
          <w:szCs w:val="24"/>
        </w:rPr>
        <w:t>. Chem. 46</w:t>
      </w:r>
    </w:p>
    <w:p w14:paraId="1A40A741" w14:textId="75F6840A" w:rsidR="004D6D5A" w:rsidRPr="00641F6A" w:rsidRDefault="00641F6A" w:rsidP="00641F6A">
      <w:pPr>
        <w:autoSpaceDE w:val="0"/>
        <w:autoSpaceDN w:val="0"/>
        <w:adjustRightInd w:val="0"/>
        <w:spacing w:after="0" w:line="360" w:lineRule="auto"/>
        <w:rPr>
          <w:rFonts w:ascii="Times New Roman" w:hAnsi="Times New Roman" w:cs="Times New Roman"/>
          <w:sz w:val="24"/>
          <w:szCs w:val="24"/>
        </w:rPr>
      </w:pPr>
      <w:r w:rsidRPr="00641F6A">
        <w:rPr>
          <w:rFonts w:ascii="Times New Roman" w:hAnsi="Times New Roman" w:cs="Times New Roman"/>
          <w:sz w:val="24"/>
          <w:szCs w:val="24"/>
        </w:rPr>
        <w:t xml:space="preserve">             </w:t>
      </w:r>
      <w:r w:rsidR="00CF4231" w:rsidRPr="00641F6A">
        <w:rPr>
          <w:rFonts w:ascii="Times New Roman" w:hAnsi="Times New Roman" w:cs="Times New Roman"/>
          <w:sz w:val="24"/>
          <w:szCs w:val="24"/>
        </w:rPr>
        <w:t>(2007) 6221</w:t>
      </w:r>
    </w:p>
    <w:p w14:paraId="7E9CCCFA" w14:textId="6F71E950" w:rsidR="004D6D5A" w:rsidRPr="00641F6A" w:rsidRDefault="004D6D5A"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rPr>
      </w:pPr>
      <w:r w:rsidRPr="00641F6A">
        <w:rPr>
          <w:rFonts w:ascii="Times New Roman" w:hAnsi="Times New Roman" w:cs="Times New Roman"/>
          <w:sz w:val="24"/>
          <w:szCs w:val="24"/>
        </w:rPr>
        <w:t xml:space="preserve">N. C. </w:t>
      </w:r>
      <w:proofErr w:type="spellStart"/>
      <w:r w:rsidRPr="00641F6A">
        <w:rPr>
          <w:rFonts w:ascii="Times New Roman" w:hAnsi="Times New Roman" w:cs="Times New Roman"/>
          <w:sz w:val="24"/>
          <w:szCs w:val="24"/>
        </w:rPr>
        <w:t>Kasuga</w:t>
      </w:r>
      <w:proofErr w:type="spellEnd"/>
      <w:r w:rsidRPr="00641F6A">
        <w:rPr>
          <w:rFonts w:ascii="Times New Roman" w:hAnsi="Times New Roman" w:cs="Times New Roman"/>
          <w:sz w:val="24"/>
          <w:szCs w:val="24"/>
        </w:rPr>
        <w:t xml:space="preserve">, M. Umeda, H. </w:t>
      </w:r>
      <w:proofErr w:type="spellStart"/>
      <w:r w:rsidRPr="00641F6A">
        <w:rPr>
          <w:rFonts w:ascii="Times New Roman" w:hAnsi="Times New Roman" w:cs="Times New Roman"/>
          <w:sz w:val="24"/>
          <w:szCs w:val="24"/>
        </w:rPr>
        <w:t>Kidokoro</w:t>
      </w:r>
      <w:proofErr w:type="spellEnd"/>
      <w:r w:rsidRPr="00641F6A">
        <w:rPr>
          <w:rFonts w:ascii="Times New Roman" w:hAnsi="Times New Roman" w:cs="Times New Roman"/>
          <w:sz w:val="24"/>
          <w:szCs w:val="24"/>
        </w:rPr>
        <w:t xml:space="preserve">, K. Ueda, K. Hattori, K. Yamaguchi, </w:t>
      </w:r>
      <w:proofErr w:type="spellStart"/>
      <w:r w:rsidRPr="00641F6A">
        <w:rPr>
          <w:rFonts w:ascii="Times New Roman" w:hAnsi="Times New Roman" w:cs="Times New Roman"/>
          <w:sz w:val="24"/>
          <w:szCs w:val="24"/>
        </w:rPr>
        <w:t>Cryst</w:t>
      </w:r>
      <w:proofErr w:type="spellEnd"/>
      <w:r w:rsidRPr="00641F6A">
        <w:rPr>
          <w:rFonts w:ascii="Times New Roman" w:hAnsi="Times New Roman" w:cs="Times New Roman"/>
          <w:sz w:val="24"/>
          <w:szCs w:val="24"/>
        </w:rPr>
        <w:t>.</w:t>
      </w:r>
    </w:p>
    <w:p w14:paraId="3BC5C517" w14:textId="66F5987A" w:rsidR="004D6D5A" w:rsidRPr="00641F6A" w:rsidRDefault="00641F6A" w:rsidP="00641F6A">
      <w:pPr>
        <w:pStyle w:val="NoSpacing"/>
        <w:spacing w:line="360" w:lineRule="auto"/>
        <w:jc w:val="both"/>
        <w:rPr>
          <w:rFonts w:ascii="Times New Roman" w:hAnsi="Times New Roman" w:cs="Times New Roman"/>
          <w:sz w:val="24"/>
          <w:szCs w:val="24"/>
        </w:rPr>
      </w:pPr>
      <w:r w:rsidRPr="00641F6A">
        <w:rPr>
          <w:rFonts w:ascii="Times New Roman" w:hAnsi="Times New Roman" w:cs="Times New Roman"/>
          <w:sz w:val="24"/>
          <w:szCs w:val="24"/>
        </w:rPr>
        <w:t xml:space="preserve">             </w:t>
      </w:r>
      <w:r w:rsidR="004D6D5A" w:rsidRPr="00641F6A">
        <w:rPr>
          <w:rFonts w:ascii="Times New Roman" w:hAnsi="Times New Roman" w:cs="Times New Roman"/>
          <w:sz w:val="24"/>
          <w:szCs w:val="24"/>
        </w:rPr>
        <w:t>Growth Des. 9 (2009) 1494.</w:t>
      </w:r>
    </w:p>
    <w:p w14:paraId="12FE6CA4" w14:textId="0C9599BA" w:rsidR="00CF4231" w:rsidRPr="00641F6A" w:rsidRDefault="00CF4231"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rPr>
      </w:pPr>
      <w:r w:rsidRPr="00641F6A">
        <w:rPr>
          <w:rFonts w:ascii="Times New Roman" w:hAnsi="Times New Roman" w:cs="Times New Roman"/>
          <w:sz w:val="24"/>
          <w:szCs w:val="24"/>
        </w:rPr>
        <w:t xml:space="preserve">S. Lim, H. Kim, N. </w:t>
      </w:r>
      <w:proofErr w:type="spellStart"/>
      <w:r w:rsidRPr="00641F6A">
        <w:rPr>
          <w:rFonts w:ascii="Times New Roman" w:hAnsi="Times New Roman" w:cs="Times New Roman"/>
          <w:sz w:val="24"/>
          <w:szCs w:val="24"/>
        </w:rPr>
        <w:t>Selvapalam</w:t>
      </w:r>
      <w:proofErr w:type="spellEnd"/>
      <w:r w:rsidRPr="00641F6A">
        <w:rPr>
          <w:rFonts w:ascii="Times New Roman" w:hAnsi="Times New Roman" w:cs="Times New Roman"/>
          <w:sz w:val="24"/>
          <w:szCs w:val="24"/>
        </w:rPr>
        <w:t xml:space="preserve">, K. J. Kim, S. J. Cho, G. </w:t>
      </w:r>
      <w:proofErr w:type="spellStart"/>
      <w:r w:rsidRPr="00641F6A">
        <w:rPr>
          <w:rFonts w:ascii="Times New Roman" w:hAnsi="Times New Roman" w:cs="Times New Roman"/>
          <w:sz w:val="24"/>
          <w:szCs w:val="24"/>
        </w:rPr>
        <w:t>Seo</w:t>
      </w:r>
      <w:proofErr w:type="spellEnd"/>
      <w:r w:rsidRPr="00641F6A">
        <w:rPr>
          <w:rFonts w:ascii="Times New Roman" w:hAnsi="Times New Roman" w:cs="Times New Roman"/>
          <w:sz w:val="24"/>
          <w:szCs w:val="24"/>
        </w:rPr>
        <w:t xml:space="preserve">, K. Kim, </w:t>
      </w:r>
      <w:proofErr w:type="spellStart"/>
      <w:r w:rsidRPr="00641F6A">
        <w:rPr>
          <w:rFonts w:ascii="Times New Roman" w:hAnsi="Times New Roman" w:cs="Times New Roman"/>
          <w:sz w:val="24"/>
          <w:szCs w:val="24"/>
        </w:rPr>
        <w:t>Angew</w:t>
      </w:r>
      <w:proofErr w:type="spellEnd"/>
      <w:r w:rsidRPr="00641F6A">
        <w:rPr>
          <w:rFonts w:ascii="Times New Roman" w:hAnsi="Times New Roman" w:cs="Times New Roman"/>
          <w:sz w:val="24"/>
          <w:szCs w:val="24"/>
        </w:rPr>
        <w:t>. Chem.</w:t>
      </w:r>
    </w:p>
    <w:p w14:paraId="459A9796" w14:textId="33870147" w:rsidR="00CF4231" w:rsidRPr="00641F6A" w:rsidRDefault="00641F6A" w:rsidP="00641F6A">
      <w:pPr>
        <w:autoSpaceDE w:val="0"/>
        <w:autoSpaceDN w:val="0"/>
        <w:adjustRightInd w:val="0"/>
        <w:spacing w:after="0" w:line="360" w:lineRule="auto"/>
        <w:rPr>
          <w:rFonts w:ascii="Times New Roman" w:hAnsi="Times New Roman" w:cs="Times New Roman"/>
          <w:sz w:val="24"/>
          <w:szCs w:val="24"/>
        </w:rPr>
      </w:pPr>
      <w:r w:rsidRPr="00641F6A">
        <w:rPr>
          <w:rFonts w:ascii="Times New Roman" w:hAnsi="Times New Roman" w:cs="Times New Roman"/>
          <w:sz w:val="24"/>
          <w:szCs w:val="24"/>
        </w:rPr>
        <w:t xml:space="preserve">             </w:t>
      </w:r>
      <w:r w:rsidR="00CF4231" w:rsidRPr="00641F6A">
        <w:rPr>
          <w:rFonts w:ascii="Times New Roman" w:hAnsi="Times New Roman" w:cs="Times New Roman"/>
          <w:sz w:val="24"/>
          <w:szCs w:val="24"/>
        </w:rPr>
        <w:t>Int. Ed. 47 (2008) 3352.</w:t>
      </w:r>
    </w:p>
    <w:p w14:paraId="23B61EE9" w14:textId="61ED2AC4" w:rsidR="00CF4231" w:rsidRPr="00641F6A" w:rsidRDefault="00CF4231" w:rsidP="00641F6A">
      <w:pPr>
        <w:pStyle w:val="NoSpacing"/>
        <w:numPr>
          <w:ilvl w:val="0"/>
          <w:numId w:val="9"/>
        </w:numPr>
        <w:spacing w:line="360" w:lineRule="auto"/>
        <w:jc w:val="both"/>
        <w:rPr>
          <w:rFonts w:ascii="Times New Roman" w:hAnsi="Times New Roman" w:cs="Times New Roman"/>
          <w:sz w:val="24"/>
          <w:szCs w:val="24"/>
        </w:rPr>
      </w:pPr>
      <w:r w:rsidRPr="00641F6A">
        <w:rPr>
          <w:rFonts w:ascii="Times New Roman" w:hAnsi="Times New Roman" w:cs="Times New Roman"/>
          <w:sz w:val="24"/>
          <w:szCs w:val="24"/>
        </w:rPr>
        <w:t xml:space="preserve"> X. Feng, K. Chen, Y.-Q. Zhang, S.-F. </w:t>
      </w:r>
      <w:proofErr w:type="spellStart"/>
      <w:r w:rsidRPr="00641F6A">
        <w:rPr>
          <w:rFonts w:ascii="Times New Roman" w:hAnsi="Times New Roman" w:cs="Times New Roman"/>
          <w:sz w:val="24"/>
          <w:szCs w:val="24"/>
        </w:rPr>
        <w:t>Xue</w:t>
      </w:r>
      <w:proofErr w:type="spellEnd"/>
      <w:r w:rsidRPr="00641F6A">
        <w:rPr>
          <w:rFonts w:ascii="Times New Roman" w:hAnsi="Times New Roman" w:cs="Times New Roman"/>
          <w:sz w:val="24"/>
          <w:szCs w:val="24"/>
        </w:rPr>
        <w:t xml:space="preserve">, Q.-J. Zhu, Z. Tao, A. I. Day, </w:t>
      </w:r>
      <w:proofErr w:type="spellStart"/>
      <w:r w:rsidRPr="00641F6A">
        <w:rPr>
          <w:rFonts w:ascii="Times New Roman" w:hAnsi="Times New Roman" w:cs="Times New Roman"/>
          <w:sz w:val="24"/>
          <w:szCs w:val="24"/>
        </w:rPr>
        <w:t>Cryst</w:t>
      </w:r>
      <w:proofErr w:type="spellEnd"/>
      <w:r w:rsidRPr="00641F6A">
        <w:rPr>
          <w:rFonts w:ascii="Times New Roman" w:hAnsi="Times New Roman" w:cs="Times New Roman"/>
          <w:sz w:val="24"/>
          <w:szCs w:val="24"/>
        </w:rPr>
        <w:t xml:space="preserve">. </w:t>
      </w:r>
      <w:proofErr w:type="spellStart"/>
      <w:r w:rsidRPr="00641F6A">
        <w:rPr>
          <w:rFonts w:ascii="Times New Roman" w:hAnsi="Times New Roman" w:cs="Times New Roman"/>
          <w:sz w:val="24"/>
          <w:szCs w:val="24"/>
        </w:rPr>
        <w:t>Eng</w:t>
      </w:r>
      <w:proofErr w:type="spellEnd"/>
    </w:p>
    <w:p w14:paraId="1CCC926F" w14:textId="574C7EB3" w:rsidR="00CF4231" w:rsidRPr="00641F6A" w:rsidRDefault="00641F6A" w:rsidP="00641F6A">
      <w:pPr>
        <w:pStyle w:val="NoSpacing"/>
        <w:spacing w:line="360" w:lineRule="auto"/>
        <w:jc w:val="both"/>
        <w:rPr>
          <w:rFonts w:ascii="Times New Roman" w:hAnsi="Times New Roman" w:cs="Times New Roman"/>
          <w:sz w:val="24"/>
          <w:szCs w:val="24"/>
        </w:rPr>
      </w:pPr>
      <w:r w:rsidRPr="00641F6A">
        <w:rPr>
          <w:rFonts w:ascii="Times New Roman" w:hAnsi="Times New Roman" w:cs="Times New Roman"/>
          <w:sz w:val="24"/>
          <w:szCs w:val="24"/>
        </w:rPr>
        <w:t xml:space="preserve">             </w:t>
      </w:r>
      <w:r w:rsidR="00CF4231" w:rsidRPr="00641F6A">
        <w:rPr>
          <w:rFonts w:ascii="Times New Roman" w:hAnsi="Times New Roman" w:cs="Times New Roman"/>
          <w:sz w:val="24"/>
          <w:szCs w:val="24"/>
        </w:rPr>
        <w:t>Comm. 13 (2011) 5049.</w:t>
      </w:r>
    </w:p>
    <w:p w14:paraId="649D2D54" w14:textId="1D609D5C" w:rsidR="00CF4231" w:rsidRPr="00641F6A" w:rsidRDefault="00CF4231"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de-DE"/>
        </w:rPr>
      </w:pPr>
      <w:r w:rsidRPr="00641F6A">
        <w:rPr>
          <w:rFonts w:ascii="Times New Roman" w:hAnsi="Times New Roman" w:cs="Times New Roman"/>
          <w:sz w:val="24"/>
          <w:szCs w:val="24"/>
          <w:lang w:val="de-DE"/>
        </w:rPr>
        <w:t xml:space="preserve"> N. L. Strutt, D. Fairen-Jimenez, J. Iehl, M. B. Lalonde, R. Q. Snurr, O. K. Farha, J. T.</w:t>
      </w:r>
    </w:p>
    <w:p w14:paraId="7CE0DEEE" w14:textId="1AE307C6" w:rsidR="00CF4231" w:rsidRPr="00641F6A" w:rsidRDefault="00641F6A" w:rsidP="00641F6A">
      <w:pPr>
        <w:pStyle w:val="NoSpacing"/>
        <w:spacing w:line="360" w:lineRule="auto"/>
        <w:jc w:val="both"/>
        <w:rPr>
          <w:rFonts w:ascii="Times New Roman" w:hAnsi="Times New Roman" w:cs="Times New Roman"/>
          <w:sz w:val="24"/>
          <w:szCs w:val="24"/>
        </w:rPr>
      </w:pPr>
      <w:r w:rsidRPr="009F153E">
        <w:rPr>
          <w:rFonts w:ascii="Times New Roman" w:hAnsi="Times New Roman" w:cs="Times New Roman"/>
          <w:sz w:val="24"/>
          <w:szCs w:val="24"/>
          <w:lang w:val="de-DE"/>
        </w:rPr>
        <w:t xml:space="preserve">             </w:t>
      </w:r>
      <w:r w:rsidR="00CF4231" w:rsidRPr="00641F6A">
        <w:rPr>
          <w:rFonts w:ascii="Times New Roman" w:hAnsi="Times New Roman" w:cs="Times New Roman"/>
          <w:sz w:val="24"/>
          <w:szCs w:val="24"/>
        </w:rPr>
        <w:t>Hupp, J. F. Stoddart, J. Am. Chem. Soc. 134 (2012) 17436.</w:t>
      </w:r>
    </w:p>
    <w:p w14:paraId="7BF71F48" w14:textId="736C655D" w:rsidR="004D6D5A" w:rsidRPr="00641F6A" w:rsidRDefault="004D6D5A" w:rsidP="00641F6A">
      <w:pPr>
        <w:pStyle w:val="ListParagraph"/>
        <w:numPr>
          <w:ilvl w:val="0"/>
          <w:numId w:val="9"/>
        </w:numPr>
        <w:autoSpaceDE w:val="0"/>
        <w:autoSpaceDN w:val="0"/>
        <w:adjustRightInd w:val="0"/>
        <w:spacing w:after="0" w:line="360" w:lineRule="auto"/>
        <w:rPr>
          <w:rFonts w:ascii="Times New Roman" w:hAnsi="Times New Roman" w:cs="Times New Roman"/>
          <w:color w:val="000000"/>
          <w:sz w:val="24"/>
          <w:szCs w:val="24"/>
        </w:rPr>
      </w:pPr>
      <w:r w:rsidRPr="00641F6A">
        <w:rPr>
          <w:rFonts w:ascii="Times New Roman" w:hAnsi="Times New Roman" w:cs="Times New Roman"/>
          <w:color w:val="000000"/>
          <w:sz w:val="24"/>
          <w:szCs w:val="24"/>
          <w:lang w:val="de-DE"/>
        </w:rPr>
        <w:t xml:space="preserve"> M. P. Suh, W. Shin, H. Kim, C. H. Koo, Inorg. </w:t>
      </w:r>
      <w:r w:rsidRPr="00641F6A">
        <w:rPr>
          <w:rFonts w:ascii="Times New Roman" w:hAnsi="Times New Roman" w:cs="Times New Roman"/>
          <w:color w:val="000000"/>
          <w:sz w:val="24"/>
          <w:szCs w:val="24"/>
        </w:rPr>
        <w:t>Chem. 26 (1987) 1846;</w:t>
      </w:r>
    </w:p>
    <w:p w14:paraId="1094CEF9" w14:textId="6ACFE801" w:rsidR="004D6D5A" w:rsidRPr="00641F6A" w:rsidRDefault="00641F6A" w:rsidP="00641F6A">
      <w:pPr>
        <w:pStyle w:val="ListParagraph"/>
        <w:numPr>
          <w:ilvl w:val="0"/>
          <w:numId w:val="9"/>
        </w:numPr>
        <w:autoSpaceDE w:val="0"/>
        <w:autoSpaceDN w:val="0"/>
        <w:adjustRightInd w:val="0"/>
        <w:spacing w:after="0" w:line="360" w:lineRule="auto"/>
        <w:rPr>
          <w:rFonts w:ascii="Times New Roman" w:hAnsi="Times New Roman" w:cs="Times New Roman"/>
          <w:color w:val="000000"/>
          <w:sz w:val="24"/>
          <w:szCs w:val="24"/>
          <w:lang w:val="de-DE"/>
        </w:rPr>
      </w:pPr>
      <w:r w:rsidRPr="00641F6A">
        <w:rPr>
          <w:rFonts w:ascii="Times New Roman" w:hAnsi="Times New Roman" w:cs="Times New Roman"/>
          <w:color w:val="000000"/>
          <w:sz w:val="24"/>
          <w:szCs w:val="24"/>
          <w:lang w:val="de-DE"/>
        </w:rPr>
        <w:t xml:space="preserve"> </w:t>
      </w:r>
      <w:r w:rsidR="004D6D5A" w:rsidRPr="00641F6A">
        <w:rPr>
          <w:rFonts w:ascii="Times New Roman" w:hAnsi="Times New Roman" w:cs="Times New Roman"/>
          <w:color w:val="000000"/>
          <w:sz w:val="24"/>
          <w:szCs w:val="24"/>
          <w:lang w:val="de-DE"/>
        </w:rPr>
        <w:t>K. S. Min, M. P. Suh, Chem. Eur. J. 7 (2001) 303;</w:t>
      </w:r>
    </w:p>
    <w:p w14:paraId="26417D5B" w14:textId="5B2B68FE" w:rsidR="00CF4231" w:rsidRPr="00641F6A" w:rsidRDefault="00CF4231"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rPr>
      </w:pPr>
      <w:r w:rsidRPr="00641F6A">
        <w:rPr>
          <w:rFonts w:ascii="Times New Roman" w:hAnsi="Times New Roman" w:cs="Times New Roman"/>
          <w:sz w:val="24"/>
          <w:szCs w:val="24"/>
          <w:lang w:val="de-DE"/>
        </w:rPr>
        <w:t xml:space="preserve"> </w:t>
      </w:r>
      <w:r w:rsidRPr="00641F6A">
        <w:rPr>
          <w:rFonts w:ascii="Times New Roman" w:hAnsi="Times New Roman" w:cs="Times New Roman"/>
          <w:sz w:val="24"/>
          <w:szCs w:val="24"/>
        </w:rPr>
        <w:t xml:space="preserve">I. </w:t>
      </w:r>
      <w:proofErr w:type="spellStart"/>
      <w:r w:rsidRPr="00641F6A">
        <w:rPr>
          <w:rFonts w:ascii="Times New Roman" w:hAnsi="Times New Roman" w:cs="Times New Roman"/>
          <w:sz w:val="24"/>
          <w:szCs w:val="24"/>
        </w:rPr>
        <w:t>Beletskaya</w:t>
      </w:r>
      <w:proofErr w:type="spellEnd"/>
      <w:r w:rsidRPr="00641F6A">
        <w:rPr>
          <w:rFonts w:ascii="Times New Roman" w:hAnsi="Times New Roman" w:cs="Times New Roman"/>
          <w:sz w:val="24"/>
          <w:szCs w:val="24"/>
        </w:rPr>
        <w:t xml:space="preserve">, V. S. </w:t>
      </w:r>
      <w:proofErr w:type="spellStart"/>
      <w:r w:rsidRPr="00641F6A">
        <w:rPr>
          <w:rFonts w:ascii="Times New Roman" w:hAnsi="Times New Roman" w:cs="Times New Roman"/>
          <w:sz w:val="24"/>
          <w:szCs w:val="24"/>
        </w:rPr>
        <w:t>Tyurin</w:t>
      </w:r>
      <w:proofErr w:type="spellEnd"/>
      <w:r w:rsidRPr="00641F6A">
        <w:rPr>
          <w:rFonts w:ascii="Times New Roman" w:hAnsi="Times New Roman" w:cs="Times New Roman"/>
          <w:sz w:val="24"/>
          <w:szCs w:val="24"/>
        </w:rPr>
        <w:t xml:space="preserve">, A. Y. </w:t>
      </w:r>
      <w:proofErr w:type="spellStart"/>
      <w:r w:rsidRPr="00641F6A">
        <w:rPr>
          <w:rFonts w:ascii="Times New Roman" w:hAnsi="Times New Roman" w:cs="Times New Roman"/>
          <w:sz w:val="24"/>
          <w:szCs w:val="24"/>
        </w:rPr>
        <w:t>Tsivadze</w:t>
      </w:r>
      <w:proofErr w:type="spellEnd"/>
      <w:r w:rsidRPr="00641F6A">
        <w:rPr>
          <w:rFonts w:ascii="Times New Roman" w:hAnsi="Times New Roman" w:cs="Times New Roman"/>
          <w:sz w:val="24"/>
          <w:szCs w:val="24"/>
        </w:rPr>
        <w:t xml:space="preserve">, R. </w:t>
      </w:r>
      <w:proofErr w:type="spellStart"/>
      <w:r w:rsidRPr="00641F6A">
        <w:rPr>
          <w:rFonts w:ascii="Times New Roman" w:hAnsi="Times New Roman" w:cs="Times New Roman"/>
          <w:sz w:val="24"/>
          <w:szCs w:val="24"/>
        </w:rPr>
        <w:t>Guilard</w:t>
      </w:r>
      <w:proofErr w:type="spellEnd"/>
      <w:r w:rsidRPr="00641F6A">
        <w:rPr>
          <w:rFonts w:ascii="Times New Roman" w:hAnsi="Times New Roman" w:cs="Times New Roman"/>
          <w:sz w:val="24"/>
          <w:szCs w:val="24"/>
        </w:rPr>
        <w:t>, S. Christine, Chem. Rev.</w:t>
      </w:r>
    </w:p>
    <w:p w14:paraId="3972D69D" w14:textId="26321803" w:rsidR="00CF4231" w:rsidRPr="00641F6A" w:rsidRDefault="00CF4231" w:rsidP="00641F6A">
      <w:pPr>
        <w:autoSpaceDE w:val="0"/>
        <w:autoSpaceDN w:val="0"/>
        <w:adjustRightInd w:val="0"/>
        <w:spacing w:after="0" w:line="360" w:lineRule="auto"/>
        <w:rPr>
          <w:rFonts w:ascii="Times New Roman" w:hAnsi="Times New Roman" w:cs="Times New Roman"/>
          <w:sz w:val="24"/>
          <w:szCs w:val="24"/>
        </w:rPr>
      </w:pPr>
      <w:r w:rsidRPr="00641F6A">
        <w:rPr>
          <w:rFonts w:ascii="Times New Roman" w:hAnsi="Times New Roman" w:cs="Times New Roman"/>
          <w:sz w:val="24"/>
          <w:szCs w:val="24"/>
        </w:rPr>
        <w:t xml:space="preserve">           </w:t>
      </w:r>
      <w:r w:rsidR="00641F6A" w:rsidRPr="00641F6A">
        <w:rPr>
          <w:rFonts w:ascii="Times New Roman" w:hAnsi="Times New Roman" w:cs="Times New Roman"/>
          <w:sz w:val="24"/>
          <w:szCs w:val="24"/>
        </w:rPr>
        <w:t xml:space="preserve">  </w:t>
      </w:r>
      <w:r w:rsidRPr="00641F6A">
        <w:rPr>
          <w:rFonts w:ascii="Times New Roman" w:hAnsi="Times New Roman" w:cs="Times New Roman"/>
          <w:sz w:val="24"/>
          <w:szCs w:val="24"/>
        </w:rPr>
        <w:t>109 (2009) 1659;</w:t>
      </w:r>
    </w:p>
    <w:p w14:paraId="4900E65A" w14:textId="67C3D291" w:rsidR="004D6D5A" w:rsidRPr="00641F6A" w:rsidRDefault="004D6D5A"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rPr>
      </w:pPr>
      <w:r w:rsidRPr="00641F6A">
        <w:rPr>
          <w:rFonts w:ascii="Times New Roman" w:hAnsi="Times New Roman" w:cs="Times New Roman"/>
          <w:sz w:val="24"/>
          <w:szCs w:val="24"/>
        </w:rPr>
        <w:t xml:space="preserve">(a) A. E. Hargrove, S. Nieto, T. Zhang, J. L. Sessler, E. V. </w:t>
      </w:r>
      <w:proofErr w:type="spellStart"/>
      <w:r w:rsidRPr="00641F6A">
        <w:rPr>
          <w:rFonts w:ascii="Times New Roman" w:hAnsi="Times New Roman" w:cs="Times New Roman"/>
          <w:sz w:val="24"/>
          <w:szCs w:val="24"/>
        </w:rPr>
        <w:t>Anslyn</w:t>
      </w:r>
      <w:proofErr w:type="spellEnd"/>
      <w:r w:rsidRPr="00641F6A">
        <w:rPr>
          <w:rFonts w:ascii="Times New Roman" w:hAnsi="Times New Roman" w:cs="Times New Roman"/>
          <w:sz w:val="24"/>
          <w:szCs w:val="24"/>
        </w:rPr>
        <w:t>, Chem. Rev. 111</w:t>
      </w:r>
    </w:p>
    <w:p w14:paraId="4291F013" w14:textId="2D9AC987" w:rsidR="004D6D5A" w:rsidRPr="00641F6A" w:rsidRDefault="004D6D5A" w:rsidP="00641F6A">
      <w:pPr>
        <w:autoSpaceDE w:val="0"/>
        <w:autoSpaceDN w:val="0"/>
        <w:adjustRightInd w:val="0"/>
        <w:spacing w:after="0" w:line="360" w:lineRule="auto"/>
        <w:rPr>
          <w:rFonts w:ascii="Times New Roman" w:hAnsi="Times New Roman" w:cs="Times New Roman"/>
          <w:sz w:val="24"/>
          <w:szCs w:val="24"/>
        </w:rPr>
      </w:pPr>
      <w:r w:rsidRPr="00641F6A">
        <w:rPr>
          <w:rFonts w:ascii="Times New Roman" w:hAnsi="Times New Roman" w:cs="Times New Roman"/>
          <w:sz w:val="24"/>
          <w:szCs w:val="24"/>
        </w:rPr>
        <w:t xml:space="preserve">         </w:t>
      </w:r>
      <w:r w:rsidR="00CF4231" w:rsidRPr="00641F6A">
        <w:rPr>
          <w:rFonts w:ascii="Times New Roman" w:hAnsi="Times New Roman" w:cs="Times New Roman"/>
          <w:sz w:val="24"/>
          <w:szCs w:val="24"/>
        </w:rPr>
        <w:t xml:space="preserve">   </w:t>
      </w:r>
      <w:r w:rsidR="00641F6A" w:rsidRPr="00641F6A">
        <w:rPr>
          <w:rFonts w:ascii="Times New Roman" w:hAnsi="Times New Roman" w:cs="Times New Roman"/>
          <w:sz w:val="24"/>
          <w:szCs w:val="24"/>
        </w:rPr>
        <w:t xml:space="preserve"> </w:t>
      </w:r>
      <w:r w:rsidRPr="00641F6A">
        <w:rPr>
          <w:rFonts w:ascii="Times New Roman" w:hAnsi="Times New Roman" w:cs="Times New Roman"/>
          <w:sz w:val="24"/>
          <w:szCs w:val="24"/>
        </w:rPr>
        <w:t>(2011) 6603;</w:t>
      </w:r>
    </w:p>
    <w:p w14:paraId="7BA7743C" w14:textId="7DACED9A" w:rsidR="00CF4231" w:rsidRPr="00641F6A" w:rsidRDefault="00CF4231" w:rsidP="00641F6A">
      <w:pPr>
        <w:pStyle w:val="NoSpacing"/>
        <w:numPr>
          <w:ilvl w:val="0"/>
          <w:numId w:val="9"/>
        </w:numPr>
        <w:spacing w:line="360" w:lineRule="auto"/>
        <w:jc w:val="both"/>
        <w:rPr>
          <w:rFonts w:ascii="Times New Roman" w:hAnsi="Times New Roman" w:cs="Times New Roman"/>
          <w:sz w:val="24"/>
          <w:szCs w:val="24"/>
          <w:lang w:val="de-DE"/>
        </w:rPr>
      </w:pPr>
      <w:r w:rsidRPr="00641F6A">
        <w:rPr>
          <w:rFonts w:ascii="Times New Roman" w:hAnsi="Times New Roman" w:cs="Times New Roman"/>
          <w:sz w:val="24"/>
          <w:szCs w:val="24"/>
        </w:rPr>
        <w:t xml:space="preserve">31.Z. Liu, J. F. Stoddart, Pure Appl. </w:t>
      </w:r>
      <w:r w:rsidRPr="00641F6A">
        <w:rPr>
          <w:rFonts w:ascii="Times New Roman" w:hAnsi="Times New Roman" w:cs="Times New Roman"/>
          <w:sz w:val="24"/>
          <w:szCs w:val="24"/>
          <w:lang w:val="de-DE"/>
        </w:rPr>
        <w:t>Chem. 86 (2014) 1323.</w:t>
      </w:r>
    </w:p>
    <w:p w14:paraId="0F27692E" w14:textId="51C56671" w:rsidR="004D6D5A" w:rsidRPr="00641F6A" w:rsidRDefault="004D6D5A" w:rsidP="00641F6A">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de-DE"/>
        </w:rPr>
      </w:pPr>
      <w:r w:rsidRPr="00641F6A">
        <w:rPr>
          <w:rFonts w:ascii="Times New Roman" w:hAnsi="Times New Roman" w:cs="Times New Roman"/>
          <w:sz w:val="24"/>
          <w:szCs w:val="24"/>
          <w:lang w:val="de-DE"/>
        </w:rPr>
        <w:t>A. A. Bagabas, M. Frasconi, J. Iehl, B. Hauser, O. K. Farha, J. T. Hupp, K. J. Hartlieb,</w:t>
      </w:r>
    </w:p>
    <w:p w14:paraId="75FABD09" w14:textId="34418C5E" w:rsidR="004D6D5A" w:rsidRPr="00641F6A" w:rsidRDefault="00CF4231" w:rsidP="00641F6A">
      <w:pPr>
        <w:autoSpaceDE w:val="0"/>
        <w:autoSpaceDN w:val="0"/>
        <w:adjustRightInd w:val="0"/>
        <w:spacing w:after="0" w:line="360" w:lineRule="auto"/>
        <w:rPr>
          <w:rFonts w:ascii="Times New Roman" w:hAnsi="Times New Roman" w:cs="Times New Roman"/>
          <w:sz w:val="24"/>
          <w:szCs w:val="24"/>
        </w:rPr>
      </w:pPr>
      <w:r w:rsidRPr="009F153E">
        <w:rPr>
          <w:rFonts w:ascii="Times New Roman" w:hAnsi="Times New Roman" w:cs="Times New Roman"/>
          <w:sz w:val="24"/>
          <w:szCs w:val="24"/>
          <w:lang w:val="de-DE"/>
        </w:rPr>
        <w:t xml:space="preserve">             </w:t>
      </w:r>
      <w:r w:rsidR="004D6D5A" w:rsidRPr="00641F6A">
        <w:rPr>
          <w:rFonts w:ascii="Times New Roman" w:hAnsi="Times New Roman" w:cs="Times New Roman"/>
          <w:sz w:val="24"/>
          <w:szCs w:val="24"/>
        </w:rPr>
        <w:t xml:space="preserve">Y. Y. </w:t>
      </w:r>
      <w:proofErr w:type="spellStart"/>
      <w:r w:rsidR="004D6D5A" w:rsidRPr="00641F6A">
        <w:rPr>
          <w:rFonts w:ascii="Times New Roman" w:hAnsi="Times New Roman" w:cs="Times New Roman"/>
          <w:sz w:val="24"/>
          <w:szCs w:val="24"/>
        </w:rPr>
        <w:t>Botros</w:t>
      </w:r>
      <w:proofErr w:type="spellEnd"/>
      <w:r w:rsidR="004D6D5A" w:rsidRPr="00641F6A">
        <w:rPr>
          <w:rFonts w:ascii="Times New Roman" w:hAnsi="Times New Roman" w:cs="Times New Roman"/>
          <w:sz w:val="24"/>
          <w:szCs w:val="24"/>
        </w:rPr>
        <w:t xml:space="preserve">, J. F. Stoddart, </w:t>
      </w:r>
      <w:proofErr w:type="spellStart"/>
      <w:r w:rsidR="004D6D5A" w:rsidRPr="00641F6A">
        <w:rPr>
          <w:rFonts w:ascii="Times New Roman" w:hAnsi="Times New Roman" w:cs="Times New Roman"/>
          <w:sz w:val="24"/>
          <w:szCs w:val="24"/>
        </w:rPr>
        <w:t>Inorg</w:t>
      </w:r>
      <w:proofErr w:type="spellEnd"/>
      <w:r w:rsidR="004D6D5A" w:rsidRPr="00641F6A">
        <w:rPr>
          <w:rFonts w:ascii="Times New Roman" w:hAnsi="Times New Roman" w:cs="Times New Roman"/>
          <w:sz w:val="24"/>
          <w:szCs w:val="24"/>
        </w:rPr>
        <w:t>. Chem. 52 (2013) 2854.</w:t>
      </w:r>
    </w:p>
    <w:bookmarkEnd w:id="18"/>
    <w:p w14:paraId="7ECD019F" w14:textId="77777777" w:rsidR="004D6D5A" w:rsidRPr="00641F6A" w:rsidRDefault="004D6D5A" w:rsidP="004D6D5A">
      <w:pPr>
        <w:autoSpaceDE w:val="0"/>
        <w:autoSpaceDN w:val="0"/>
        <w:adjustRightInd w:val="0"/>
        <w:spacing w:after="0" w:line="240" w:lineRule="auto"/>
        <w:rPr>
          <w:rFonts w:ascii="Times New Roman" w:hAnsi="Times New Roman" w:cs="Times New Roman"/>
          <w:sz w:val="24"/>
          <w:szCs w:val="24"/>
        </w:rPr>
      </w:pPr>
    </w:p>
    <w:sectPr w:rsidR="004D6D5A" w:rsidRPr="00641F6A">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2B59" w14:textId="77777777" w:rsidR="00160C8D" w:rsidRDefault="00160C8D" w:rsidP="00DA6F05">
      <w:pPr>
        <w:spacing w:after="0" w:line="240" w:lineRule="auto"/>
      </w:pPr>
      <w:r>
        <w:separator/>
      </w:r>
    </w:p>
  </w:endnote>
  <w:endnote w:type="continuationSeparator" w:id="0">
    <w:p w14:paraId="10BAB034" w14:textId="77777777" w:rsidR="00160C8D" w:rsidRDefault="00160C8D" w:rsidP="00DA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933021"/>
      <w:docPartObj>
        <w:docPartGallery w:val="Page Numbers (Bottom of Page)"/>
        <w:docPartUnique/>
      </w:docPartObj>
    </w:sdtPr>
    <w:sdtEndPr/>
    <w:sdtContent>
      <w:p w14:paraId="0CE4F749" w14:textId="77777777" w:rsidR="00C63CE9" w:rsidRDefault="00160C8D">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130195"/>
      <w:docPartObj>
        <w:docPartGallery w:val="Page Numbers (Bottom of Page)"/>
        <w:docPartUnique/>
      </w:docPartObj>
    </w:sdtPr>
    <w:sdtEndPr/>
    <w:sdtContent>
      <w:p w14:paraId="6758B71A" w14:textId="77777777" w:rsidR="00C63CE9" w:rsidRDefault="00C63CE9">
        <w:pPr>
          <w:pStyle w:val="Footer"/>
        </w:pPr>
        <w:r>
          <w:rPr>
            <w:noProof/>
          </w:rPr>
          <mc:AlternateContent>
            <mc:Choice Requires="wps">
              <w:drawing>
                <wp:anchor distT="0" distB="0" distL="114300" distR="114300" simplePos="0" relativeHeight="251661312" behindDoc="0" locked="0" layoutInCell="1" allowOverlap="1" wp14:anchorId="5DA040CA" wp14:editId="67E26570">
                  <wp:simplePos x="0" y="0"/>
                  <wp:positionH relativeFrom="rightMargin">
                    <wp:align>center</wp:align>
                  </wp:positionH>
                  <wp:positionV relativeFrom="bottomMargin">
                    <wp:align>center</wp:align>
                  </wp:positionV>
                  <wp:extent cx="565785" cy="191770"/>
                  <wp:effectExtent l="0" t="0" r="0" b="0"/>
                  <wp:wrapNone/>
                  <wp:docPr id="16" name="Pravoku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35A74A4" w14:textId="742615A3" w:rsidR="00C63CE9" w:rsidRPr="00483D22" w:rsidRDefault="00C63CE9">
                              <w:pPr>
                                <w:pBdr>
                                  <w:top w:val="single" w:sz="4" w:space="1" w:color="7F7F7F" w:themeColor="background1" w:themeShade="7F"/>
                                </w:pBdr>
                                <w:jc w:val="center"/>
                                <w:rPr>
                                  <w:rFonts w:ascii="Times New Roman" w:hAnsi="Times New Roman" w:cs="Times New Roman"/>
                                  <w:color w:val="00B050"/>
                                  <w:sz w:val="24"/>
                                  <w:szCs w:val="24"/>
                                </w:rPr>
                              </w:pPr>
                              <w:r w:rsidRPr="00483D22">
                                <w:rPr>
                                  <w:rFonts w:ascii="Times New Roman" w:hAnsi="Times New Roman" w:cs="Times New Roman"/>
                                  <w:color w:val="00B050"/>
                                  <w:sz w:val="24"/>
                                  <w:szCs w:val="24"/>
                                </w:rPr>
                                <w:fldChar w:fldCharType="begin"/>
                              </w:r>
                              <w:r w:rsidRPr="00483D22">
                                <w:rPr>
                                  <w:rFonts w:ascii="Times New Roman" w:hAnsi="Times New Roman" w:cs="Times New Roman"/>
                                  <w:color w:val="00B050"/>
                                  <w:sz w:val="24"/>
                                  <w:szCs w:val="24"/>
                                </w:rPr>
                                <w:instrText>PAGE   \* MERGEFORMAT</w:instrText>
                              </w:r>
                              <w:r w:rsidRPr="00483D22">
                                <w:rPr>
                                  <w:rFonts w:ascii="Times New Roman" w:hAnsi="Times New Roman" w:cs="Times New Roman"/>
                                  <w:color w:val="00B050"/>
                                  <w:sz w:val="24"/>
                                  <w:szCs w:val="24"/>
                                </w:rPr>
                                <w:fldChar w:fldCharType="separate"/>
                              </w:r>
                              <w:r w:rsidRPr="00F75DED">
                                <w:rPr>
                                  <w:rFonts w:ascii="Times New Roman" w:hAnsi="Times New Roman" w:cs="Times New Roman"/>
                                  <w:noProof/>
                                  <w:color w:val="00B050"/>
                                  <w:sz w:val="24"/>
                                  <w:szCs w:val="24"/>
                                  <w:lang w:val="hr-HR"/>
                                </w:rPr>
                                <w:t>22</w:t>
                              </w:r>
                              <w:r w:rsidRPr="00483D22">
                                <w:rPr>
                                  <w:rFonts w:ascii="Times New Roman" w:hAnsi="Times New Roman" w:cs="Times New Roman"/>
                                  <w:color w:val="00B050"/>
                                  <w:sz w:val="24"/>
                                  <w:szCs w:val="24"/>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DA040CA" id="Pravokutnik 16" o:spid="_x0000_s1029"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CMy+mpxwIAAMUFAAAOAAAAAAAAAAAAAAAAAC4CAABkcnMvZTJvRG9jLnhtbFBLAQItABQA&#10;BgAIAAAAIQAj5Xrx2wAAAAMBAAAPAAAAAAAAAAAAAAAAACEFAABkcnMvZG93bnJldi54bWxQSwUG&#10;AAAAAAQABADzAAAAKQYAAAAA&#10;" filled="f" fillcolor="#c0504d" stroked="f" strokecolor="#5c83b4" strokeweight="2.25pt">
                  <v:textbox inset=",0,,0">
                    <w:txbxContent>
                      <w:p w14:paraId="735A74A4" w14:textId="742615A3" w:rsidR="00C63CE9" w:rsidRPr="00483D22" w:rsidRDefault="00C63CE9">
                        <w:pPr>
                          <w:pBdr>
                            <w:top w:val="single" w:sz="4" w:space="1" w:color="7F7F7F" w:themeColor="background1" w:themeShade="7F"/>
                          </w:pBdr>
                          <w:jc w:val="center"/>
                          <w:rPr>
                            <w:rFonts w:ascii="Times New Roman" w:hAnsi="Times New Roman" w:cs="Times New Roman"/>
                            <w:color w:val="00B050"/>
                            <w:sz w:val="24"/>
                            <w:szCs w:val="24"/>
                          </w:rPr>
                        </w:pPr>
                        <w:r w:rsidRPr="00483D22">
                          <w:rPr>
                            <w:rFonts w:ascii="Times New Roman" w:hAnsi="Times New Roman" w:cs="Times New Roman"/>
                            <w:color w:val="00B050"/>
                            <w:sz w:val="24"/>
                            <w:szCs w:val="24"/>
                          </w:rPr>
                          <w:fldChar w:fldCharType="begin"/>
                        </w:r>
                        <w:r w:rsidRPr="00483D22">
                          <w:rPr>
                            <w:rFonts w:ascii="Times New Roman" w:hAnsi="Times New Roman" w:cs="Times New Roman"/>
                            <w:color w:val="00B050"/>
                            <w:sz w:val="24"/>
                            <w:szCs w:val="24"/>
                          </w:rPr>
                          <w:instrText>PAGE   \* MERGEFORMAT</w:instrText>
                        </w:r>
                        <w:r w:rsidRPr="00483D22">
                          <w:rPr>
                            <w:rFonts w:ascii="Times New Roman" w:hAnsi="Times New Roman" w:cs="Times New Roman"/>
                            <w:color w:val="00B050"/>
                            <w:sz w:val="24"/>
                            <w:szCs w:val="24"/>
                          </w:rPr>
                          <w:fldChar w:fldCharType="separate"/>
                        </w:r>
                        <w:r w:rsidRPr="00F75DED">
                          <w:rPr>
                            <w:rFonts w:ascii="Times New Roman" w:hAnsi="Times New Roman" w:cs="Times New Roman"/>
                            <w:noProof/>
                            <w:color w:val="00B050"/>
                            <w:sz w:val="24"/>
                            <w:szCs w:val="24"/>
                            <w:lang w:val="hr-HR"/>
                          </w:rPr>
                          <w:t>22</w:t>
                        </w:r>
                        <w:r w:rsidRPr="00483D22">
                          <w:rPr>
                            <w:rFonts w:ascii="Times New Roman" w:hAnsi="Times New Roman" w:cs="Times New Roman"/>
                            <w:color w:val="00B050"/>
                            <w:sz w:val="24"/>
                            <w:szCs w:val="24"/>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452B" w14:textId="77777777" w:rsidR="00160C8D" w:rsidRDefault="00160C8D" w:rsidP="00DA6F05">
      <w:pPr>
        <w:spacing w:after="0" w:line="240" w:lineRule="auto"/>
      </w:pPr>
      <w:r>
        <w:separator/>
      </w:r>
    </w:p>
  </w:footnote>
  <w:footnote w:type="continuationSeparator" w:id="0">
    <w:p w14:paraId="0833216C" w14:textId="77777777" w:rsidR="00160C8D" w:rsidRDefault="00160C8D" w:rsidP="00DA6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612C"/>
    <w:multiLevelType w:val="multilevel"/>
    <w:tmpl w:val="E2602A9E"/>
    <w:lvl w:ilvl="0">
      <w:start w:val="1"/>
      <w:numFmt w:val="decimal"/>
      <w:lvlText w:val="%1."/>
      <w:lvlJc w:val="left"/>
      <w:pPr>
        <w:ind w:left="990" w:hanging="360"/>
      </w:pPr>
      <w:rPr>
        <w:rFonts w:hint="default"/>
      </w:rPr>
    </w:lvl>
    <w:lvl w:ilvl="1">
      <w:start w:val="1"/>
      <w:numFmt w:val="decimal"/>
      <w:isLgl/>
      <w:lvlText w:val="%1.%2."/>
      <w:lvlJc w:val="left"/>
      <w:pPr>
        <w:ind w:left="990" w:hanging="360"/>
      </w:pPr>
      <w:rPr>
        <w:rFonts w:hint="default"/>
        <w:b/>
        <w:bCs/>
        <w:i w:val="0"/>
        <w:iCs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 w15:restartNumberingAfterBreak="0">
    <w:nsid w:val="13C64065"/>
    <w:multiLevelType w:val="hybridMultilevel"/>
    <w:tmpl w:val="2CD44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868EB"/>
    <w:multiLevelType w:val="hybridMultilevel"/>
    <w:tmpl w:val="BC882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E5959"/>
    <w:multiLevelType w:val="hybridMultilevel"/>
    <w:tmpl w:val="4F3C0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C51E3"/>
    <w:multiLevelType w:val="hybridMultilevel"/>
    <w:tmpl w:val="7FF8E338"/>
    <w:lvl w:ilvl="0" w:tplc="592A06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5368E"/>
    <w:multiLevelType w:val="hybridMultilevel"/>
    <w:tmpl w:val="6C02164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6" w15:restartNumberingAfterBreak="0">
    <w:nsid w:val="2A4D1679"/>
    <w:multiLevelType w:val="hybridMultilevel"/>
    <w:tmpl w:val="4F3C0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D2B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5E5A3B"/>
    <w:multiLevelType w:val="hybridMultilevel"/>
    <w:tmpl w:val="BDE2F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F26D3"/>
    <w:multiLevelType w:val="hybridMultilevel"/>
    <w:tmpl w:val="2CF2ABA8"/>
    <w:lvl w:ilvl="0" w:tplc="53347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B0A19"/>
    <w:multiLevelType w:val="hybridMultilevel"/>
    <w:tmpl w:val="4F3C0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53ECB"/>
    <w:multiLevelType w:val="hybridMultilevel"/>
    <w:tmpl w:val="4F3C0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85F59"/>
    <w:multiLevelType w:val="hybridMultilevel"/>
    <w:tmpl w:val="71AC324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020CB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574A71"/>
    <w:multiLevelType w:val="hybridMultilevel"/>
    <w:tmpl w:val="4F3C0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51646A"/>
    <w:multiLevelType w:val="multilevel"/>
    <w:tmpl w:val="F2F8C0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9B510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A313B0"/>
    <w:multiLevelType w:val="hybridMultilevel"/>
    <w:tmpl w:val="E99CBA64"/>
    <w:lvl w:ilvl="0" w:tplc="7C3EB2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4"/>
  </w:num>
  <w:num w:numId="4">
    <w:abstractNumId w:val="3"/>
  </w:num>
  <w:num w:numId="5">
    <w:abstractNumId w:val="6"/>
  </w:num>
  <w:num w:numId="6">
    <w:abstractNumId w:val="10"/>
  </w:num>
  <w:num w:numId="7">
    <w:abstractNumId w:val="11"/>
  </w:num>
  <w:num w:numId="8">
    <w:abstractNumId w:val="4"/>
  </w:num>
  <w:num w:numId="9">
    <w:abstractNumId w:val="12"/>
  </w:num>
  <w:num w:numId="10">
    <w:abstractNumId w:val="7"/>
  </w:num>
  <w:num w:numId="11">
    <w:abstractNumId w:val="17"/>
  </w:num>
  <w:num w:numId="12">
    <w:abstractNumId w:val="16"/>
  </w:num>
  <w:num w:numId="13">
    <w:abstractNumId w:val="15"/>
  </w:num>
  <w:num w:numId="14">
    <w:abstractNumId w:val="9"/>
  </w:num>
  <w:num w:numId="15">
    <w:abstractNumId w:val="5"/>
  </w:num>
  <w:num w:numId="16">
    <w:abstractNumId w:val="1"/>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E3"/>
    <w:rsid w:val="000009CC"/>
    <w:rsid w:val="00001B50"/>
    <w:rsid w:val="000031AF"/>
    <w:rsid w:val="00015C23"/>
    <w:rsid w:val="00021AC2"/>
    <w:rsid w:val="00021B2F"/>
    <w:rsid w:val="0002597E"/>
    <w:rsid w:val="0003306E"/>
    <w:rsid w:val="00037A03"/>
    <w:rsid w:val="00040E3B"/>
    <w:rsid w:val="00046F19"/>
    <w:rsid w:val="00050F2A"/>
    <w:rsid w:val="0005695A"/>
    <w:rsid w:val="000742D8"/>
    <w:rsid w:val="00075DFA"/>
    <w:rsid w:val="0008134B"/>
    <w:rsid w:val="0009317D"/>
    <w:rsid w:val="000B020A"/>
    <w:rsid w:val="000D1559"/>
    <w:rsid w:val="000D3220"/>
    <w:rsid w:val="000D5DD5"/>
    <w:rsid w:val="000E135E"/>
    <w:rsid w:val="000F4AF8"/>
    <w:rsid w:val="001071A0"/>
    <w:rsid w:val="0013096C"/>
    <w:rsid w:val="00131E4D"/>
    <w:rsid w:val="00132E77"/>
    <w:rsid w:val="00135B96"/>
    <w:rsid w:val="00136824"/>
    <w:rsid w:val="0015325A"/>
    <w:rsid w:val="0015341C"/>
    <w:rsid w:val="001557B0"/>
    <w:rsid w:val="0016014E"/>
    <w:rsid w:val="00160C8D"/>
    <w:rsid w:val="00160DA8"/>
    <w:rsid w:val="00184C46"/>
    <w:rsid w:val="001A43C4"/>
    <w:rsid w:val="001A5312"/>
    <w:rsid w:val="001B5808"/>
    <w:rsid w:val="001B6126"/>
    <w:rsid w:val="001D0C4E"/>
    <w:rsid w:val="001D4ADC"/>
    <w:rsid w:val="001E0508"/>
    <w:rsid w:val="001F7016"/>
    <w:rsid w:val="00204380"/>
    <w:rsid w:val="002052B9"/>
    <w:rsid w:val="00205727"/>
    <w:rsid w:val="002071B2"/>
    <w:rsid w:val="0021496D"/>
    <w:rsid w:val="0022588F"/>
    <w:rsid w:val="0024004E"/>
    <w:rsid w:val="00255256"/>
    <w:rsid w:val="00255338"/>
    <w:rsid w:val="002575AC"/>
    <w:rsid w:val="002659A2"/>
    <w:rsid w:val="002732FE"/>
    <w:rsid w:val="00275A75"/>
    <w:rsid w:val="00277963"/>
    <w:rsid w:val="002810B8"/>
    <w:rsid w:val="00281455"/>
    <w:rsid w:val="002816EF"/>
    <w:rsid w:val="002A48CD"/>
    <w:rsid w:val="002C0B28"/>
    <w:rsid w:val="002D670B"/>
    <w:rsid w:val="002E05F8"/>
    <w:rsid w:val="002E3927"/>
    <w:rsid w:val="002F11DC"/>
    <w:rsid w:val="00304F76"/>
    <w:rsid w:val="00312D27"/>
    <w:rsid w:val="003206FE"/>
    <w:rsid w:val="00320C6B"/>
    <w:rsid w:val="0032597A"/>
    <w:rsid w:val="003375A1"/>
    <w:rsid w:val="0033776E"/>
    <w:rsid w:val="00337BC9"/>
    <w:rsid w:val="003403AB"/>
    <w:rsid w:val="003442E9"/>
    <w:rsid w:val="00367AB1"/>
    <w:rsid w:val="003731E3"/>
    <w:rsid w:val="00380CCF"/>
    <w:rsid w:val="00380FFE"/>
    <w:rsid w:val="00385C10"/>
    <w:rsid w:val="003929CB"/>
    <w:rsid w:val="00397375"/>
    <w:rsid w:val="003A0639"/>
    <w:rsid w:val="003A0A17"/>
    <w:rsid w:val="003A6449"/>
    <w:rsid w:val="003B5BF8"/>
    <w:rsid w:val="003B5F53"/>
    <w:rsid w:val="003C0EDE"/>
    <w:rsid w:val="003C2E4B"/>
    <w:rsid w:val="003C3E13"/>
    <w:rsid w:val="003C6434"/>
    <w:rsid w:val="003C7ADC"/>
    <w:rsid w:val="003C7E11"/>
    <w:rsid w:val="003D2CDC"/>
    <w:rsid w:val="003D3692"/>
    <w:rsid w:val="003D668E"/>
    <w:rsid w:val="0040154B"/>
    <w:rsid w:val="00410C8C"/>
    <w:rsid w:val="0042221C"/>
    <w:rsid w:val="004276D2"/>
    <w:rsid w:val="00451BBA"/>
    <w:rsid w:val="00452EF2"/>
    <w:rsid w:val="004607C4"/>
    <w:rsid w:val="0047110B"/>
    <w:rsid w:val="00480389"/>
    <w:rsid w:val="004805DC"/>
    <w:rsid w:val="00483D22"/>
    <w:rsid w:val="004B1A7F"/>
    <w:rsid w:val="004B2E0B"/>
    <w:rsid w:val="004D1F97"/>
    <w:rsid w:val="004D62E2"/>
    <w:rsid w:val="004D6D5A"/>
    <w:rsid w:val="004D721E"/>
    <w:rsid w:val="004F17B7"/>
    <w:rsid w:val="004F2BA9"/>
    <w:rsid w:val="004F5A46"/>
    <w:rsid w:val="0050231A"/>
    <w:rsid w:val="005036F1"/>
    <w:rsid w:val="0050481D"/>
    <w:rsid w:val="0050699E"/>
    <w:rsid w:val="005258E7"/>
    <w:rsid w:val="005260F4"/>
    <w:rsid w:val="00535330"/>
    <w:rsid w:val="0053618E"/>
    <w:rsid w:val="00537A64"/>
    <w:rsid w:val="0054748A"/>
    <w:rsid w:val="00564152"/>
    <w:rsid w:val="0056637E"/>
    <w:rsid w:val="005666B1"/>
    <w:rsid w:val="00576312"/>
    <w:rsid w:val="00576343"/>
    <w:rsid w:val="005958FD"/>
    <w:rsid w:val="005A32DB"/>
    <w:rsid w:val="005B7BEA"/>
    <w:rsid w:val="005C1CA8"/>
    <w:rsid w:val="005C396F"/>
    <w:rsid w:val="005D3CA7"/>
    <w:rsid w:val="005E1524"/>
    <w:rsid w:val="005E710A"/>
    <w:rsid w:val="005F615A"/>
    <w:rsid w:val="005F7D01"/>
    <w:rsid w:val="00602D60"/>
    <w:rsid w:val="0060571C"/>
    <w:rsid w:val="00611C25"/>
    <w:rsid w:val="00613195"/>
    <w:rsid w:val="00632049"/>
    <w:rsid w:val="006404C1"/>
    <w:rsid w:val="00641F6A"/>
    <w:rsid w:val="0064317B"/>
    <w:rsid w:val="0064685D"/>
    <w:rsid w:val="0065501A"/>
    <w:rsid w:val="006625F0"/>
    <w:rsid w:val="00662D71"/>
    <w:rsid w:val="006720FB"/>
    <w:rsid w:val="00683418"/>
    <w:rsid w:val="00692961"/>
    <w:rsid w:val="00694CF6"/>
    <w:rsid w:val="006A15C9"/>
    <w:rsid w:val="006A2C45"/>
    <w:rsid w:val="006B74A6"/>
    <w:rsid w:val="006C3E8B"/>
    <w:rsid w:val="006C6291"/>
    <w:rsid w:val="006D286E"/>
    <w:rsid w:val="006E0F72"/>
    <w:rsid w:val="006E3700"/>
    <w:rsid w:val="006F023C"/>
    <w:rsid w:val="007164C0"/>
    <w:rsid w:val="00727EE3"/>
    <w:rsid w:val="007439C4"/>
    <w:rsid w:val="00746762"/>
    <w:rsid w:val="0075457E"/>
    <w:rsid w:val="00781424"/>
    <w:rsid w:val="00781B71"/>
    <w:rsid w:val="00784256"/>
    <w:rsid w:val="00784953"/>
    <w:rsid w:val="00784E72"/>
    <w:rsid w:val="007A2114"/>
    <w:rsid w:val="007A385D"/>
    <w:rsid w:val="007A4857"/>
    <w:rsid w:val="007B1280"/>
    <w:rsid w:val="007B3037"/>
    <w:rsid w:val="007B3BD7"/>
    <w:rsid w:val="007B4976"/>
    <w:rsid w:val="007B61E0"/>
    <w:rsid w:val="007C2693"/>
    <w:rsid w:val="007C523E"/>
    <w:rsid w:val="007C5A6D"/>
    <w:rsid w:val="007D33A3"/>
    <w:rsid w:val="007D548D"/>
    <w:rsid w:val="007E22DD"/>
    <w:rsid w:val="007E643D"/>
    <w:rsid w:val="007F3D4D"/>
    <w:rsid w:val="007F731E"/>
    <w:rsid w:val="00803F0C"/>
    <w:rsid w:val="00805B90"/>
    <w:rsid w:val="008176FD"/>
    <w:rsid w:val="0083400F"/>
    <w:rsid w:val="00846B03"/>
    <w:rsid w:val="00846EB5"/>
    <w:rsid w:val="0085760C"/>
    <w:rsid w:val="00862A26"/>
    <w:rsid w:val="00862FCF"/>
    <w:rsid w:val="00863668"/>
    <w:rsid w:val="00866BDB"/>
    <w:rsid w:val="00866EDE"/>
    <w:rsid w:val="00872F12"/>
    <w:rsid w:val="00882D94"/>
    <w:rsid w:val="00884A39"/>
    <w:rsid w:val="00893FA8"/>
    <w:rsid w:val="008A0812"/>
    <w:rsid w:val="008A34C5"/>
    <w:rsid w:val="008B6920"/>
    <w:rsid w:val="008C4B94"/>
    <w:rsid w:val="008F0DEF"/>
    <w:rsid w:val="008F2F62"/>
    <w:rsid w:val="008F7A08"/>
    <w:rsid w:val="00902A95"/>
    <w:rsid w:val="00904C47"/>
    <w:rsid w:val="00905F4F"/>
    <w:rsid w:val="00916E22"/>
    <w:rsid w:val="00916F15"/>
    <w:rsid w:val="00920AA3"/>
    <w:rsid w:val="0092613A"/>
    <w:rsid w:val="009305DE"/>
    <w:rsid w:val="00933236"/>
    <w:rsid w:val="00933BE2"/>
    <w:rsid w:val="00933EE0"/>
    <w:rsid w:val="00940A25"/>
    <w:rsid w:val="00942F90"/>
    <w:rsid w:val="00951DE5"/>
    <w:rsid w:val="00954D62"/>
    <w:rsid w:val="00955AEE"/>
    <w:rsid w:val="00960E45"/>
    <w:rsid w:val="00963F58"/>
    <w:rsid w:val="0096596C"/>
    <w:rsid w:val="00997265"/>
    <w:rsid w:val="009A0D6D"/>
    <w:rsid w:val="009B7485"/>
    <w:rsid w:val="009C41A1"/>
    <w:rsid w:val="009C685F"/>
    <w:rsid w:val="009C711F"/>
    <w:rsid w:val="009D19AF"/>
    <w:rsid w:val="009D732F"/>
    <w:rsid w:val="009E5C86"/>
    <w:rsid w:val="009F0CF0"/>
    <w:rsid w:val="009F153E"/>
    <w:rsid w:val="009F328F"/>
    <w:rsid w:val="009F76C3"/>
    <w:rsid w:val="00A05032"/>
    <w:rsid w:val="00A05FD8"/>
    <w:rsid w:val="00A1303B"/>
    <w:rsid w:val="00A16C25"/>
    <w:rsid w:val="00A177B2"/>
    <w:rsid w:val="00A21C21"/>
    <w:rsid w:val="00A21C5F"/>
    <w:rsid w:val="00A23ED1"/>
    <w:rsid w:val="00A3457A"/>
    <w:rsid w:val="00A50563"/>
    <w:rsid w:val="00A51F77"/>
    <w:rsid w:val="00A63AE2"/>
    <w:rsid w:val="00A63D0A"/>
    <w:rsid w:val="00A63D7C"/>
    <w:rsid w:val="00A641E7"/>
    <w:rsid w:val="00A801A6"/>
    <w:rsid w:val="00A80463"/>
    <w:rsid w:val="00A82D80"/>
    <w:rsid w:val="00A84D11"/>
    <w:rsid w:val="00A875AB"/>
    <w:rsid w:val="00A943A9"/>
    <w:rsid w:val="00AA22A5"/>
    <w:rsid w:val="00AA3C7B"/>
    <w:rsid w:val="00AA5D13"/>
    <w:rsid w:val="00AA627B"/>
    <w:rsid w:val="00AA7FEC"/>
    <w:rsid w:val="00AB5D68"/>
    <w:rsid w:val="00AC0B84"/>
    <w:rsid w:val="00AC1BF5"/>
    <w:rsid w:val="00AC26A8"/>
    <w:rsid w:val="00AD24EA"/>
    <w:rsid w:val="00AF6903"/>
    <w:rsid w:val="00B101E9"/>
    <w:rsid w:val="00B15CFD"/>
    <w:rsid w:val="00B21C01"/>
    <w:rsid w:val="00B2387C"/>
    <w:rsid w:val="00B30E4E"/>
    <w:rsid w:val="00B34265"/>
    <w:rsid w:val="00B42EC4"/>
    <w:rsid w:val="00B50968"/>
    <w:rsid w:val="00B618C3"/>
    <w:rsid w:val="00B61BFB"/>
    <w:rsid w:val="00B61DF9"/>
    <w:rsid w:val="00B7087A"/>
    <w:rsid w:val="00B7219E"/>
    <w:rsid w:val="00B8082D"/>
    <w:rsid w:val="00B85B9B"/>
    <w:rsid w:val="00B90738"/>
    <w:rsid w:val="00B953D9"/>
    <w:rsid w:val="00BA0FBC"/>
    <w:rsid w:val="00BB23CE"/>
    <w:rsid w:val="00BB6010"/>
    <w:rsid w:val="00BD1481"/>
    <w:rsid w:val="00BD472C"/>
    <w:rsid w:val="00BD48B1"/>
    <w:rsid w:val="00BD5AA4"/>
    <w:rsid w:val="00BE3C13"/>
    <w:rsid w:val="00BE3DB3"/>
    <w:rsid w:val="00BF2A59"/>
    <w:rsid w:val="00C05B20"/>
    <w:rsid w:val="00C12E10"/>
    <w:rsid w:val="00C2416E"/>
    <w:rsid w:val="00C40525"/>
    <w:rsid w:val="00C4352E"/>
    <w:rsid w:val="00C43B7C"/>
    <w:rsid w:val="00C52F5A"/>
    <w:rsid w:val="00C57E7C"/>
    <w:rsid w:val="00C62AD4"/>
    <w:rsid w:val="00C62F88"/>
    <w:rsid w:val="00C63CE9"/>
    <w:rsid w:val="00C65181"/>
    <w:rsid w:val="00C7609A"/>
    <w:rsid w:val="00C901C0"/>
    <w:rsid w:val="00C92519"/>
    <w:rsid w:val="00C940CC"/>
    <w:rsid w:val="00CA2508"/>
    <w:rsid w:val="00CA27E7"/>
    <w:rsid w:val="00CB436E"/>
    <w:rsid w:val="00CB64BA"/>
    <w:rsid w:val="00CB76AD"/>
    <w:rsid w:val="00CC0C95"/>
    <w:rsid w:val="00CC0EA6"/>
    <w:rsid w:val="00CC2737"/>
    <w:rsid w:val="00CC7692"/>
    <w:rsid w:val="00CD1FAB"/>
    <w:rsid w:val="00CD2989"/>
    <w:rsid w:val="00CD343C"/>
    <w:rsid w:val="00CD367A"/>
    <w:rsid w:val="00CE3868"/>
    <w:rsid w:val="00CF0EE6"/>
    <w:rsid w:val="00CF3EBC"/>
    <w:rsid w:val="00CF4231"/>
    <w:rsid w:val="00D03B41"/>
    <w:rsid w:val="00D06F58"/>
    <w:rsid w:val="00D07892"/>
    <w:rsid w:val="00D11159"/>
    <w:rsid w:val="00D305B8"/>
    <w:rsid w:val="00D35697"/>
    <w:rsid w:val="00D37B44"/>
    <w:rsid w:val="00D37CED"/>
    <w:rsid w:val="00D44CDB"/>
    <w:rsid w:val="00D47258"/>
    <w:rsid w:val="00D54006"/>
    <w:rsid w:val="00D545DE"/>
    <w:rsid w:val="00D605A4"/>
    <w:rsid w:val="00D6687F"/>
    <w:rsid w:val="00D72F8B"/>
    <w:rsid w:val="00D731EE"/>
    <w:rsid w:val="00D73409"/>
    <w:rsid w:val="00D76555"/>
    <w:rsid w:val="00D819ED"/>
    <w:rsid w:val="00D94894"/>
    <w:rsid w:val="00DA33B4"/>
    <w:rsid w:val="00DA6F05"/>
    <w:rsid w:val="00DB5CDE"/>
    <w:rsid w:val="00DE493D"/>
    <w:rsid w:val="00DE4F1E"/>
    <w:rsid w:val="00DF290B"/>
    <w:rsid w:val="00E046E5"/>
    <w:rsid w:val="00E14717"/>
    <w:rsid w:val="00E26B7E"/>
    <w:rsid w:val="00E30E2A"/>
    <w:rsid w:val="00E366CF"/>
    <w:rsid w:val="00E4332A"/>
    <w:rsid w:val="00E447D5"/>
    <w:rsid w:val="00E46133"/>
    <w:rsid w:val="00E511A8"/>
    <w:rsid w:val="00E6050A"/>
    <w:rsid w:val="00E67CA3"/>
    <w:rsid w:val="00EA3647"/>
    <w:rsid w:val="00EB4603"/>
    <w:rsid w:val="00EC5AD4"/>
    <w:rsid w:val="00ED0B55"/>
    <w:rsid w:val="00ED40CF"/>
    <w:rsid w:val="00EE1C24"/>
    <w:rsid w:val="00EE3354"/>
    <w:rsid w:val="00F01F9D"/>
    <w:rsid w:val="00F06741"/>
    <w:rsid w:val="00F10550"/>
    <w:rsid w:val="00F117C2"/>
    <w:rsid w:val="00F40D53"/>
    <w:rsid w:val="00F421EC"/>
    <w:rsid w:val="00F55FE8"/>
    <w:rsid w:val="00F60967"/>
    <w:rsid w:val="00F6497A"/>
    <w:rsid w:val="00F67EAF"/>
    <w:rsid w:val="00F75DED"/>
    <w:rsid w:val="00FA12F1"/>
    <w:rsid w:val="00FA7294"/>
    <w:rsid w:val="00FB302F"/>
    <w:rsid w:val="00FD49F7"/>
    <w:rsid w:val="00FD6A84"/>
    <w:rsid w:val="00FE57BD"/>
    <w:rsid w:val="00FF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489F4"/>
  <w15:chartTrackingRefBased/>
  <w15:docId w15:val="{A081BECC-90AC-4028-8E04-92F1EBA2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4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4F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7EE3"/>
    <w:pPr>
      <w:spacing w:after="0" w:line="240" w:lineRule="auto"/>
    </w:pPr>
  </w:style>
  <w:style w:type="character" w:styleId="Hyperlink">
    <w:name w:val="Hyperlink"/>
    <w:basedOn w:val="DefaultParagraphFont"/>
    <w:uiPriority w:val="99"/>
    <w:unhideWhenUsed/>
    <w:rsid w:val="006D286E"/>
    <w:rPr>
      <w:color w:val="0563C1" w:themeColor="hyperlink"/>
      <w:u w:val="single"/>
    </w:rPr>
  </w:style>
  <w:style w:type="paragraph" w:styleId="ListParagraph">
    <w:name w:val="List Paragraph"/>
    <w:basedOn w:val="Normal"/>
    <w:uiPriority w:val="34"/>
    <w:qFormat/>
    <w:rsid w:val="00AA22A5"/>
    <w:pPr>
      <w:ind w:left="720"/>
      <w:contextualSpacing/>
    </w:pPr>
  </w:style>
  <w:style w:type="character" w:styleId="PlaceholderText">
    <w:name w:val="Placeholder Text"/>
    <w:basedOn w:val="DefaultParagraphFont"/>
    <w:uiPriority w:val="99"/>
    <w:semiHidden/>
    <w:rsid w:val="003C2E4B"/>
    <w:rPr>
      <w:color w:val="808080"/>
    </w:rPr>
  </w:style>
  <w:style w:type="paragraph" w:styleId="Header">
    <w:name w:val="header"/>
    <w:basedOn w:val="Normal"/>
    <w:link w:val="HeaderChar"/>
    <w:uiPriority w:val="99"/>
    <w:unhideWhenUsed/>
    <w:rsid w:val="00DA6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6F05"/>
  </w:style>
  <w:style w:type="paragraph" w:styleId="Footer">
    <w:name w:val="footer"/>
    <w:basedOn w:val="Normal"/>
    <w:link w:val="FooterChar"/>
    <w:uiPriority w:val="99"/>
    <w:unhideWhenUsed/>
    <w:rsid w:val="00DA6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6F05"/>
  </w:style>
  <w:style w:type="character" w:customStyle="1" w:styleId="Heading1Char">
    <w:name w:val="Heading 1 Char"/>
    <w:basedOn w:val="DefaultParagraphFont"/>
    <w:link w:val="Heading1"/>
    <w:uiPriority w:val="9"/>
    <w:rsid w:val="0054748A"/>
    <w:rPr>
      <w:rFonts w:asciiTheme="majorHAnsi" w:eastAsiaTheme="majorEastAsia" w:hAnsiTheme="majorHAnsi" w:cstheme="majorBidi"/>
      <w:color w:val="2E74B5" w:themeColor="accent1" w:themeShade="BF"/>
      <w:sz w:val="32"/>
      <w:szCs w:val="32"/>
    </w:rPr>
  </w:style>
  <w:style w:type="character" w:customStyle="1" w:styleId="Nerijeenospominjanje1">
    <w:name w:val="Neriješeno spominjanje1"/>
    <w:basedOn w:val="DefaultParagraphFont"/>
    <w:uiPriority w:val="99"/>
    <w:semiHidden/>
    <w:unhideWhenUsed/>
    <w:rsid w:val="0092613A"/>
    <w:rPr>
      <w:color w:val="605E5C"/>
      <w:shd w:val="clear" w:color="auto" w:fill="E1DFDD"/>
    </w:rPr>
  </w:style>
  <w:style w:type="character" w:customStyle="1" w:styleId="Heading2Char">
    <w:name w:val="Heading 2 Char"/>
    <w:basedOn w:val="DefaultParagraphFont"/>
    <w:link w:val="Heading2"/>
    <w:uiPriority w:val="9"/>
    <w:rsid w:val="00304F7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26B7E"/>
    <w:rPr>
      <w:sz w:val="16"/>
      <w:szCs w:val="16"/>
    </w:rPr>
  </w:style>
  <w:style w:type="paragraph" w:styleId="CommentText">
    <w:name w:val="annotation text"/>
    <w:basedOn w:val="Normal"/>
    <w:link w:val="CommentTextChar"/>
    <w:uiPriority w:val="99"/>
    <w:semiHidden/>
    <w:unhideWhenUsed/>
    <w:rsid w:val="00E26B7E"/>
    <w:pPr>
      <w:spacing w:line="240" w:lineRule="auto"/>
    </w:pPr>
    <w:rPr>
      <w:sz w:val="20"/>
      <w:szCs w:val="20"/>
    </w:rPr>
  </w:style>
  <w:style w:type="character" w:customStyle="1" w:styleId="CommentTextChar">
    <w:name w:val="Comment Text Char"/>
    <w:basedOn w:val="DefaultParagraphFont"/>
    <w:link w:val="CommentText"/>
    <w:uiPriority w:val="99"/>
    <w:semiHidden/>
    <w:rsid w:val="00E26B7E"/>
    <w:rPr>
      <w:sz w:val="20"/>
      <w:szCs w:val="20"/>
    </w:rPr>
  </w:style>
  <w:style w:type="paragraph" w:styleId="CommentSubject">
    <w:name w:val="annotation subject"/>
    <w:basedOn w:val="CommentText"/>
    <w:next w:val="CommentText"/>
    <w:link w:val="CommentSubjectChar"/>
    <w:uiPriority w:val="99"/>
    <w:semiHidden/>
    <w:unhideWhenUsed/>
    <w:rsid w:val="00E26B7E"/>
    <w:rPr>
      <w:b/>
      <w:bCs/>
    </w:rPr>
  </w:style>
  <w:style w:type="character" w:customStyle="1" w:styleId="CommentSubjectChar">
    <w:name w:val="Comment Subject Char"/>
    <w:basedOn w:val="CommentTextChar"/>
    <w:link w:val="CommentSubject"/>
    <w:uiPriority w:val="99"/>
    <w:semiHidden/>
    <w:rsid w:val="00E26B7E"/>
    <w:rPr>
      <w:b/>
      <w:bCs/>
      <w:sz w:val="20"/>
      <w:szCs w:val="20"/>
    </w:rPr>
  </w:style>
  <w:style w:type="paragraph" w:styleId="BalloonText">
    <w:name w:val="Balloon Text"/>
    <w:basedOn w:val="Normal"/>
    <w:link w:val="BalloonTextChar"/>
    <w:uiPriority w:val="99"/>
    <w:semiHidden/>
    <w:unhideWhenUsed/>
    <w:rsid w:val="00E26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B7E"/>
    <w:rPr>
      <w:rFonts w:ascii="Segoe UI" w:hAnsi="Segoe UI" w:cs="Segoe UI"/>
      <w:sz w:val="18"/>
      <w:szCs w:val="18"/>
    </w:rPr>
  </w:style>
  <w:style w:type="table" w:styleId="TableGrid">
    <w:name w:val="Table Grid"/>
    <w:basedOn w:val="TableNormal"/>
    <w:uiPriority w:val="39"/>
    <w:rsid w:val="00FF2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7375"/>
    <w:rPr>
      <w:color w:val="605E5C"/>
      <w:shd w:val="clear" w:color="auto" w:fill="E1DFDD"/>
    </w:rPr>
  </w:style>
  <w:style w:type="paragraph" w:styleId="TOCHeading">
    <w:name w:val="TOC Heading"/>
    <w:basedOn w:val="Heading1"/>
    <w:next w:val="Normal"/>
    <w:uiPriority w:val="39"/>
    <w:unhideWhenUsed/>
    <w:qFormat/>
    <w:rsid w:val="0096596C"/>
    <w:pPr>
      <w:outlineLvl w:val="9"/>
    </w:pPr>
  </w:style>
  <w:style w:type="paragraph" w:styleId="TOC1">
    <w:name w:val="toc 1"/>
    <w:basedOn w:val="Normal"/>
    <w:next w:val="Normal"/>
    <w:autoRedefine/>
    <w:uiPriority w:val="39"/>
    <w:unhideWhenUsed/>
    <w:rsid w:val="0096596C"/>
    <w:pPr>
      <w:spacing w:after="100"/>
    </w:pPr>
  </w:style>
  <w:style w:type="paragraph" w:styleId="TOC2">
    <w:name w:val="toc 2"/>
    <w:basedOn w:val="Normal"/>
    <w:next w:val="Normal"/>
    <w:autoRedefine/>
    <w:uiPriority w:val="39"/>
    <w:unhideWhenUsed/>
    <w:rsid w:val="0096596C"/>
    <w:pPr>
      <w:spacing w:after="100"/>
      <w:ind w:left="220"/>
    </w:pPr>
  </w:style>
  <w:style w:type="paragraph" w:styleId="TOC3">
    <w:name w:val="toc 3"/>
    <w:basedOn w:val="Normal"/>
    <w:next w:val="Normal"/>
    <w:autoRedefine/>
    <w:uiPriority w:val="39"/>
    <w:unhideWhenUsed/>
    <w:rsid w:val="0096596C"/>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52967">
      <w:bodyDiv w:val="1"/>
      <w:marLeft w:val="0"/>
      <w:marRight w:val="0"/>
      <w:marTop w:val="0"/>
      <w:marBottom w:val="0"/>
      <w:divBdr>
        <w:top w:val="none" w:sz="0" w:space="0" w:color="auto"/>
        <w:left w:val="none" w:sz="0" w:space="0" w:color="auto"/>
        <w:bottom w:val="none" w:sz="0" w:space="0" w:color="auto"/>
        <w:right w:val="none" w:sz="0" w:space="0" w:color="auto"/>
      </w:divBdr>
    </w:div>
    <w:div w:id="916405008">
      <w:bodyDiv w:val="1"/>
      <w:marLeft w:val="0"/>
      <w:marRight w:val="0"/>
      <w:marTop w:val="0"/>
      <w:marBottom w:val="0"/>
      <w:divBdr>
        <w:top w:val="none" w:sz="0" w:space="0" w:color="auto"/>
        <w:left w:val="none" w:sz="0" w:space="0" w:color="auto"/>
        <w:bottom w:val="none" w:sz="0" w:space="0" w:color="auto"/>
        <w:right w:val="none" w:sz="0" w:space="0" w:color="auto"/>
      </w:divBdr>
    </w:div>
    <w:div w:id="1487934720">
      <w:bodyDiv w:val="1"/>
      <w:marLeft w:val="0"/>
      <w:marRight w:val="0"/>
      <w:marTop w:val="0"/>
      <w:marBottom w:val="0"/>
      <w:divBdr>
        <w:top w:val="none" w:sz="0" w:space="0" w:color="auto"/>
        <w:left w:val="none" w:sz="0" w:space="0" w:color="auto"/>
        <w:bottom w:val="none" w:sz="0" w:space="0" w:color="auto"/>
        <w:right w:val="none" w:sz="0" w:space="0" w:color="auto"/>
      </w:divBdr>
    </w:div>
    <w:div w:id="15932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ccr.2015.02.012"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hyperlink" Target="http://dx.doi.org/10.1016/j.ccr.2015.02.0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D8707-ECC0-4A7D-9AED-40A9E0F7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4120</Words>
  <Characters>23485</Characters>
  <Application>Microsoft Office Word</Application>
  <DocSecurity>0</DocSecurity>
  <Lines>195</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Mamica Dubrovich</cp:lastModifiedBy>
  <cp:revision>2</cp:revision>
  <dcterms:created xsi:type="dcterms:W3CDTF">2021-04-16T11:09:00Z</dcterms:created>
  <dcterms:modified xsi:type="dcterms:W3CDTF">2021-04-16T11:09:00Z</dcterms:modified>
</cp:coreProperties>
</file>