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28CE9" w14:textId="77777777" w:rsidR="00CE3D55" w:rsidRDefault="00CE3D55">
      <w:bookmarkStart w:id="0" w:name="_GoBack"/>
      <w:bookmarkEnd w:id="0"/>
    </w:p>
    <w:p w14:paraId="1F5100EC" w14:textId="56DD5FAE" w:rsidR="00A024DE" w:rsidRPr="00A024DE" w:rsidRDefault="00A024DE" w:rsidP="00A0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4DE">
        <w:rPr>
          <w:rFonts w:ascii="Times New Roman" w:hAnsi="Times New Roman" w:cs="Times New Roman"/>
          <w:i/>
          <w:iCs/>
          <w:sz w:val="28"/>
          <w:szCs w:val="28"/>
        </w:rPr>
        <w:t>Oenothera biennis L.</w:t>
      </w:r>
      <w:r w:rsidRPr="00A024DE">
        <w:rPr>
          <w:rFonts w:ascii="Times New Roman" w:hAnsi="Times New Roman" w:cs="Times New Roman"/>
          <w:sz w:val="28"/>
          <w:szCs w:val="28"/>
        </w:rPr>
        <w:t xml:space="preserve"> (Evening primrose oil – ulje noćurka)</w:t>
      </w:r>
    </w:p>
    <w:p w14:paraId="157FF4A4" w14:textId="77777777" w:rsidR="00FE614D" w:rsidRDefault="00FE614D" w:rsidP="00A024DE">
      <w:pPr>
        <w:rPr>
          <w:rFonts w:ascii="Times New Roman" w:hAnsi="Times New Roman" w:cs="Times New Roman"/>
          <w:sz w:val="24"/>
          <w:szCs w:val="24"/>
        </w:rPr>
      </w:pPr>
    </w:p>
    <w:p w14:paraId="5D0D0369" w14:textId="54DF54B6" w:rsidR="000A6174" w:rsidRPr="000A6174" w:rsidRDefault="000A6174" w:rsidP="00A02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174">
        <w:rPr>
          <w:rFonts w:ascii="Times New Roman" w:hAnsi="Times New Roman" w:cs="Times New Roman"/>
          <w:b/>
          <w:bCs/>
          <w:sz w:val="24"/>
          <w:szCs w:val="24"/>
        </w:rPr>
        <w:t>OPIS BILJKE</w:t>
      </w:r>
    </w:p>
    <w:p w14:paraId="6633F8F2" w14:textId="5EA751DE" w:rsidR="00FE614D" w:rsidRDefault="00FE614D" w:rsidP="00CF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Oenothera biennis L. </w:t>
      </w:r>
      <w:r w:rsidR="006567AB">
        <w:rPr>
          <w:rFonts w:ascii="Times New Roman" w:hAnsi="Times New Roman" w:cs="Times New Roman"/>
          <w:sz w:val="24"/>
          <w:szCs w:val="24"/>
        </w:rPr>
        <w:t xml:space="preserve">(hrv. </w:t>
      </w:r>
      <w:r>
        <w:rPr>
          <w:rFonts w:ascii="Times New Roman" w:hAnsi="Times New Roman" w:cs="Times New Roman"/>
          <w:sz w:val="24"/>
          <w:szCs w:val="24"/>
        </w:rPr>
        <w:t>noćurak</w:t>
      </w:r>
      <w:r w:rsidR="006567AB">
        <w:rPr>
          <w:rFonts w:ascii="Times New Roman" w:hAnsi="Times New Roman" w:cs="Times New Roman"/>
          <w:sz w:val="24"/>
          <w:szCs w:val="24"/>
        </w:rPr>
        <w:t>) u narodu još poznata kao d</w:t>
      </w:r>
      <w:r w:rsidR="006567AB" w:rsidRPr="006567AB">
        <w:rPr>
          <w:rFonts w:ascii="Times New Roman" w:hAnsi="Times New Roman" w:cs="Times New Roman"/>
          <w:sz w:val="24"/>
          <w:szCs w:val="24"/>
        </w:rPr>
        <w:t>vogodišnja pupoljka, žuti no</w:t>
      </w:r>
      <w:r w:rsidR="00124CC0">
        <w:rPr>
          <w:rFonts w:ascii="Times New Roman" w:hAnsi="Times New Roman" w:cs="Times New Roman"/>
          <w:sz w:val="24"/>
          <w:szCs w:val="24"/>
        </w:rPr>
        <w:t>ć</w:t>
      </w:r>
      <w:r w:rsidR="006567AB" w:rsidRPr="006567AB">
        <w:rPr>
          <w:rFonts w:ascii="Times New Roman" w:hAnsi="Times New Roman" w:cs="Times New Roman"/>
          <w:sz w:val="24"/>
          <w:szCs w:val="24"/>
        </w:rPr>
        <w:t>urak, gospodična</w:t>
      </w:r>
      <w:r w:rsidR="006567AB">
        <w:rPr>
          <w:rFonts w:ascii="Times New Roman" w:hAnsi="Times New Roman" w:cs="Times New Roman"/>
          <w:sz w:val="24"/>
          <w:szCs w:val="24"/>
        </w:rPr>
        <w:t xml:space="preserve"> ili</w:t>
      </w:r>
      <w:r w:rsidR="006567AB" w:rsidRPr="006567AB">
        <w:rPr>
          <w:rFonts w:ascii="Times New Roman" w:hAnsi="Times New Roman" w:cs="Times New Roman"/>
          <w:sz w:val="24"/>
          <w:szCs w:val="24"/>
        </w:rPr>
        <w:t xml:space="preserve"> pupoljica</w:t>
      </w:r>
      <w:r w:rsidR="006567AB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vogodišnja je biljka iz porodice Onagraceae (vrbolikovke). Cvjeta od </w:t>
      </w:r>
      <w:r w:rsidR="003F75B6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do rujna</w:t>
      </w:r>
      <w:r w:rsidR="006E1455">
        <w:rPr>
          <w:rFonts w:ascii="Times New Roman" w:hAnsi="Times New Roman" w:cs="Times New Roman"/>
          <w:sz w:val="24"/>
          <w:szCs w:val="24"/>
        </w:rPr>
        <w:t>, a naraste do 1 m visine.</w:t>
      </w:r>
      <w:r w:rsidR="006567AB">
        <w:rPr>
          <w:rFonts w:ascii="Times New Roman" w:hAnsi="Times New Roman" w:cs="Times New Roman"/>
          <w:sz w:val="24"/>
          <w:szCs w:val="24"/>
        </w:rPr>
        <w:t xml:space="preserve"> Stabljika je uspravna, nerazgranata u donjem i razgranata u gornjem dijelu, prekrivena dlačicama. Korijen je mesnat, dužine do 15 cm i bijele boje. Rozeta od prizemnih listova jajolikog oblika razvija se u prvoj godini života biljke, a u drugoj stabljika s duguljastim lancetastim listovima koji su slabo nazubljeni, dlakavi, skoro sjedeći s vrlo kratkom peteljkom. Pri samom vrhu nalaze se veliki, žuti cvjetovi duljine do 3 cm. Cvijet je građen od četiri latice i četiri lapa, a prašnika je osam. </w:t>
      </w:r>
      <w:r w:rsidR="000A6174">
        <w:rPr>
          <w:rFonts w:ascii="Times New Roman" w:hAnsi="Times New Roman" w:cs="Times New Roman"/>
          <w:sz w:val="24"/>
          <w:szCs w:val="24"/>
        </w:rPr>
        <w:t>P</w:t>
      </w:r>
      <w:r w:rsidR="006567AB">
        <w:rPr>
          <w:rFonts w:ascii="Times New Roman" w:hAnsi="Times New Roman" w:cs="Times New Roman"/>
          <w:sz w:val="24"/>
          <w:szCs w:val="24"/>
        </w:rPr>
        <w:t xml:space="preserve">lodnica </w:t>
      </w:r>
      <w:r w:rsidR="000A6174">
        <w:rPr>
          <w:rFonts w:ascii="Times New Roman" w:hAnsi="Times New Roman" w:cs="Times New Roman"/>
          <w:sz w:val="24"/>
          <w:szCs w:val="24"/>
        </w:rPr>
        <w:t xml:space="preserve">je </w:t>
      </w:r>
      <w:r w:rsidR="006567AB">
        <w:rPr>
          <w:rFonts w:ascii="Times New Roman" w:hAnsi="Times New Roman" w:cs="Times New Roman"/>
          <w:sz w:val="24"/>
          <w:szCs w:val="24"/>
        </w:rPr>
        <w:t xml:space="preserve">podrasla i četverodijelna, </w:t>
      </w:r>
      <w:r w:rsidR="000A6174">
        <w:rPr>
          <w:rFonts w:ascii="Times New Roman" w:hAnsi="Times New Roman" w:cs="Times New Roman"/>
          <w:sz w:val="24"/>
          <w:szCs w:val="24"/>
        </w:rPr>
        <w:t xml:space="preserve">a </w:t>
      </w:r>
      <w:r w:rsidR="006567AB">
        <w:rPr>
          <w:rFonts w:ascii="Times New Roman" w:hAnsi="Times New Roman" w:cs="Times New Roman"/>
          <w:sz w:val="24"/>
          <w:szCs w:val="24"/>
        </w:rPr>
        <w:t xml:space="preserve">plod </w:t>
      </w:r>
      <w:r w:rsidR="000A6174">
        <w:rPr>
          <w:rFonts w:ascii="Times New Roman" w:hAnsi="Times New Roman" w:cs="Times New Roman"/>
          <w:sz w:val="24"/>
          <w:szCs w:val="24"/>
        </w:rPr>
        <w:t>koji se razvija je</w:t>
      </w:r>
      <w:r w:rsidR="006567AB">
        <w:rPr>
          <w:rFonts w:ascii="Times New Roman" w:hAnsi="Times New Roman" w:cs="Times New Roman"/>
          <w:sz w:val="24"/>
          <w:szCs w:val="24"/>
        </w:rPr>
        <w:t xml:space="preserve"> cilindričan, duguljast, dlakav tobolac</w:t>
      </w:r>
      <w:r w:rsidR="00CF37A3">
        <w:rPr>
          <w:rFonts w:ascii="Times New Roman" w:hAnsi="Times New Roman" w:cs="Times New Roman"/>
          <w:sz w:val="24"/>
          <w:szCs w:val="24"/>
        </w:rPr>
        <w:t>,</w:t>
      </w:r>
      <w:r w:rsidR="006567AB">
        <w:rPr>
          <w:rFonts w:ascii="Times New Roman" w:hAnsi="Times New Roman" w:cs="Times New Roman"/>
          <w:sz w:val="24"/>
          <w:szCs w:val="24"/>
        </w:rPr>
        <w:t xml:space="preserve"> unutar kojeg se nalaze sjemenke crvenosmeđe boje</w:t>
      </w:r>
      <w:r w:rsidR="000A6174">
        <w:rPr>
          <w:rFonts w:ascii="Times New Roman" w:hAnsi="Times New Roman" w:cs="Times New Roman"/>
          <w:sz w:val="24"/>
          <w:szCs w:val="24"/>
        </w:rPr>
        <w:t>.</w:t>
      </w:r>
      <w:r w:rsidR="00CF37A3">
        <w:rPr>
          <w:rFonts w:ascii="Times New Roman" w:hAnsi="Times New Roman" w:cs="Times New Roman"/>
          <w:sz w:val="24"/>
          <w:szCs w:val="24"/>
        </w:rPr>
        <w:t xml:space="preserve"> Cvjetove otvara navečer i otpušta specifičan miris koji privlači noćne leptire koji je oprašuju.</w:t>
      </w:r>
    </w:p>
    <w:p w14:paraId="6B577D3B" w14:textId="3A4B1349" w:rsidR="00FE614D" w:rsidRDefault="00CF37A3" w:rsidP="00CF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Porijeklom je iz Sjeverne Amerike, a u Europu je uvezena kao ukrasna biljka. Danas je široko rasprostranjena u umjerenim i suptropskim područjima Europe, Azije i Australije. U Hrvatskoj se prvi puta spominje 1902. godine za područje Zgareba. U divljini raste kao korov na šljunkovitim mjestima, često uz vodu, iako je vrlo otporna na sušna razdoblja.</w:t>
      </w:r>
    </w:p>
    <w:p w14:paraId="5043929E" w14:textId="0E3D43BA" w:rsidR="00FE614D" w:rsidRDefault="00CF37A3" w:rsidP="00CF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1886. godine </w:t>
      </w:r>
      <w:r w:rsidRPr="000B715E">
        <w:rPr>
          <w:rFonts w:ascii="Times New Roman" w:hAnsi="Times New Roman" w:cs="Times New Roman"/>
          <w:sz w:val="24"/>
          <w:szCs w:val="24"/>
        </w:rPr>
        <w:t>Hugo de Vries</w:t>
      </w:r>
      <w:r>
        <w:rPr>
          <w:rFonts w:ascii="Times New Roman" w:hAnsi="Times New Roman" w:cs="Times New Roman"/>
          <w:sz w:val="24"/>
          <w:szCs w:val="24"/>
        </w:rPr>
        <w:t>, nizozemski botaničar, na primjeru noćurka</w:t>
      </w:r>
      <w:r w:rsidR="000D480C">
        <w:rPr>
          <w:rFonts w:ascii="Times New Roman" w:hAnsi="Times New Roman" w:cs="Times New Roman"/>
          <w:sz w:val="24"/>
          <w:szCs w:val="24"/>
        </w:rPr>
        <w:t xml:space="preserve"> provodio je genetička istraživanja bez poznavanja Mendelovog rada te je došao do istih zaključaka.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0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otvrdio je Mendelov </w:t>
      </w:r>
      <w:r w:rsidRPr="000B715E">
        <w:rPr>
          <w:rFonts w:ascii="Times New Roman" w:hAnsi="Times New Roman" w:cs="Times New Roman"/>
          <w:sz w:val="24"/>
          <w:szCs w:val="24"/>
        </w:rPr>
        <w:t>zakon o naslijeđivanju i izmislio termin mutacije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15E">
        <w:rPr>
          <w:rFonts w:ascii="Times New Roman" w:hAnsi="Times New Roman" w:cs="Times New Roman"/>
          <w:sz w:val="24"/>
          <w:szCs w:val="24"/>
        </w:rPr>
        <w:t xml:space="preserve"> uočivši kako se noćurak međusobno oplođuje i tako stvara razne varijacije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15E">
        <w:rPr>
          <w:rFonts w:ascii="Times New Roman" w:hAnsi="Times New Roman" w:cs="Times New Roman"/>
          <w:sz w:val="24"/>
          <w:szCs w:val="24"/>
        </w:rPr>
        <w:t> </w:t>
      </w:r>
    </w:p>
    <w:p w14:paraId="3C19A1DB" w14:textId="4ECE37DD" w:rsidR="00FE614D" w:rsidRDefault="00B72836" w:rsidP="00CF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svom nazivu b</w:t>
      </w:r>
      <w:r w:rsidRPr="000B715E">
        <w:rPr>
          <w:rFonts w:ascii="Times New Roman" w:hAnsi="Times New Roman" w:cs="Times New Roman"/>
          <w:sz w:val="24"/>
          <w:szCs w:val="24"/>
        </w:rPr>
        <w:t xml:space="preserve">iennis </w:t>
      </w:r>
      <w:r>
        <w:rPr>
          <w:rFonts w:ascii="Times New Roman" w:hAnsi="Times New Roman" w:cs="Times New Roman"/>
          <w:sz w:val="24"/>
          <w:szCs w:val="24"/>
        </w:rPr>
        <w:t>označava</w:t>
      </w:r>
      <w:r w:rsidRPr="000B715E">
        <w:rPr>
          <w:rFonts w:ascii="Times New Roman" w:hAnsi="Times New Roman" w:cs="Times New Roman"/>
          <w:sz w:val="24"/>
          <w:szCs w:val="24"/>
        </w:rPr>
        <w:t xml:space="preserve"> dvije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0B715E">
        <w:rPr>
          <w:rFonts w:ascii="Times New Roman" w:hAnsi="Times New Roman" w:cs="Times New Roman"/>
          <w:sz w:val="24"/>
          <w:szCs w:val="24"/>
        </w:rPr>
        <w:t xml:space="preserve"> opisuje razvojni ciklus biljke. Naš naziv noćurak </w:t>
      </w:r>
      <w:r>
        <w:rPr>
          <w:rFonts w:ascii="Times New Roman" w:hAnsi="Times New Roman" w:cs="Times New Roman"/>
          <w:sz w:val="24"/>
          <w:szCs w:val="24"/>
        </w:rPr>
        <w:t>govori o</w:t>
      </w:r>
      <w:r w:rsidRPr="000B715E">
        <w:rPr>
          <w:rFonts w:ascii="Times New Roman" w:hAnsi="Times New Roman" w:cs="Times New Roman"/>
          <w:sz w:val="24"/>
          <w:szCs w:val="24"/>
        </w:rPr>
        <w:t xml:space="preserve"> cvjetanj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715E">
        <w:rPr>
          <w:rFonts w:ascii="Times New Roman" w:hAnsi="Times New Roman" w:cs="Times New Roman"/>
          <w:sz w:val="24"/>
          <w:szCs w:val="24"/>
        </w:rPr>
        <w:t xml:space="preserve"> biljke </w:t>
      </w: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0B715E">
        <w:rPr>
          <w:rFonts w:ascii="Times New Roman" w:hAnsi="Times New Roman" w:cs="Times New Roman"/>
          <w:sz w:val="24"/>
          <w:szCs w:val="24"/>
        </w:rPr>
        <w:t>zalask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B715E">
        <w:rPr>
          <w:rFonts w:ascii="Times New Roman" w:hAnsi="Times New Roman" w:cs="Times New Roman"/>
          <w:sz w:val="24"/>
          <w:szCs w:val="24"/>
        </w:rPr>
        <w:t xml:space="preserve"> sunca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15E">
        <w:rPr>
          <w:rFonts w:ascii="Times New Roman" w:hAnsi="Times New Roman" w:cs="Times New Roman"/>
          <w:sz w:val="24"/>
          <w:szCs w:val="24"/>
        </w:rPr>
        <w:t xml:space="preserve"> a engleski naziv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0B715E">
        <w:rPr>
          <w:rFonts w:ascii="Times New Roman" w:hAnsi="Times New Roman" w:cs="Times New Roman"/>
          <w:sz w:val="24"/>
          <w:szCs w:val="24"/>
        </w:rPr>
        <w:t xml:space="preserve"> evening primrose (jutarnja prva ruža)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80C" w:rsidRPr="000D480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E9D7E" w14:textId="6CB1F598" w:rsidR="00FE614D" w:rsidRDefault="00FE614D" w:rsidP="00A024DE">
      <w:pPr>
        <w:rPr>
          <w:rFonts w:ascii="Times New Roman" w:hAnsi="Times New Roman" w:cs="Times New Roman"/>
          <w:sz w:val="24"/>
          <w:szCs w:val="24"/>
        </w:rPr>
      </w:pPr>
    </w:p>
    <w:p w14:paraId="6F09DBC4" w14:textId="0227B8B1" w:rsidR="00FE614D" w:rsidRDefault="000D480C" w:rsidP="00A0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FDDA75E" wp14:editId="483C2A97">
            <wp:simplePos x="0" y="0"/>
            <wp:positionH relativeFrom="column">
              <wp:posOffset>3406140</wp:posOffset>
            </wp:positionH>
            <wp:positionV relativeFrom="paragraph">
              <wp:posOffset>8255</wp:posOffset>
            </wp:positionV>
            <wp:extent cx="2491740" cy="2788920"/>
            <wp:effectExtent l="0" t="0" r="3810" b="0"/>
            <wp:wrapTight wrapText="bothSides">
              <wp:wrapPolygon edited="0">
                <wp:start x="0" y="0"/>
                <wp:lineTo x="0" y="21393"/>
                <wp:lineTo x="21468" y="21393"/>
                <wp:lineTo x="21468" y="0"/>
                <wp:lineTo x="0" y="0"/>
              </wp:wrapPolygon>
            </wp:wrapTight>
            <wp:docPr id="1105339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39216" name="Picture 11053392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F7BCC6F" wp14:editId="48538C5A">
            <wp:simplePos x="0" y="0"/>
            <wp:positionH relativeFrom="column">
              <wp:posOffset>403860</wp:posOffset>
            </wp:positionH>
            <wp:positionV relativeFrom="paragraph">
              <wp:posOffset>8255</wp:posOffset>
            </wp:positionV>
            <wp:extent cx="2659380" cy="2788920"/>
            <wp:effectExtent l="0" t="0" r="7620" b="0"/>
            <wp:wrapThrough wrapText="bothSides">
              <wp:wrapPolygon edited="0">
                <wp:start x="0" y="0"/>
                <wp:lineTo x="0" y="21393"/>
                <wp:lineTo x="21507" y="21393"/>
                <wp:lineTo x="21507" y="0"/>
                <wp:lineTo x="0" y="0"/>
              </wp:wrapPolygon>
            </wp:wrapThrough>
            <wp:docPr id="1988781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81069" name="Picture 19887810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6DD88" w14:textId="1A4472BA" w:rsidR="00FE614D" w:rsidRDefault="00FE614D" w:rsidP="00A024DE">
      <w:pPr>
        <w:rPr>
          <w:rFonts w:ascii="Times New Roman" w:hAnsi="Times New Roman" w:cs="Times New Roman"/>
          <w:sz w:val="24"/>
          <w:szCs w:val="24"/>
        </w:rPr>
      </w:pPr>
    </w:p>
    <w:p w14:paraId="2C6E5D62" w14:textId="78A37468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4857A6A8" w14:textId="7777777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7A5B7402" w14:textId="538519E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07A5CFE8" w14:textId="0F0EB25A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6209522D" w14:textId="7777777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6280DE67" w14:textId="624B2711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44A38483" w14:textId="7777777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5E6D7E60" w14:textId="7777777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3F693D70" w14:textId="77777777" w:rsidR="0083563C" w:rsidRDefault="0083563C" w:rsidP="00A024DE">
      <w:pPr>
        <w:rPr>
          <w:rFonts w:ascii="Times New Roman" w:hAnsi="Times New Roman" w:cs="Times New Roman"/>
          <w:sz w:val="24"/>
          <w:szCs w:val="24"/>
        </w:rPr>
      </w:pPr>
    </w:p>
    <w:p w14:paraId="52BBFAE4" w14:textId="01D17162" w:rsidR="004713EF" w:rsidRPr="004713EF" w:rsidRDefault="004713EF" w:rsidP="00A0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EVENING PRIMROSE OIL – ULJE NOĆURKA</w:t>
      </w:r>
    </w:p>
    <w:p w14:paraId="2E0954E5" w14:textId="6EB919C9" w:rsidR="00FC2382" w:rsidRDefault="004713EF" w:rsidP="00FC2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Biljka</w:t>
      </w:r>
      <w:r w:rsidR="0083563C">
        <w:rPr>
          <w:rFonts w:ascii="Times New Roman" w:hAnsi="Times New Roman" w:cs="Times New Roman"/>
          <w:sz w:val="24"/>
          <w:szCs w:val="24"/>
        </w:rPr>
        <w:t xml:space="preserve"> sadrži ulje (15-20%)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3563C">
        <w:rPr>
          <w:rFonts w:ascii="Times New Roman" w:hAnsi="Times New Roman" w:cs="Times New Roman"/>
          <w:sz w:val="24"/>
          <w:szCs w:val="24"/>
        </w:rPr>
        <w:t xml:space="preserve"> esencijalne</w:t>
      </w:r>
      <w:r w:rsidR="00AE6278">
        <w:rPr>
          <w:rFonts w:ascii="Times New Roman" w:hAnsi="Times New Roman" w:cs="Times New Roman"/>
          <w:sz w:val="24"/>
          <w:szCs w:val="24"/>
        </w:rPr>
        <w:t xml:space="preserve"> nezasićene</w:t>
      </w:r>
      <w:r w:rsidR="0083563C">
        <w:rPr>
          <w:rFonts w:ascii="Times New Roman" w:hAnsi="Times New Roman" w:cs="Times New Roman"/>
          <w:sz w:val="24"/>
          <w:szCs w:val="24"/>
        </w:rPr>
        <w:t xml:space="preserve"> masne kiseline; lino</w:t>
      </w:r>
      <w:r w:rsidR="009B7A7E">
        <w:rPr>
          <w:rFonts w:ascii="Times New Roman" w:hAnsi="Times New Roman" w:cs="Times New Roman"/>
          <w:sz w:val="24"/>
          <w:szCs w:val="24"/>
        </w:rPr>
        <w:t>lnu</w:t>
      </w:r>
      <w:r w:rsidR="0083563C">
        <w:rPr>
          <w:rFonts w:ascii="Times New Roman" w:hAnsi="Times New Roman" w:cs="Times New Roman"/>
          <w:sz w:val="24"/>
          <w:szCs w:val="24"/>
        </w:rPr>
        <w:t xml:space="preserve"> kiselinu (65%) i γ-linolensku kiselinu (8-10%)</w:t>
      </w:r>
      <w:r w:rsidR="009B7A7E">
        <w:rPr>
          <w:rFonts w:ascii="Times New Roman" w:hAnsi="Times New Roman" w:cs="Times New Roman"/>
          <w:sz w:val="24"/>
          <w:szCs w:val="24"/>
        </w:rPr>
        <w:t xml:space="preserve"> koje pripadaju ω-6 masnim kiselinama</w:t>
      </w:r>
      <w:r w:rsidR="00835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Ulje</w:t>
      </w:r>
      <w:r w:rsidR="005D60CE">
        <w:rPr>
          <w:rFonts w:ascii="Times New Roman" w:hAnsi="Times New Roman" w:cs="Times New Roman"/>
          <w:sz w:val="24"/>
          <w:szCs w:val="24"/>
        </w:rPr>
        <w:t xml:space="preserve"> se dobiva iz sjemenki, a</w:t>
      </w:r>
      <w:r>
        <w:rPr>
          <w:rFonts w:ascii="Times New Roman" w:hAnsi="Times New Roman" w:cs="Times New Roman"/>
          <w:sz w:val="24"/>
          <w:szCs w:val="24"/>
        </w:rPr>
        <w:t xml:space="preserve"> bogato</w:t>
      </w:r>
      <w:r w:rsidR="00AE6278">
        <w:rPr>
          <w:rFonts w:ascii="Times New Roman" w:hAnsi="Times New Roman" w:cs="Times New Roman"/>
          <w:sz w:val="24"/>
          <w:szCs w:val="24"/>
        </w:rPr>
        <w:t xml:space="preserve"> </w:t>
      </w:r>
      <w:r w:rsidR="005D60C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masnim kiselinama, od kojih je kao glavna djelatna tvar najznačajnija γ-linolenska kiselina (GLA).</w:t>
      </w:r>
      <w:r w:rsidR="00AE6278">
        <w:rPr>
          <w:rFonts w:ascii="Times New Roman" w:hAnsi="Times New Roman" w:cs="Times New Roman"/>
          <w:sz w:val="24"/>
          <w:szCs w:val="24"/>
        </w:rPr>
        <w:t xml:space="preserve"> </w:t>
      </w:r>
      <w:r w:rsidR="009B7A7E">
        <w:rPr>
          <w:rFonts w:ascii="Times New Roman" w:hAnsi="Times New Roman" w:cs="Times New Roman"/>
          <w:sz w:val="24"/>
          <w:szCs w:val="24"/>
        </w:rPr>
        <w:t>GLA nastaje iz linolne kiseline (LA) djelovanjem enzima delta-6-desaturaze (D6D). Iz GLA</w:t>
      </w:r>
      <w:r w:rsidR="005D60CE">
        <w:rPr>
          <w:rFonts w:ascii="Times New Roman" w:hAnsi="Times New Roman" w:cs="Times New Roman"/>
          <w:sz w:val="24"/>
          <w:szCs w:val="24"/>
        </w:rPr>
        <w:t xml:space="preserve"> preko dihomo γ-linolenske kiseline (DGLA)</w:t>
      </w:r>
      <w:r w:rsidR="009B7A7E">
        <w:rPr>
          <w:rFonts w:ascii="Times New Roman" w:hAnsi="Times New Roman" w:cs="Times New Roman"/>
          <w:sz w:val="24"/>
          <w:szCs w:val="24"/>
        </w:rPr>
        <w:t xml:space="preserve"> nast</w:t>
      </w:r>
      <w:r w:rsidR="005D60CE">
        <w:rPr>
          <w:rFonts w:ascii="Times New Roman" w:hAnsi="Times New Roman" w:cs="Times New Roman"/>
          <w:sz w:val="24"/>
          <w:szCs w:val="24"/>
        </w:rPr>
        <w:t>a</w:t>
      </w:r>
      <w:r w:rsidR="009B7A7E">
        <w:rPr>
          <w:rFonts w:ascii="Times New Roman" w:hAnsi="Times New Roman" w:cs="Times New Roman"/>
          <w:sz w:val="24"/>
          <w:szCs w:val="24"/>
        </w:rPr>
        <w:t>ju parakrini hormoni ili eikozanoidi, odnosno prostaglandini iz serije 1 (</w:t>
      </w:r>
      <w:r w:rsidR="009B7A7E" w:rsidRPr="00FC2382">
        <w:rPr>
          <w:rFonts w:ascii="Times New Roman" w:hAnsi="Times New Roman" w:cs="Times New Roman"/>
          <w:sz w:val="24"/>
          <w:szCs w:val="24"/>
        </w:rPr>
        <w:t>PG1)</w:t>
      </w:r>
      <w:r w:rsidR="005D60CE" w:rsidRPr="00FC2382">
        <w:rPr>
          <w:rFonts w:ascii="Times New Roman" w:hAnsi="Times New Roman" w:cs="Times New Roman"/>
          <w:sz w:val="24"/>
          <w:szCs w:val="24"/>
        </w:rPr>
        <w:t>. PG1 su najvažniji parakrini hormoni potrebni za održavanje zdravlja organizma zbog svog zaštitinog učinka.</w:t>
      </w:r>
      <w:r w:rsidR="008C7A88" w:rsidRPr="00FC2382">
        <w:rPr>
          <w:rFonts w:ascii="Times New Roman" w:hAnsi="Times New Roman" w:cs="Times New Roman"/>
          <w:sz w:val="24"/>
          <w:szCs w:val="24"/>
        </w:rPr>
        <w:t xml:space="preserve"> Ulje noćurka prvenstveno se proizvodilo kao izvor GLA za istraživanje uloge eikozanoida u procesu bolesti</w:t>
      </w:r>
      <w:r w:rsidR="001A0E33">
        <w:rPr>
          <w:rFonts w:ascii="Times New Roman" w:hAnsi="Times New Roman" w:cs="Times New Roman"/>
          <w:sz w:val="24"/>
          <w:szCs w:val="24"/>
        </w:rPr>
        <w:t>, ali danas se koristi kao dodatak prehrani s mnogim pozitivnim učincima</w:t>
      </w:r>
      <w:r w:rsidR="008C7A88" w:rsidRPr="00FC2382">
        <w:rPr>
          <w:rFonts w:ascii="Times New Roman" w:hAnsi="Times New Roman" w:cs="Times New Roman"/>
          <w:sz w:val="24"/>
          <w:szCs w:val="24"/>
        </w:rPr>
        <w:t>.</w:t>
      </w:r>
      <w:r w:rsidR="001A0E33" w:rsidRPr="001A0E33">
        <w:rPr>
          <w:rFonts w:ascii="Times New Roman" w:hAnsi="Times New Roman" w:cs="Times New Roman"/>
          <w:sz w:val="24"/>
          <w:szCs w:val="24"/>
        </w:rPr>
        <w:t xml:space="preserve"> </w:t>
      </w:r>
      <w:r w:rsidR="001A0E33">
        <w:rPr>
          <w:rFonts w:ascii="Times New Roman" w:hAnsi="Times New Roman" w:cs="Times New Roman"/>
          <w:sz w:val="24"/>
          <w:szCs w:val="24"/>
        </w:rPr>
        <w:t>Djeluje protuupalno, protiv autoimunih bolesti (reumatoidni artritis, ulcerozni kolitis, psorijaze, astme, bolesti štitnjače), protiv alergijskih reakcija (antihistaminik), obnavlja nedostatak omega-6 masnih kiselina, potiče sintezu eikozanoida, pospješuje sastav i pravilan protok krvi (snižava krvni tlak), poboljšava imunološki sustav, u liječenju dijabetesa, alkoholizma, mastalgije, depresije, simptoma predmenstrualnog sindroma (PMS).</w:t>
      </w:r>
      <w:r w:rsidR="0037536B">
        <w:rPr>
          <w:rFonts w:ascii="Times New Roman" w:hAnsi="Times New Roman" w:cs="Times New Roman"/>
          <w:sz w:val="24"/>
          <w:szCs w:val="24"/>
        </w:rPr>
        <w:t xml:space="preserve"> U veterini se koristi za liječenje kožnih oboljenja.</w:t>
      </w:r>
      <w:r w:rsidR="008C7A88" w:rsidRPr="00FC2382">
        <w:rPr>
          <w:rFonts w:ascii="Times New Roman" w:hAnsi="Times New Roman" w:cs="Times New Roman"/>
          <w:sz w:val="24"/>
          <w:szCs w:val="24"/>
        </w:rPr>
        <w:t xml:space="preserve"> Sklono je oksidaciji te se iz tog razloga konzervira s vitaminom E i pohranjuje u želatinoznim kapsulama. Može se nabaviti u trgovinama zdrave hrane i ljekarnama kao dodatak prehrani.</w:t>
      </w:r>
      <w:r w:rsidR="0037536B">
        <w:rPr>
          <w:rFonts w:ascii="Times New Roman" w:hAnsi="Times New Roman" w:cs="Times New Roman"/>
          <w:sz w:val="24"/>
          <w:szCs w:val="24"/>
        </w:rPr>
        <w:t xml:space="preserve"> Primjenjuje se i u kozmetici u proizvodima poput šampona, sapuna i losiona za ruke, labela i ulja za njegu kože.</w:t>
      </w:r>
      <w:r w:rsidR="00FC2382" w:rsidRPr="00FC2382">
        <w:rPr>
          <w:rFonts w:ascii="Times New Roman" w:hAnsi="Times New Roman" w:cs="Times New Roman"/>
          <w:sz w:val="24"/>
          <w:szCs w:val="24"/>
        </w:rPr>
        <w:t xml:space="preserve"> </w:t>
      </w:r>
      <w:r w:rsidR="00FC2382" w:rsidRPr="00484EEF">
        <w:rPr>
          <w:rFonts w:ascii="Times New Roman" w:hAnsi="Times New Roman" w:cs="Times New Roman"/>
          <w:sz w:val="24"/>
          <w:szCs w:val="24"/>
        </w:rPr>
        <w:t>Osim ulja noćurka</w:t>
      </w:r>
      <w:r w:rsidR="00484EEF" w:rsidRPr="00484EEF">
        <w:rPr>
          <w:rFonts w:ascii="Times New Roman" w:hAnsi="Times New Roman" w:cs="Times New Roman"/>
          <w:sz w:val="24"/>
          <w:szCs w:val="24"/>
        </w:rPr>
        <w:t>,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 GLA sadrže ulja </w:t>
      </w:r>
      <w:hyperlink r:id="rId9" w:tgtFrame="_blank" w:history="1">
        <w:r w:rsidR="00FC2382" w:rsidRPr="00484E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boražine</w:t>
        </w:r>
      </w:hyperlink>
      <w:r w:rsidR="00FC2382" w:rsidRPr="00484EEF">
        <w:rPr>
          <w:rFonts w:ascii="Times New Roman" w:hAnsi="Times New Roman" w:cs="Times New Roman"/>
          <w:sz w:val="24"/>
          <w:szCs w:val="24"/>
        </w:rPr>
        <w:t> (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Borago officinalis</w:t>
      </w:r>
      <w:r w:rsidR="00FC2382" w:rsidRPr="00484EEF">
        <w:rPr>
          <w:rFonts w:ascii="Times New Roman" w:hAnsi="Times New Roman" w:cs="Times New Roman"/>
          <w:sz w:val="24"/>
          <w:szCs w:val="24"/>
        </w:rPr>
        <w:t>), </w:t>
      </w:r>
      <w:hyperlink r:id="rId10" w:tgtFrame="_blank" w:history="1">
        <w:r w:rsidR="00FC2382" w:rsidRPr="00484E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trputaste lisičine</w:t>
        </w:r>
      </w:hyperlink>
      <w:r w:rsidR="00FC2382" w:rsidRPr="00484EEF">
        <w:rPr>
          <w:rFonts w:ascii="Times New Roman" w:hAnsi="Times New Roman" w:cs="Times New Roman"/>
          <w:sz w:val="24"/>
          <w:szCs w:val="24"/>
        </w:rPr>
        <w:t> (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Echium</w:t>
      </w:r>
      <w:r w:rsidR="00484EEF" w:rsidRPr="00484E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plantagineum</w:t>
      </w:r>
      <w:r w:rsidR="00FC2382" w:rsidRPr="00484EEF">
        <w:rPr>
          <w:rFonts w:ascii="Times New Roman" w:hAnsi="Times New Roman" w:cs="Times New Roman"/>
          <w:sz w:val="24"/>
          <w:szCs w:val="24"/>
        </w:rPr>
        <w:t>), </w:t>
      </w:r>
      <w:hyperlink r:id="rId11" w:tgtFrame="_blank" w:history="1">
        <w:r w:rsidR="00FC2382" w:rsidRPr="00484E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crnog ribiza</w:t>
        </w:r>
      </w:hyperlink>
      <w:r w:rsidR="00FC2382" w:rsidRPr="00484EEF">
        <w:rPr>
          <w:rFonts w:ascii="Times New Roman" w:hAnsi="Times New Roman" w:cs="Times New Roman"/>
          <w:sz w:val="24"/>
          <w:szCs w:val="24"/>
        </w:rPr>
        <w:t> (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Ribes nigrum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) i u manjoj mjeri </w:t>
      </w:r>
      <w:hyperlink r:id="rId12" w:tgtFrame="_blank" w:history="1">
        <w:r w:rsidR="00FC2382" w:rsidRPr="00484E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konoplje</w:t>
        </w:r>
      </w:hyperlink>
      <w:r w:rsidR="00FC2382" w:rsidRPr="00484EEF">
        <w:rPr>
          <w:rFonts w:ascii="Times New Roman" w:hAnsi="Times New Roman" w:cs="Times New Roman"/>
          <w:sz w:val="24"/>
          <w:szCs w:val="24"/>
        </w:rPr>
        <w:t> (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="00FC2382" w:rsidRPr="00484EEF">
        <w:rPr>
          <w:rFonts w:ascii="Times New Roman" w:hAnsi="Times New Roman" w:cs="Times New Roman"/>
          <w:sz w:val="24"/>
          <w:szCs w:val="24"/>
        </w:rPr>
        <w:t> ssp. </w:t>
      </w:r>
      <w:r w:rsidR="00FC2382" w:rsidRPr="00484EEF">
        <w:rPr>
          <w:rFonts w:ascii="Times New Roman" w:hAnsi="Times New Roman" w:cs="Times New Roman"/>
          <w:i/>
          <w:iCs/>
          <w:sz w:val="24"/>
          <w:szCs w:val="24"/>
        </w:rPr>
        <w:t>sativa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). </w:t>
      </w:r>
      <w:r w:rsidR="00484EEF" w:rsidRPr="00484EEF">
        <w:rPr>
          <w:rFonts w:ascii="Times New Roman" w:hAnsi="Times New Roman" w:cs="Times New Roman"/>
          <w:sz w:val="24"/>
          <w:szCs w:val="24"/>
        </w:rPr>
        <w:t>O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va biljna ulja nisu identična po njenom sastavu </w:t>
      </w:r>
      <w:r w:rsidR="00484EEF">
        <w:rPr>
          <w:rFonts w:ascii="Times New Roman" w:hAnsi="Times New Roman" w:cs="Times New Roman"/>
          <w:sz w:val="24"/>
          <w:szCs w:val="24"/>
        </w:rPr>
        <w:t>i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 po sastavu drugih masnih kiselina</w:t>
      </w:r>
      <w:r w:rsidR="00484EEF">
        <w:rPr>
          <w:rFonts w:ascii="Times New Roman" w:hAnsi="Times New Roman" w:cs="Times New Roman"/>
          <w:sz w:val="24"/>
          <w:szCs w:val="24"/>
        </w:rPr>
        <w:t xml:space="preserve"> zbog čega </w:t>
      </w:r>
      <w:r w:rsidR="00FC2382" w:rsidRPr="00484EEF">
        <w:rPr>
          <w:rFonts w:ascii="Times New Roman" w:hAnsi="Times New Roman" w:cs="Times New Roman"/>
          <w:sz w:val="24"/>
          <w:szCs w:val="24"/>
        </w:rPr>
        <w:t>se on</w:t>
      </w:r>
      <w:r w:rsidR="00484EEF">
        <w:rPr>
          <w:rFonts w:ascii="Times New Roman" w:hAnsi="Times New Roman" w:cs="Times New Roman"/>
          <w:sz w:val="24"/>
          <w:szCs w:val="24"/>
        </w:rPr>
        <w:t>e</w:t>
      </w:r>
      <w:r w:rsidR="00FC2382" w:rsidRPr="00484EEF">
        <w:rPr>
          <w:rFonts w:ascii="Times New Roman" w:hAnsi="Times New Roman" w:cs="Times New Roman"/>
          <w:sz w:val="24"/>
          <w:szCs w:val="24"/>
        </w:rPr>
        <w:t xml:space="preserve"> razlikuju po molekularnom mehanizmu djelovanja.</w:t>
      </w:r>
    </w:p>
    <w:p w14:paraId="598A0547" w14:textId="2D306878" w:rsidR="0037536B" w:rsidRDefault="0037536B" w:rsidP="00FC2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Sjemenke se preporučaju kao zamjena za kavu zimi, a okusom podsjećaju na ulje sjemenki maka.</w:t>
      </w:r>
    </w:p>
    <w:p w14:paraId="4107F7A4" w14:textId="5F2FCC04" w:rsidR="00EF56C3" w:rsidRDefault="000A3EBE" w:rsidP="009D1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Ulje se dozira u malim do srednjim dozama</w:t>
      </w:r>
      <w:r w:rsidR="008A7987">
        <w:rPr>
          <w:rFonts w:ascii="Times New Roman" w:hAnsi="Times New Roman" w:cs="Times New Roman"/>
          <w:sz w:val="24"/>
          <w:szCs w:val="24"/>
        </w:rPr>
        <w:t xml:space="preserve"> (250-500 mg)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8A7987">
        <w:rPr>
          <w:rFonts w:ascii="Times New Roman" w:hAnsi="Times New Roman" w:cs="Times New Roman"/>
          <w:sz w:val="24"/>
          <w:szCs w:val="24"/>
        </w:rPr>
        <w:t>dermatitis i mastalgiju, a srednje do velike doze (0,4-2 g) za dijabetes, alkoholizam, upale ili kardiovaskularne poremećaje poput hipertenzije. Preporuča se oprez dugotrajne upotrebe kod bolesnika s reumatodinim artritisom zbog mogućih nuspojava poput epilepsije. Za ostale primjene ulje nije štetno i vrlo se dobro tolerira.</w:t>
      </w:r>
    </w:p>
    <w:p w14:paraId="6C70BEE0" w14:textId="77777777" w:rsidR="005D35F3" w:rsidRDefault="005D35F3" w:rsidP="009D1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DC63D" w14:textId="686B0376" w:rsidR="00EF56C3" w:rsidRPr="005D35F3" w:rsidRDefault="000222BE" w:rsidP="009D1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F3">
        <w:rPr>
          <w:rFonts w:ascii="Times New Roman" w:hAnsi="Times New Roman" w:cs="Times New Roman"/>
          <w:b/>
          <w:bCs/>
          <w:sz w:val="24"/>
          <w:szCs w:val="24"/>
        </w:rPr>
        <w:t>FARMAKODINAMIKA</w:t>
      </w:r>
    </w:p>
    <w:p w14:paraId="0868723C" w14:textId="4EA2295F" w:rsidR="00EF56C3" w:rsidRDefault="000222BE" w:rsidP="009D1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Esencijalne masne kiseline (EFA) sastavni su dio staničnih membrana, osiguravajući fluidnost i fleksibilnost te ponašanje membranskih proteina. Prekursori su eikozanoida koji igraju važnu ulogu u regulaciji stvaranja ugrušaka i protuupalnim procesima. Postoje dvije vrste EFA; ω-6 i ω-3 masne kiseline. ω-6 nastaju iz linolne kiseline, a ω-3 iz alfa-linolenske kiseline. Iz dihomogama-linolenske kiseline nastaju prostaglandini serije 1, najvažniji u zaštiti organizma, a iz alfa-linolenske kiseline</w:t>
      </w:r>
      <w:r w:rsidR="00725917">
        <w:rPr>
          <w:rFonts w:ascii="Times New Roman" w:hAnsi="Times New Roman" w:cs="Times New Roman"/>
          <w:sz w:val="24"/>
          <w:szCs w:val="24"/>
        </w:rPr>
        <w:t xml:space="preserve"> iz serije 3 nešto slabijeg djelovanja</w:t>
      </w:r>
      <w:r>
        <w:rPr>
          <w:rFonts w:ascii="Times New Roman" w:hAnsi="Times New Roman" w:cs="Times New Roman"/>
          <w:sz w:val="24"/>
          <w:szCs w:val="24"/>
        </w:rPr>
        <w:t>. Iz arhidonske kiseline nastaju prostaglandini serije 2</w:t>
      </w:r>
      <w:r w:rsidR="00725917">
        <w:rPr>
          <w:rFonts w:ascii="Times New Roman" w:hAnsi="Times New Roman" w:cs="Times New Roman"/>
          <w:sz w:val="24"/>
          <w:szCs w:val="24"/>
        </w:rPr>
        <w:t xml:space="preserve"> koji su vrlo štetni, sprječavaju rad prostaglandina serije 1 i 3 te potiču stvaranje ugruška i pojačavaju upalne procese. GLA je važan prekursor dobrih prostaglandina te se na tom principu ublažavaju sva stanja u kojima nedostaje tih zaštitnih čimbenika, odnosno gdje je smanjena količina GLA i drugih masnih kiselina. Tako se ulje noćurka može primjenjivati u suzbijanju dijebetesa djelovanjem na </w:t>
      </w:r>
      <w:r w:rsidR="001549F4">
        <w:rPr>
          <w:rFonts w:ascii="Times New Roman" w:hAnsi="Times New Roman" w:cs="Times New Roman"/>
          <w:sz w:val="24"/>
          <w:szCs w:val="24"/>
        </w:rPr>
        <w:t xml:space="preserve">živčani put umjesto na razinu šećera. Zatim za suzbijanje upalnih stanja. U metabolizmu kostiju pojačava absorpciju i iskorištenje kalcija. Toksično djeluje na stanice </w:t>
      </w:r>
      <w:r w:rsidR="00D6389D">
        <w:rPr>
          <w:rFonts w:ascii="Times New Roman" w:hAnsi="Times New Roman" w:cs="Times New Roman"/>
          <w:sz w:val="24"/>
          <w:szCs w:val="24"/>
        </w:rPr>
        <w:t>karcinoma</w:t>
      </w:r>
      <w:r w:rsidR="001549F4">
        <w:rPr>
          <w:rFonts w:ascii="Times New Roman" w:hAnsi="Times New Roman" w:cs="Times New Roman"/>
          <w:sz w:val="24"/>
          <w:szCs w:val="24"/>
        </w:rPr>
        <w:t xml:space="preserve">, uništava ih dok okolne zdrave stanice ostaju funkcionalne. </w:t>
      </w:r>
      <w:r w:rsidR="005D35F3">
        <w:rPr>
          <w:rFonts w:ascii="Times New Roman" w:hAnsi="Times New Roman" w:cs="Times New Roman"/>
          <w:sz w:val="24"/>
          <w:szCs w:val="24"/>
        </w:rPr>
        <w:t>Vrlo učinkovito snižava tlak pogotovo u stresnim situacijama.</w:t>
      </w:r>
    </w:p>
    <w:p w14:paraId="6C22985A" w14:textId="77777777" w:rsidR="00EF56C3" w:rsidRDefault="00EF56C3" w:rsidP="009D1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9DAF5" w14:textId="610D5639" w:rsidR="00EF56C3" w:rsidRPr="004C5581" w:rsidRDefault="004C5581" w:rsidP="009D1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581">
        <w:rPr>
          <w:rFonts w:ascii="Times New Roman" w:hAnsi="Times New Roman" w:cs="Times New Roman"/>
          <w:b/>
          <w:bCs/>
          <w:sz w:val="24"/>
          <w:szCs w:val="24"/>
        </w:rPr>
        <w:t>KLINIČKA ISPITIVANJA</w:t>
      </w:r>
    </w:p>
    <w:p w14:paraId="41C7CB79" w14:textId="4BDCBA68" w:rsidR="004C5581" w:rsidRPr="00DF0E11" w:rsidRDefault="00DF0E11" w:rsidP="004C5581">
      <w:pPr>
        <w:jc w:val="both"/>
        <w:rPr>
          <w:rFonts w:ascii="Times New Roman" w:hAnsi="Times New Roman" w:cs="Times New Roman"/>
          <w:sz w:val="24"/>
          <w:szCs w:val="24"/>
        </w:rPr>
      </w:pPr>
      <w:r w:rsidRPr="00DF0E11">
        <w:rPr>
          <w:rFonts w:ascii="Times New Roman" w:hAnsi="Times New Roman" w:cs="Times New Roman"/>
          <w:sz w:val="24"/>
          <w:szCs w:val="24"/>
        </w:rPr>
        <w:t xml:space="preserve">Kliničkim ispitivanjima </w:t>
      </w:r>
      <w:r>
        <w:rPr>
          <w:rFonts w:ascii="Times New Roman" w:hAnsi="Times New Roman" w:cs="Times New Roman"/>
          <w:sz w:val="24"/>
          <w:szCs w:val="24"/>
        </w:rPr>
        <w:t xml:space="preserve">dokazali su se povoljni utjecaji </w:t>
      </w:r>
      <w:r w:rsidR="000D47C5">
        <w:rPr>
          <w:rFonts w:ascii="Times New Roman" w:hAnsi="Times New Roman" w:cs="Times New Roman"/>
          <w:sz w:val="24"/>
          <w:szCs w:val="24"/>
        </w:rPr>
        <w:t xml:space="preserve">ulja noćurka na pojedina stanja bolesnika i smanjenje simptoma bolesti zbog čega mu se pripisuje takvo djelovanje. </w:t>
      </w:r>
      <w:r w:rsidR="00812C28">
        <w:rPr>
          <w:rFonts w:ascii="Times New Roman" w:hAnsi="Times New Roman" w:cs="Times New Roman"/>
          <w:sz w:val="24"/>
          <w:szCs w:val="24"/>
        </w:rPr>
        <w:t>Pozitivno djelovanje s poboljšanjima pokazalo se kod dijabetesa u njegovom živčanom putu, hipertenziji gdje je došlo do smanjenja krvnog tlaka, premenstrualnog sindroma gdje se pokazao i povoljan učinak na smanjenje depresije, osteoporoziju zbog bolje iskoristivosti kalcija i demencije.</w:t>
      </w:r>
      <w:r w:rsidR="00A87FC9">
        <w:rPr>
          <w:rFonts w:ascii="Times New Roman" w:hAnsi="Times New Roman" w:cs="Times New Roman"/>
          <w:sz w:val="24"/>
          <w:szCs w:val="24"/>
        </w:rPr>
        <w:t xml:space="preserve"> </w:t>
      </w:r>
      <w:r w:rsidR="00812C28">
        <w:rPr>
          <w:rFonts w:ascii="Times New Roman" w:hAnsi="Times New Roman" w:cs="Times New Roman"/>
          <w:sz w:val="24"/>
          <w:szCs w:val="24"/>
        </w:rPr>
        <w:t xml:space="preserve">Mješani rezultati s pozitivnim i negativnim rezultatima dobiveni su kod mastalgije, </w:t>
      </w:r>
      <w:r w:rsidR="00D6389D">
        <w:rPr>
          <w:rFonts w:ascii="Times New Roman" w:hAnsi="Times New Roman" w:cs="Times New Roman"/>
          <w:sz w:val="24"/>
          <w:szCs w:val="24"/>
        </w:rPr>
        <w:t>ekcema i dermatitisa, reumatoidnog artritisa, ulceroznog kolitisa, put lipi</w:t>
      </w:r>
      <w:r w:rsidR="00963917">
        <w:rPr>
          <w:rFonts w:ascii="Times New Roman" w:hAnsi="Times New Roman" w:cs="Times New Roman"/>
          <w:sz w:val="24"/>
          <w:szCs w:val="24"/>
        </w:rPr>
        <w:t>d</w:t>
      </w:r>
      <w:r w:rsidR="00D6389D">
        <w:rPr>
          <w:rFonts w:ascii="Times New Roman" w:hAnsi="Times New Roman" w:cs="Times New Roman"/>
          <w:sz w:val="24"/>
          <w:szCs w:val="24"/>
        </w:rPr>
        <w:t>a kod dijabetičara i alkoholizma. Poboljšanja u terapiji uljem noćurka kod schizofrenije i karcinoma nisu prihvaćena.</w:t>
      </w:r>
    </w:p>
    <w:p w14:paraId="2A9433F9" w14:textId="77777777" w:rsidR="004C5581" w:rsidRDefault="004C5581" w:rsidP="009D1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A14C7" w14:textId="28D5BBD9" w:rsidR="00EF56C3" w:rsidRPr="00EF56C3" w:rsidRDefault="00EF56C3" w:rsidP="009D1D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6C3">
        <w:rPr>
          <w:rFonts w:ascii="Times New Roman" w:hAnsi="Times New Roman" w:cs="Times New Roman"/>
          <w:b/>
          <w:bCs/>
          <w:sz w:val="24"/>
          <w:szCs w:val="24"/>
        </w:rPr>
        <w:t>TOKSIKOLOGIJA</w:t>
      </w:r>
    </w:p>
    <w:p w14:paraId="78971286" w14:textId="78848ED4" w:rsidR="0083563C" w:rsidRDefault="00484EEF" w:rsidP="004C5581">
      <w:pPr>
        <w:jc w:val="both"/>
        <w:rPr>
          <w:rFonts w:ascii="Times New Roman" w:hAnsi="Times New Roman" w:cs="Times New Roman"/>
          <w:sz w:val="24"/>
          <w:szCs w:val="24"/>
        </w:rPr>
      </w:pPr>
      <w:r w:rsidRPr="008905BF">
        <w:rPr>
          <w:rFonts w:ascii="Times New Roman" w:hAnsi="Times New Roman" w:cs="Times New Roman"/>
          <w:sz w:val="24"/>
          <w:szCs w:val="24"/>
        </w:rPr>
        <w:t xml:space="preserve">U većim količinama od onih koje ljudski metabolizam proizvodi (20 mg/kg na dan) </w:t>
      </w:r>
      <w:r w:rsidR="0037536B">
        <w:rPr>
          <w:rFonts w:ascii="Times New Roman" w:hAnsi="Times New Roman" w:cs="Times New Roman"/>
          <w:sz w:val="24"/>
          <w:szCs w:val="24"/>
        </w:rPr>
        <w:t>,</w:t>
      </w:r>
      <w:r w:rsidRPr="008905BF">
        <w:rPr>
          <w:rFonts w:ascii="Times New Roman" w:hAnsi="Times New Roman" w:cs="Times New Roman"/>
          <w:sz w:val="24"/>
          <w:szCs w:val="24"/>
        </w:rPr>
        <w:t>GLA teško može biti štetan ili toksičan, te je jednako siguran za konzumiranje kao ulje kukuruza</w:t>
      </w:r>
      <w:r w:rsidR="008905BF" w:rsidRPr="008905BF">
        <w:rPr>
          <w:rFonts w:ascii="Times New Roman" w:hAnsi="Times New Roman" w:cs="Times New Roman"/>
          <w:sz w:val="24"/>
          <w:szCs w:val="24"/>
        </w:rPr>
        <w:t xml:space="preserve">. </w:t>
      </w:r>
      <w:r w:rsidR="008905BF">
        <w:rPr>
          <w:rFonts w:ascii="Times New Roman" w:hAnsi="Times New Roman" w:cs="Times New Roman"/>
          <w:sz w:val="24"/>
          <w:szCs w:val="24"/>
        </w:rPr>
        <w:t>U</w:t>
      </w:r>
      <w:r w:rsidR="008905BF" w:rsidRPr="008905BF">
        <w:rPr>
          <w:rFonts w:ascii="Times New Roman" w:hAnsi="Times New Roman" w:cs="Times New Roman"/>
          <w:sz w:val="24"/>
          <w:szCs w:val="24"/>
        </w:rPr>
        <w:t xml:space="preserve"> kombinaciji s fenotijazinima (lijekovi u psihoterapiji) može izazvati epilepsiju</w:t>
      </w:r>
      <w:r w:rsidR="008905BF">
        <w:rPr>
          <w:rFonts w:ascii="Times New Roman" w:hAnsi="Times New Roman" w:cs="Times New Roman"/>
          <w:sz w:val="24"/>
          <w:szCs w:val="24"/>
        </w:rPr>
        <w:t>. Tokom</w:t>
      </w:r>
      <w:r w:rsidR="008905BF" w:rsidRPr="008905BF">
        <w:rPr>
          <w:rFonts w:ascii="Times New Roman" w:hAnsi="Times New Roman" w:cs="Times New Roman"/>
          <w:sz w:val="24"/>
          <w:szCs w:val="24"/>
        </w:rPr>
        <w:t xml:space="preserve"> trudnoć</w:t>
      </w:r>
      <w:r w:rsidR="004C5581">
        <w:rPr>
          <w:rFonts w:ascii="Times New Roman" w:hAnsi="Times New Roman" w:cs="Times New Roman"/>
          <w:sz w:val="24"/>
          <w:szCs w:val="24"/>
        </w:rPr>
        <w:t>e</w:t>
      </w:r>
      <w:r w:rsidR="008905BF" w:rsidRPr="008905BF">
        <w:rPr>
          <w:rFonts w:ascii="Times New Roman" w:hAnsi="Times New Roman" w:cs="Times New Roman"/>
          <w:sz w:val="24"/>
          <w:szCs w:val="24"/>
        </w:rPr>
        <w:t xml:space="preserve"> nema štetnih djelovanja na </w:t>
      </w:r>
      <w:r w:rsidR="008905BF">
        <w:rPr>
          <w:rFonts w:ascii="Times New Roman" w:hAnsi="Times New Roman" w:cs="Times New Roman"/>
          <w:sz w:val="24"/>
          <w:szCs w:val="24"/>
        </w:rPr>
        <w:t>ra</w:t>
      </w:r>
      <w:r w:rsidR="008905BF" w:rsidRPr="008905BF">
        <w:rPr>
          <w:rFonts w:ascii="Times New Roman" w:hAnsi="Times New Roman" w:cs="Times New Roman"/>
          <w:sz w:val="24"/>
          <w:szCs w:val="24"/>
        </w:rPr>
        <w:t>zvoj ploda, a korištenje tokom dojenja ne dovodi do povećanja normalne koncentracije GLA i LA u majčinom mlijeku</w:t>
      </w:r>
      <w:r w:rsidR="009D1D1A">
        <w:rPr>
          <w:rFonts w:ascii="Times New Roman" w:hAnsi="Times New Roman" w:cs="Times New Roman"/>
          <w:sz w:val="24"/>
          <w:szCs w:val="24"/>
        </w:rPr>
        <w:t>. Sigurno je za primjenu i kod djece.</w:t>
      </w:r>
      <w:r w:rsidR="004C5581">
        <w:rPr>
          <w:rFonts w:ascii="Times New Roman" w:hAnsi="Times New Roman" w:cs="Times New Roman"/>
          <w:sz w:val="24"/>
          <w:szCs w:val="24"/>
        </w:rPr>
        <w:t xml:space="preserve"> Moguće nuspojave koje se mogu javiti nakon dužeg korištenja ulja su glavobolja, mučnina i nelagoda u trbuhu, nakupljanje arahidonske kiseline te se može smanjiti sposobnost stvaranja ugrušaka.</w:t>
      </w:r>
    </w:p>
    <w:p w14:paraId="61A174CA" w14:textId="77777777" w:rsidR="004C5581" w:rsidRDefault="004C5581" w:rsidP="004C5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F7FA6" w14:textId="77777777" w:rsidR="004C5581" w:rsidRDefault="004C5581" w:rsidP="004C5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D64D2" w14:textId="77777777" w:rsidR="004C5581" w:rsidRDefault="004C5581" w:rsidP="004C5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EC96F" w14:textId="77777777" w:rsidR="00B72836" w:rsidRDefault="00B72836" w:rsidP="00A024DE">
      <w:pPr>
        <w:rPr>
          <w:rFonts w:ascii="Times New Roman" w:hAnsi="Times New Roman" w:cs="Times New Roman"/>
          <w:sz w:val="24"/>
          <w:szCs w:val="24"/>
        </w:rPr>
      </w:pPr>
    </w:p>
    <w:p w14:paraId="2AA94166" w14:textId="77777777" w:rsidR="00A27F4D" w:rsidRDefault="00A27F4D" w:rsidP="00A27F4D">
      <w:pPr>
        <w:rPr>
          <w:rFonts w:ascii="Times New Roman" w:hAnsi="Times New Roman" w:cs="Times New Roman"/>
          <w:sz w:val="24"/>
          <w:szCs w:val="24"/>
        </w:rPr>
      </w:pPr>
    </w:p>
    <w:p w14:paraId="7E6D4358" w14:textId="3FD54D4E" w:rsidR="00A27F4D" w:rsidRDefault="00A27F4D" w:rsidP="00A27F4D">
      <w:pPr>
        <w:rPr>
          <w:rFonts w:ascii="Times New Roman" w:hAnsi="Times New Roman" w:cs="Times New Roman"/>
          <w:sz w:val="24"/>
          <w:szCs w:val="24"/>
        </w:rPr>
      </w:pPr>
    </w:p>
    <w:p w14:paraId="7E5F1E01" w14:textId="4A039C43" w:rsidR="005E106A" w:rsidRPr="00A27F4D" w:rsidRDefault="005E106A" w:rsidP="00A27F4D">
      <w:pPr>
        <w:rPr>
          <w:rFonts w:ascii="Times New Roman" w:hAnsi="Times New Roman" w:cs="Times New Roman"/>
          <w:sz w:val="24"/>
          <w:szCs w:val="24"/>
        </w:rPr>
      </w:pPr>
    </w:p>
    <w:sectPr w:rsidR="005E106A" w:rsidRPr="00A27F4D" w:rsidSect="00CE3D55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E38A" w14:textId="77777777" w:rsidR="00CE26E8" w:rsidRDefault="00CE26E8" w:rsidP="00CE3D55">
      <w:pPr>
        <w:spacing w:after="0" w:line="240" w:lineRule="auto"/>
      </w:pPr>
      <w:r>
        <w:separator/>
      </w:r>
    </w:p>
  </w:endnote>
  <w:endnote w:type="continuationSeparator" w:id="0">
    <w:p w14:paraId="6CF549F4" w14:textId="77777777" w:rsidR="00CE26E8" w:rsidRDefault="00CE26E8" w:rsidP="00CE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6AC5" w14:textId="77777777" w:rsidR="00CE26E8" w:rsidRDefault="00CE26E8" w:rsidP="00CE3D55">
      <w:pPr>
        <w:spacing w:after="0" w:line="240" w:lineRule="auto"/>
      </w:pPr>
      <w:r>
        <w:separator/>
      </w:r>
    </w:p>
  </w:footnote>
  <w:footnote w:type="continuationSeparator" w:id="0">
    <w:p w14:paraId="3D1D10DA" w14:textId="77777777" w:rsidR="00CE26E8" w:rsidRDefault="00CE26E8" w:rsidP="00CE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7ACE" w14:textId="088C2646" w:rsidR="00CE3D55" w:rsidRPr="00CE3D55" w:rsidRDefault="00CE3D55" w:rsidP="00CE3D5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</w:rPr>
    </w:pPr>
    <w:r w:rsidRPr="00CE3D55">
      <w:rPr>
        <w:rFonts w:ascii="Arial" w:hAnsi="Arial" w:cs="Arial"/>
      </w:rPr>
      <w:t>Biljke u fitoterapiji</w:t>
    </w:r>
    <w:r w:rsidRPr="00CE3D55">
      <w:rPr>
        <w:rFonts w:ascii="Arial" w:hAnsi="Arial" w:cs="Arial"/>
      </w:rPr>
      <w:ptab w:relativeTo="margin" w:alignment="center" w:leader="none"/>
    </w:r>
    <w:r w:rsidRPr="00CE3D55">
      <w:rPr>
        <w:rFonts w:ascii="Arial" w:hAnsi="Arial" w:cs="Arial"/>
      </w:rPr>
      <w:t>Vanesa Plevnik</w:t>
    </w:r>
    <w:r w:rsidRPr="00CE3D55">
      <w:rPr>
        <w:rFonts w:ascii="Arial" w:hAnsi="Arial" w:cs="Arial"/>
      </w:rPr>
      <w:ptab w:relativeTo="margin" w:alignment="right" w:leader="none"/>
    </w:r>
    <w:r w:rsidRPr="00CE3D55">
      <w:rPr>
        <w:rFonts w:ascii="Arial" w:hAnsi="Arial" w:cs="Arial"/>
      </w:rPr>
      <w:t>17. prosinca 2024.</w:t>
    </w:r>
  </w:p>
  <w:p w14:paraId="6E49F3FA" w14:textId="77777777" w:rsidR="00CE3D55" w:rsidRPr="00CE3D55" w:rsidRDefault="00CE3D55" w:rsidP="00CE3D5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</w:rPr>
    </w:pPr>
  </w:p>
  <w:p w14:paraId="77E51D84" w14:textId="62A16B5B" w:rsidR="00CE3D55" w:rsidRPr="00CE3D55" w:rsidRDefault="006A34D9" w:rsidP="00CE3D5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Seminarski 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CC0"/>
    <w:multiLevelType w:val="hybridMultilevel"/>
    <w:tmpl w:val="F2D455D6"/>
    <w:lvl w:ilvl="0" w:tplc="D0828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172B"/>
    <w:multiLevelType w:val="hybridMultilevel"/>
    <w:tmpl w:val="E1FCFB7C"/>
    <w:lvl w:ilvl="0" w:tplc="9DDEC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55"/>
    <w:rsid w:val="000222BE"/>
    <w:rsid w:val="000A3EBE"/>
    <w:rsid w:val="000A6174"/>
    <w:rsid w:val="000B715E"/>
    <w:rsid w:val="000C0688"/>
    <w:rsid w:val="000D47C5"/>
    <w:rsid w:val="000D480C"/>
    <w:rsid w:val="00124CC0"/>
    <w:rsid w:val="0015322D"/>
    <w:rsid w:val="001549F4"/>
    <w:rsid w:val="001A0E33"/>
    <w:rsid w:val="001D6C85"/>
    <w:rsid w:val="00251BF1"/>
    <w:rsid w:val="00286582"/>
    <w:rsid w:val="0037536B"/>
    <w:rsid w:val="003F75B6"/>
    <w:rsid w:val="004713EF"/>
    <w:rsid w:val="00484EEF"/>
    <w:rsid w:val="00494FA8"/>
    <w:rsid w:val="004C5581"/>
    <w:rsid w:val="00526114"/>
    <w:rsid w:val="005575B3"/>
    <w:rsid w:val="005D35F3"/>
    <w:rsid w:val="005D4BA2"/>
    <w:rsid w:val="005D60CE"/>
    <w:rsid w:val="005E106A"/>
    <w:rsid w:val="006567AB"/>
    <w:rsid w:val="006A34D9"/>
    <w:rsid w:val="006E1455"/>
    <w:rsid w:val="00725917"/>
    <w:rsid w:val="007461B0"/>
    <w:rsid w:val="0077129A"/>
    <w:rsid w:val="00812C28"/>
    <w:rsid w:val="0083563C"/>
    <w:rsid w:val="00885FCB"/>
    <w:rsid w:val="008905BF"/>
    <w:rsid w:val="008A7987"/>
    <w:rsid w:val="008C7A88"/>
    <w:rsid w:val="009615B0"/>
    <w:rsid w:val="00963917"/>
    <w:rsid w:val="009B7A7E"/>
    <w:rsid w:val="009D1D1A"/>
    <w:rsid w:val="00A024DE"/>
    <w:rsid w:val="00A27F4D"/>
    <w:rsid w:val="00A87FC9"/>
    <w:rsid w:val="00AE6278"/>
    <w:rsid w:val="00AF41A8"/>
    <w:rsid w:val="00B1523B"/>
    <w:rsid w:val="00B72836"/>
    <w:rsid w:val="00BC6489"/>
    <w:rsid w:val="00BD20A1"/>
    <w:rsid w:val="00BF13CC"/>
    <w:rsid w:val="00C05CE7"/>
    <w:rsid w:val="00C35A6A"/>
    <w:rsid w:val="00CE26E8"/>
    <w:rsid w:val="00CE3D55"/>
    <w:rsid w:val="00CE7A38"/>
    <w:rsid w:val="00CF37A3"/>
    <w:rsid w:val="00D6389D"/>
    <w:rsid w:val="00DF0E11"/>
    <w:rsid w:val="00E117FF"/>
    <w:rsid w:val="00E9493A"/>
    <w:rsid w:val="00EF56C3"/>
    <w:rsid w:val="00F1603D"/>
    <w:rsid w:val="00FA6706"/>
    <w:rsid w:val="00FC2382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F6B69"/>
  <w15:chartTrackingRefBased/>
  <w15:docId w15:val="{18703281-BC1F-4182-920A-8CAD1B1A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55"/>
  </w:style>
  <w:style w:type="paragraph" w:styleId="Footer">
    <w:name w:val="footer"/>
    <w:basedOn w:val="Normal"/>
    <w:link w:val="FooterChar"/>
    <w:uiPriority w:val="99"/>
    <w:unhideWhenUsed/>
    <w:rsid w:val="00CE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55"/>
  </w:style>
  <w:style w:type="paragraph" w:styleId="ListParagraph">
    <w:name w:val="List Paragraph"/>
    <w:basedOn w:val="Normal"/>
    <w:uiPriority w:val="34"/>
    <w:qFormat/>
    <w:rsid w:val="00771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lantagea.hr/prirodna-kozmetika/konopl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tagea.hr/prirodna-kozmetika/crni-ribiz-sjemenk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antagea.hr/prirodna-kozmetika/trputasta-lisic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tagea.hr/prirodna-kozmetika/borazi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Korisnik</cp:lastModifiedBy>
  <cp:revision>2</cp:revision>
  <dcterms:created xsi:type="dcterms:W3CDTF">2024-12-21T15:20:00Z</dcterms:created>
  <dcterms:modified xsi:type="dcterms:W3CDTF">2024-12-21T15:20:00Z</dcterms:modified>
</cp:coreProperties>
</file>