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1809" w14:textId="77777777" w:rsidR="00A63D19" w:rsidRDefault="00A63D19" w:rsidP="002B24AA">
      <w:pPr>
        <w:rPr>
          <w:b/>
          <w:bCs/>
          <w:sz w:val="32"/>
          <w:szCs w:val="32"/>
        </w:rPr>
      </w:pPr>
    </w:p>
    <w:p w14:paraId="06031759" w14:textId="77777777" w:rsidR="00A63D19" w:rsidRDefault="00A63D19" w:rsidP="002B24AA">
      <w:pPr>
        <w:rPr>
          <w:b/>
          <w:bCs/>
          <w:sz w:val="32"/>
          <w:szCs w:val="32"/>
        </w:rPr>
      </w:pPr>
    </w:p>
    <w:p w14:paraId="79463998" w14:textId="157A0AF5" w:rsidR="002B24AA" w:rsidRDefault="002B24AA" w:rsidP="002B24AA">
      <w:pPr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161C65CC" w14:textId="1F74374C" w:rsidR="002B24AA" w:rsidRPr="002B24AA" w:rsidRDefault="002B24AA" w:rsidP="002B24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BC3969">
        <w:rPr>
          <w:b/>
          <w:bCs/>
          <w:sz w:val="24"/>
          <w:szCs w:val="24"/>
        </w:rPr>
        <w:t>PMF-COMETO-2025-12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D4B8A5E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</w:t>
      </w:r>
      <w:r w:rsidR="00D57961">
        <w:rPr>
          <w:color w:val="000000" w:themeColor="text1"/>
          <w:sz w:val="24"/>
          <w:szCs w:val="24"/>
        </w:rPr>
        <w:t>z</w:t>
      </w:r>
      <w:r w:rsidR="00D57961" w:rsidRPr="00D57961">
        <w:rPr>
          <w:color w:val="000000" w:themeColor="text1"/>
          <w:sz w:val="24"/>
          <w:szCs w:val="24"/>
        </w:rPr>
        <w:t>nanstveno-nastavno 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7EA4E6ED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istraživanja.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E771" w14:textId="77777777" w:rsidR="00A63D19" w:rsidRDefault="00A63D19" w:rsidP="00A63D19">
      <w:r>
        <w:separator/>
      </w:r>
    </w:p>
  </w:endnote>
  <w:endnote w:type="continuationSeparator" w:id="0">
    <w:p w14:paraId="48424DF7" w14:textId="77777777" w:rsidR="00A63D19" w:rsidRDefault="00A63D19" w:rsidP="00A6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C9FF" w14:textId="77777777" w:rsidR="00A63D19" w:rsidRDefault="00A63D19" w:rsidP="00A63D19">
      <w:r>
        <w:separator/>
      </w:r>
    </w:p>
  </w:footnote>
  <w:footnote w:type="continuationSeparator" w:id="0">
    <w:p w14:paraId="2BD778CD" w14:textId="77777777" w:rsidR="00A63D19" w:rsidRDefault="00A63D19" w:rsidP="00A6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76CB" w14:textId="0A0A08AF" w:rsidR="00A63D19" w:rsidRDefault="00A63D19">
    <w:pPr>
      <w:pStyle w:val="Header"/>
    </w:pPr>
    <w:r>
      <w:rPr>
        <w:noProof/>
      </w:rPr>
      <w:drawing>
        <wp:inline distT="0" distB="0" distL="0" distR="0" wp14:anchorId="3DFBDF9E" wp14:editId="02BE7EAA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2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F122B"/>
    <w:rsid w:val="002B24AA"/>
    <w:rsid w:val="002D4BA2"/>
    <w:rsid w:val="004133C2"/>
    <w:rsid w:val="005B4052"/>
    <w:rsid w:val="006331FF"/>
    <w:rsid w:val="00890A0B"/>
    <w:rsid w:val="00A076A5"/>
    <w:rsid w:val="00A17026"/>
    <w:rsid w:val="00A63D19"/>
    <w:rsid w:val="00AD35E6"/>
    <w:rsid w:val="00B10CC5"/>
    <w:rsid w:val="00BC3969"/>
    <w:rsid w:val="00D57961"/>
    <w:rsid w:val="00ED43AB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63D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D19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A63D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D19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12</cp:revision>
  <dcterms:created xsi:type="dcterms:W3CDTF">2025-12-11T16:39:00Z</dcterms:created>
  <dcterms:modified xsi:type="dcterms:W3CDTF">2025-12-22T08:46:00Z</dcterms:modified>
</cp:coreProperties>
</file>