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6D0C" w14:textId="6D35FA34" w:rsidR="00BD6CBA" w:rsidRPr="00BD6CBA" w:rsidRDefault="00BD6CBA" w:rsidP="00BD6CBA">
      <w:pPr>
        <w:jc w:val="right"/>
        <w:rPr>
          <w:rFonts w:ascii="UniZgLight" w:hAnsi="UniZgLight"/>
          <w:bCs/>
          <w:sz w:val="24"/>
          <w:szCs w:val="24"/>
        </w:rPr>
      </w:pPr>
      <w:r w:rsidRPr="00BD6CBA">
        <w:rPr>
          <w:rFonts w:ascii="UniZgLight" w:hAnsi="UniZgLight"/>
          <w:bCs/>
          <w:sz w:val="24"/>
          <w:szCs w:val="24"/>
        </w:rPr>
        <w:t>Prilog 2.</w:t>
      </w:r>
    </w:p>
    <w:p w14:paraId="39F8D85C" w14:textId="450481B9" w:rsidR="00A7200F" w:rsidRPr="00D019F0" w:rsidRDefault="00A7200F" w:rsidP="00A7200F">
      <w:pPr>
        <w:rPr>
          <w:rFonts w:ascii="UniZgLight" w:hAnsi="UniZgLight"/>
          <w:b/>
          <w:sz w:val="24"/>
          <w:szCs w:val="24"/>
        </w:rPr>
      </w:pPr>
      <w:r w:rsidRPr="00D019F0">
        <w:rPr>
          <w:rFonts w:ascii="UniZgLight" w:hAnsi="UniZgLight"/>
          <w:b/>
          <w:sz w:val="24"/>
          <w:szCs w:val="24"/>
        </w:rPr>
        <w:t>SVEUČILIŠTE U ZAGREBU</w:t>
      </w:r>
    </w:p>
    <w:p w14:paraId="1A912468" w14:textId="77777777" w:rsidR="00A7200F" w:rsidRPr="00D019F0" w:rsidRDefault="00A7200F" w:rsidP="00A7200F">
      <w:pPr>
        <w:pStyle w:val="Heading5"/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>PRIRODOSLOVNO-MATEMATIČKI FAKULTET</w:t>
      </w:r>
    </w:p>
    <w:p w14:paraId="4D2E5B3C" w14:textId="1E78A225" w:rsidR="00A7200F" w:rsidRPr="00D019F0" w:rsidRDefault="00A7200F" w:rsidP="00A7200F">
      <w:pPr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>Zagreb, Horvatovac 102</w:t>
      </w:r>
      <w:r w:rsidR="005E69A9">
        <w:rPr>
          <w:rFonts w:ascii="UniZgLight" w:hAnsi="UniZgLight"/>
          <w:sz w:val="24"/>
          <w:szCs w:val="24"/>
        </w:rPr>
        <w:t>A</w:t>
      </w:r>
    </w:p>
    <w:p w14:paraId="066EE225" w14:textId="77777777" w:rsidR="00A7200F" w:rsidRPr="00D019F0" w:rsidRDefault="00A7200F" w:rsidP="00A7200F">
      <w:pPr>
        <w:jc w:val="both"/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 xml:space="preserve">OIB: 28163265527 </w:t>
      </w:r>
    </w:p>
    <w:p w14:paraId="66E654A5" w14:textId="0739BB14" w:rsidR="00A7200F" w:rsidRPr="00D019F0" w:rsidRDefault="00A7200F" w:rsidP="00A7200F">
      <w:pPr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50CDED" wp14:editId="7545862F">
                <wp:simplePos x="0" y="0"/>
                <wp:positionH relativeFrom="column">
                  <wp:posOffset>65405</wp:posOffset>
                </wp:positionH>
                <wp:positionV relativeFrom="paragraph">
                  <wp:posOffset>59690</wp:posOffset>
                </wp:positionV>
                <wp:extent cx="6213475" cy="7620"/>
                <wp:effectExtent l="13970" t="571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347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8C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4.7pt" to="494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" o:allowincell="f"/>
            </w:pict>
          </mc:Fallback>
        </mc:AlternateContent>
      </w:r>
    </w:p>
    <w:p w14:paraId="2D4A286A" w14:textId="26F2B09F" w:rsidR="00A7200F" w:rsidRPr="00D019F0" w:rsidRDefault="00A7200F" w:rsidP="00A7200F">
      <w:pPr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 xml:space="preserve">KLASA: </w:t>
      </w:r>
      <w:r w:rsidRPr="00AC28F6">
        <w:rPr>
          <w:rFonts w:ascii="UniZgLight" w:hAnsi="UniZgLight"/>
          <w:sz w:val="24"/>
          <w:szCs w:val="24"/>
        </w:rPr>
        <w:t>406-07/2</w:t>
      </w:r>
      <w:r w:rsidR="00BD6CBA">
        <w:rPr>
          <w:rFonts w:ascii="UniZgLight" w:hAnsi="UniZgLight"/>
          <w:sz w:val="24"/>
          <w:szCs w:val="24"/>
        </w:rPr>
        <w:t>3</w:t>
      </w:r>
      <w:r w:rsidRPr="00AC28F6">
        <w:rPr>
          <w:rFonts w:ascii="UniZgLight" w:hAnsi="UniZgLight"/>
          <w:sz w:val="24"/>
          <w:szCs w:val="24"/>
        </w:rPr>
        <w:t>-01/</w:t>
      </w:r>
    </w:p>
    <w:p w14:paraId="10FD489F" w14:textId="070E20E2" w:rsidR="00A7200F" w:rsidRPr="00D019F0" w:rsidRDefault="00A7200F" w:rsidP="00A7200F">
      <w:pPr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 xml:space="preserve">URBROJ: </w:t>
      </w:r>
    </w:p>
    <w:p w14:paraId="5FD7B4A1" w14:textId="44103446" w:rsidR="00A7200F" w:rsidRDefault="00A7200F" w:rsidP="00A7200F">
      <w:pPr>
        <w:spacing w:line="276" w:lineRule="auto"/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 xml:space="preserve">Zagreb, </w:t>
      </w:r>
    </w:p>
    <w:p w14:paraId="71397F85" w14:textId="2F553BFA" w:rsidR="00A7200F" w:rsidRDefault="00A7200F" w:rsidP="00A7200F">
      <w:pPr>
        <w:spacing w:line="276" w:lineRule="auto"/>
        <w:rPr>
          <w:rFonts w:ascii="UniZgLight" w:hAnsi="UniZgLight"/>
          <w:sz w:val="24"/>
          <w:szCs w:val="24"/>
        </w:rPr>
      </w:pPr>
    </w:p>
    <w:p w14:paraId="334DB7D6" w14:textId="5A8C4BA3" w:rsidR="001B7742" w:rsidRPr="00A75E44" w:rsidRDefault="001B7742" w:rsidP="001B7742">
      <w:pPr>
        <w:rPr>
          <w:rFonts w:ascii="UniZgLight" w:hAnsi="UniZgLight"/>
          <w:b/>
          <w:sz w:val="24"/>
          <w:szCs w:val="24"/>
        </w:rPr>
      </w:pPr>
      <w:r w:rsidRPr="00A75E44">
        <w:rPr>
          <w:rFonts w:ascii="UniZgLight" w:hAnsi="UniZgLight"/>
          <w:b/>
          <w:sz w:val="24"/>
          <w:szCs w:val="24"/>
        </w:rPr>
        <w:t xml:space="preserve">Evidencijski broj nabave: </w:t>
      </w:r>
      <w:r w:rsidR="005E69A9">
        <w:rPr>
          <w:rFonts w:ascii="UniZgLight" w:hAnsi="UniZgLight"/>
          <w:b/>
          <w:sz w:val="24"/>
          <w:szCs w:val="24"/>
        </w:rPr>
        <w:t>_____________________</w:t>
      </w:r>
    </w:p>
    <w:p w14:paraId="289D3D84" w14:textId="27414A99" w:rsidR="001B7742" w:rsidRDefault="001B7742" w:rsidP="00A7200F">
      <w:pPr>
        <w:spacing w:line="276" w:lineRule="auto"/>
        <w:rPr>
          <w:rFonts w:ascii="UniZgLight" w:hAnsi="UniZgLight"/>
          <w:sz w:val="24"/>
          <w:szCs w:val="24"/>
        </w:rPr>
      </w:pPr>
    </w:p>
    <w:p w14:paraId="0ED7A800" w14:textId="77777777" w:rsidR="00165D7D" w:rsidRPr="002125DA" w:rsidRDefault="00165D7D" w:rsidP="00A7200F">
      <w:pPr>
        <w:spacing w:line="276" w:lineRule="auto"/>
        <w:rPr>
          <w:rFonts w:ascii="UniZgLight" w:hAnsi="UniZgLight"/>
          <w:sz w:val="24"/>
          <w:szCs w:val="24"/>
        </w:rPr>
      </w:pPr>
    </w:p>
    <w:p w14:paraId="45DDF4E5" w14:textId="76DFC1C6" w:rsidR="00A7200F" w:rsidRPr="00AC28F6" w:rsidRDefault="00A7200F" w:rsidP="00A7200F">
      <w:pPr>
        <w:pStyle w:val="BodyText"/>
        <w:spacing w:line="276" w:lineRule="auto"/>
        <w:rPr>
          <w:rFonts w:ascii="UniZgLight" w:hAnsi="UniZgLight"/>
          <w:szCs w:val="24"/>
        </w:rPr>
      </w:pPr>
      <w:r w:rsidRPr="00D019F0">
        <w:rPr>
          <w:rFonts w:ascii="UniZgLight" w:hAnsi="UniZgLight"/>
          <w:szCs w:val="24"/>
        </w:rPr>
        <w:t xml:space="preserve">Na temelju </w:t>
      </w:r>
      <w:r w:rsidRPr="00AC28F6">
        <w:rPr>
          <w:rFonts w:ascii="UniZgLight" w:hAnsi="UniZgLight"/>
          <w:szCs w:val="24"/>
        </w:rPr>
        <w:t xml:space="preserve">članka </w:t>
      </w:r>
      <w:r w:rsidR="00810437">
        <w:rPr>
          <w:rFonts w:ascii="UniZgLight" w:hAnsi="UniZgLight"/>
          <w:szCs w:val="24"/>
        </w:rPr>
        <w:t>19</w:t>
      </w:r>
      <w:r w:rsidRPr="00AC28F6">
        <w:rPr>
          <w:rFonts w:ascii="UniZgLight" w:hAnsi="UniZgLight"/>
          <w:szCs w:val="24"/>
        </w:rPr>
        <w:t>. stavaka 1. i 3. Statuta Prirodoslovno-matematičkog fakulteta,</w:t>
      </w:r>
      <w:r w:rsidR="005E69A9">
        <w:rPr>
          <w:rFonts w:ascii="UniZgLight" w:hAnsi="UniZgLight"/>
          <w:szCs w:val="24"/>
        </w:rPr>
        <w:t xml:space="preserve"> a u vezi članka 4.b) </w:t>
      </w:r>
      <w:r w:rsidR="005E69A9" w:rsidRPr="005E69A9">
        <w:rPr>
          <w:rFonts w:ascii="UniZgLight" w:hAnsi="UniZgLight"/>
          <w:szCs w:val="24"/>
        </w:rPr>
        <w:t>Pravilniku o jednostavnoj nabavi roba, radova i usluga na Prirodoslovno-matematičkom fakultetu(dalje: Pravilnik)</w:t>
      </w:r>
      <w:r w:rsidR="005E69A9">
        <w:rPr>
          <w:rFonts w:ascii="UniZgLight" w:hAnsi="UniZgLight"/>
          <w:szCs w:val="24"/>
        </w:rPr>
        <w:t>,</w:t>
      </w:r>
      <w:r w:rsidRPr="00AC28F6">
        <w:rPr>
          <w:rFonts w:ascii="UniZgLight" w:hAnsi="UniZgLight"/>
          <w:szCs w:val="24"/>
        </w:rPr>
        <w:t xml:space="preserve"> donosim</w:t>
      </w:r>
    </w:p>
    <w:p w14:paraId="103FEC36" w14:textId="77777777" w:rsidR="00F53C86" w:rsidRPr="00AC28F6" w:rsidRDefault="00F53C86" w:rsidP="00AC28F6"/>
    <w:p w14:paraId="424B5CF0" w14:textId="77777777" w:rsidR="00A7200F" w:rsidRPr="00AC28F6" w:rsidRDefault="00A7200F" w:rsidP="00A7200F">
      <w:pPr>
        <w:pStyle w:val="Heading4"/>
        <w:spacing w:line="276" w:lineRule="auto"/>
        <w:rPr>
          <w:rFonts w:ascii="UniZgLight" w:hAnsi="UniZgLight"/>
          <w:szCs w:val="24"/>
        </w:rPr>
      </w:pPr>
      <w:r w:rsidRPr="00AC28F6">
        <w:rPr>
          <w:rFonts w:ascii="UniZgLight" w:hAnsi="UniZgLight"/>
          <w:szCs w:val="24"/>
        </w:rPr>
        <w:t xml:space="preserve">O D L U K U </w:t>
      </w:r>
    </w:p>
    <w:p w14:paraId="603937A1" w14:textId="77777777" w:rsidR="00A7200F" w:rsidRPr="00AC28F6" w:rsidRDefault="00A7200F" w:rsidP="00A7200F">
      <w:pPr>
        <w:pStyle w:val="Heading4"/>
        <w:spacing w:line="276" w:lineRule="auto"/>
        <w:rPr>
          <w:rFonts w:ascii="UniZgLight" w:hAnsi="UniZgLight"/>
          <w:szCs w:val="24"/>
        </w:rPr>
      </w:pPr>
      <w:r w:rsidRPr="00AC28F6">
        <w:rPr>
          <w:rFonts w:ascii="UniZgLight" w:hAnsi="UniZgLight"/>
          <w:szCs w:val="24"/>
        </w:rPr>
        <w:t>o imenovanju stručnog povjerenstva za nabavu</w:t>
      </w:r>
    </w:p>
    <w:p w14:paraId="0E181088" w14:textId="77777777" w:rsidR="00A7200F" w:rsidRPr="00AC28F6" w:rsidRDefault="00A7200F" w:rsidP="00A7200F">
      <w:pPr>
        <w:spacing w:line="276" w:lineRule="auto"/>
        <w:jc w:val="center"/>
        <w:rPr>
          <w:rFonts w:ascii="UniZgLight" w:hAnsi="UniZgLight"/>
          <w:sz w:val="24"/>
          <w:szCs w:val="24"/>
        </w:rPr>
      </w:pPr>
      <w:r w:rsidRPr="00AC28F6">
        <w:rPr>
          <w:rFonts w:ascii="UniZgLight" w:hAnsi="UniZgLight"/>
          <w:sz w:val="24"/>
          <w:szCs w:val="24"/>
        </w:rPr>
        <w:t>Prirodoslovno-matematičkog fakulteta Sveučilišta u Zagrebu</w:t>
      </w:r>
    </w:p>
    <w:p w14:paraId="1E211292" w14:textId="7F557BC6" w:rsidR="00AC28F6" w:rsidRDefault="00AC28F6" w:rsidP="00A7200F">
      <w:pPr>
        <w:spacing w:line="276" w:lineRule="auto"/>
        <w:rPr>
          <w:rFonts w:ascii="UniZgLight" w:hAnsi="UniZgLight"/>
          <w:sz w:val="24"/>
          <w:szCs w:val="24"/>
        </w:rPr>
      </w:pPr>
    </w:p>
    <w:p w14:paraId="0D7A68EC" w14:textId="77777777" w:rsidR="00F53C86" w:rsidRPr="00AC28F6" w:rsidRDefault="00F53C86" w:rsidP="00A7200F">
      <w:pPr>
        <w:spacing w:line="276" w:lineRule="auto"/>
        <w:rPr>
          <w:rFonts w:ascii="UniZgLight" w:hAnsi="UniZgLight"/>
          <w:sz w:val="24"/>
          <w:szCs w:val="24"/>
        </w:rPr>
      </w:pPr>
    </w:p>
    <w:p w14:paraId="7234E4F0" w14:textId="5B4B6E23" w:rsidR="00810437" w:rsidRPr="00B02F2D" w:rsidRDefault="00810437" w:rsidP="00810437">
      <w:pPr>
        <w:ind w:left="709" w:hanging="709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F4191D">
        <w:rPr>
          <w:rFonts w:ascii="UniZgLight" w:hAnsi="UniZgLight"/>
          <w:b/>
          <w:sz w:val="24"/>
          <w:szCs w:val="24"/>
        </w:rPr>
        <w:t>Predmet nabave:</w:t>
      </w:r>
      <w:r w:rsidR="00A7200F" w:rsidRPr="00AC28F6">
        <w:rPr>
          <w:rFonts w:ascii="UniZgLight" w:hAnsi="UniZgLight"/>
          <w:sz w:val="24"/>
          <w:szCs w:val="24"/>
        </w:rPr>
        <w:t xml:space="preserve"> </w:t>
      </w:r>
      <w:r w:rsidR="005E69A9">
        <w:rPr>
          <w:rFonts w:ascii="UniZgLight" w:hAnsi="UniZgLight"/>
          <w:sz w:val="24"/>
          <w:szCs w:val="24"/>
        </w:rPr>
        <w:t>____________________________________________________________________</w:t>
      </w:r>
    </w:p>
    <w:p w14:paraId="6029C738" w14:textId="77777777" w:rsidR="00A7200F" w:rsidRPr="00AC28F6" w:rsidRDefault="00A7200F" w:rsidP="00A7200F">
      <w:pPr>
        <w:spacing w:line="276" w:lineRule="auto"/>
        <w:ind w:left="709"/>
        <w:jc w:val="both"/>
        <w:rPr>
          <w:rFonts w:ascii="UniZgLight" w:hAnsi="UniZgLight"/>
          <w:sz w:val="24"/>
          <w:szCs w:val="24"/>
        </w:rPr>
      </w:pPr>
    </w:p>
    <w:p w14:paraId="3DCCA2CF" w14:textId="183F1948" w:rsidR="00A7200F" w:rsidRPr="005A3C84" w:rsidRDefault="00810437" w:rsidP="00810437">
      <w:pPr>
        <w:spacing w:line="276" w:lineRule="auto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II.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5A3C84">
        <w:rPr>
          <w:rFonts w:ascii="UniZgLight" w:hAnsi="UniZgLight"/>
          <w:b/>
          <w:sz w:val="24"/>
          <w:szCs w:val="24"/>
        </w:rPr>
        <w:t>Procijenjena vrijednost nabave iz točke I. ove Odluke iznosi:</w:t>
      </w:r>
      <w:r w:rsidR="00A7200F" w:rsidRPr="005A3C84">
        <w:rPr>
          <w:rFonts w:ascii="UniZgLight" w:hAnsi="UniZgLight"/>
          <w:sz w:val="24"/>
          <w:szCs w:val="24"/>
        </w:rPr>
        <w:t xml:space="preserve"> </w:t>
      </w:r>
      <w:r w:rsidR="005E69A9">
        <w:rPr>
          <w:rFonts w:ascii="UniZgLight" w:hAnsi="UniZgLight"/>
          <w:sz w:val="24"/>
          <w:szCs w:val="24"/>
        </w:rPr>
        <w:t>____________ EUR</w:t>
      </w:r>
      <w:r w:rsidR="00A7200F" w:rsidRPr="005A3C84">
        <w:rPr>
          <w:rFonts w:ascii="UniZgLight" w:hAnsi="UniZgLight"/>
          <w:sz w:val="24"/>
          <w:szCs w:val="24"/>
        </w:rPr>
        <w:t xml:space="preserve"> (bez PDV-a).</w:t>
      </w:r>
    </w:p>
    <w:p w14:paraId="6E8EB584" w14:textId="77777777" w:rsidR="00A7200F" w:rsidRPr="005A3C84" w:rsidRDefault="00A7200F" w:rsidP="00A7200F">
      <w:pPr>
        <w:pStyle w:val="ListParagraph"/>
        <w:tabs>
          <w:tab w:val="num" w:pos="709"/>
        </w:tabs>
        <w:spacing w:line="276" w:lineRule="auto"/>
        <w:ind w:left="709" w:hanging="709"/>
        <w:rPr>
          <w:rFonts w:ascii="UniZgLight" w:hAnsi="UniZgLight"/>
          <w:sz w:val="24"/>
          <w:szCs w:val="24"/>
        </w:rPr>
      </w:pPr>
    </w:p>
    <w:p w14:paraId="73D66C61" w14:textId="13ACE720" w:rsidR="00A7200F" w:rsidRPr="005A3C84" w:rsidRDefault="00810437" w:rsidP="00810437">
      <w:pPr>
        <w:spacing w:line="276" w:lineRule="auto"/>
        <w:ind w:left="709" w:hanging="709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III.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5A3C84">
        <w:rPr>
          <w:rFonts w:ascii="UniZgLight" w:hAnsi="UniZgLight"/>
          <w:b/>
          <w:sz w:val="24"/>
          <w:szCs w:val="24"/>
        </w:rPr>
        <w:t>Izvor planiranih sredstava za nabavu iz točke I. ove Odluke:</w:t>
      </w:r>
      <w:r w:rsidR="00A7200F" w:rsidRPr="005A3C84">
        <w:rPr>
          <w:rFonts w:ascii="UniZgLight" w:hAnsi="UniZgLight"/>
          <w:sz w:val="24"/>
          <w:szCs w:val="24"/>
        </w:rPr>
        <w:t xml:space="preserve"> Sredstva za predmetnu nabavu u iznosu od </w:t>
      </w:r>
      <w:r w:rsidR="005E69A9">
        <w:rPr>
          <w:rFonts w:ascii="UniZgLight" w:hAnsi="UniZgLight"/>
          <w:sz w:val="24"/>
          <w:szCs w:val="24"/>
        </w:rPr>
        <w:t>______________ EUR</w:t>
      </w:r>
      <w:r w:rsidR="00A7200F" w:rsidRPr="005A3C84">
        <w:rPr>
          <w:rFonts w:ascii="UniZgLight" w:hAnsi="UniZgLight"/>
          <w:sz w:val="24"/>
          <w:szCs w:val="24"/>
        </w:rPr>
        <w:t xml:space="preserve"> (uključujući PDV) osiguravaju se iz sredstava</w:t>
      </w:r>
      <w:r w:rsidR="005E69A9">
        <w:rPr>
          <w:rFonts w:ascii="UniZgLight" w:hAnsi="UniZgLight"/>
          <w:sz w:val="24"/>
          <w:szCs w:val="24"/>
        </w:rPr>
        <w:t>_________________________________________</w:t>
      </w:r>
      <w:r w:rsidR="005B1085" w:rsidRPr="005A3C84">
        <w:rPr>
          <w:rFonts w:ascii="UniZgLight" w:hAnsi="UniZgLight"/>
          <w:sz w:val="24"/>
          <w:szCs w:val="24"/>
        </w:rPr>
        <w:t>.</w:t>
      </w:r>
    </w:p>
    <w:p w14:paraId="0408C6F1" w14:textId="77777777" w:rsidR="00A7200F" w:rsidRPr="00AC28F6" w:rsidRDefault="00A7200F" w:rsidP="00A7200F">
      <w:pPr>
        <w:pStyle w:val="ListParagraph"/>
        <w:tabs>
          <w:tab w:val="num" w:pos="709"/>
        </w:tabs>
        <w:spacing w:line="276" w:lineRule="auto"/>
        <w:ind w:left="709" w:hanging="709"/>
        <w:rPr>
          <w:rFonts w:ascii="UniZgLight" w:hAnsi="UniZgLight"/>
          <w:sz w:val="24"/>
          <w:szCs w:val="24"/>
        </w:rPr>
      </w:pPr>
    </w:p>
    <w:p w14:paraId="5FC4CF36" w14:textId="6BF00A39" w:rsidR="00A7200F" w:rsidRPr="00AC28F6" w:rsidRDefault="00810437" w:rsidP="00810437">
      <w:pPr>
        <w:keepNext/>
        <w:spacing w:line="276" w:lineRule="auto"/>
        <w:ind w:left="709" w:hanging="709"/>
        <w:jc w:val="both"/>
        <w:outlineLvl w:val="1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IV.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5E69A9">
        <w:rPr>
          <w:rFonts w:ascii="UniZgLight" w:hAnsi="UniZgLight"/>
          <w:b/>
          <w:sz w:val="24"/>
          <w:szCs w:val="24"/>
        </w:rPr>
        <w:t>Zakonska osnova za provođenje postupka nabave:</w:t>
      </w:r>
      <w:r w:rsidR="00A7200F" w:rsidRPr="005E69A9">
        <w:rPr>
          <w:rFonts w:ascii="UniZgLight" w:hAnsi="UniZgLight"/>
          <w:sz w:val="24"/>
          <w:szCs w:val="24"/>
        </w:rPr>
        <w:t xml:space="preserve"> Sukladno članku 15. Zakona o javnoj nabavi (NN 120/2016</w:t>
      </w:r>
      <w:r w:rsidR="005E69A9" w:rsidRPr="005E69A9">
        <w:rPr>
          <w:rFonts w:ascii="UniZgLight" w:hAnsi="UniZgLight"/>
          <w:sz w:val="24"/>
          <w:szCs w:val="24"/>
        </w:rPr>
        <w:t>, 114/2022</w:t>
      </w:r>
      <w:r w:rsidR="00A7200F" w:rsidRPr="005E69A9">
        <w:rPr>
          <w:rFonts w:ascii="UniZgLight" w:hAnsi="UniZgLight"/>
          <w:sz w:val="24"/>
          <w:szCs w:val="24"/>
        </w:rPr>
        <w:t xml:space="preserve">) te </w:t>
      </w:r>
      <w:r w:rsidR="005E69A9" w:rsidRPr="005E69A9">
        <w:rPr>
          <w:rFonts w:ascii="UniZgLight" w:hAnsi="UniZgLight"/>
          <w:sz w:val="24"/>
          <w:szCs w:val="24"/>
        </w:rPr>
        <w:t>Pravilnik</w:t>
      </w:r>
      <w:r w:rsidR="005E69A9">
        <w:rPr>
          <w:rFonts w:ascii="UniZgLight" w:hAnsi="UniZgLight"/>
          <w:sz w:val="24"/>
          <w:szCs w:val="24"/>
        </w:rPr>
        <w:t>a</w:t>
      </w:r>
      <w:r w:rsidR="00A7200F" w:rsidRPr="005E69A9">
        <w:rPr>
          <w:rFonts w:ascii="UniZgLight" w:hAnsi="UniZgLight"/>
          <w:sz w:val="24"/>
          <w:szCs w:val="24"/>
        </w:rPr>
        <w:t>.</w:t>
      </w:r>
    </w:p>
    <w:p w14:paraId="1C4E2548" w14:textId="77777777" w:rsidR="00A7200F" w:rsidRPr="00AC28F6" w:rsidRDefault="00A7200F" w:rsidP="00A7200F">
      <w:pPr>
        <w:keepNext/>
        <w:spacing w:line="276" w:lineRule="auto"/>
        <w:ind w:left="709"/>
        <w:jc w:val="both"/>
        <w:outlineLvl w:val="1"/>
        <w:rPr>
          <w:rFonts w:ascii="UniZgLight" w:hAnsi="UniZgLight"/>
          <w:sz w:val="24"/>
          <w:szCs w:val="24"/>
        </w:rPr>
      </w:pPr>
    </w:p>
    <w:p w14:paraId="796B1A88" w14:textId="737B7C7A" w:rsidR="00A7200F" w:rsidRDefault="00810437" w:rsidP="005E69A9">
      <w:pPr>
        <w:spacing w:line="276" w:lineRule="auto"/>
        <w:ind w:left="709" w:hanging="709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V.</w:t>
      </w:r>
      <w:r>
        <w:rPr>
          <w:rFonts w:ascii="UniZgLight" w:hAnsi="UniZgLight"/>
          <w:b/>
          <w:sz w:val="24"/>
          <w:szCs w:val="24"/>
        </w:rPr>
        <w:tab/>
      </w:r>
      <w:r w:rsidR="00AC28F6" w:rsidRPr="00F4191D">
        <w:rPr>
          <w:rFonts w:ascii="UniZgLight" w:hAnsi="UniZgLight"/>
          <w:b/>
          <w:sz w:val="24"/>
          <w:szCs w:val="24"/>
        </w:rPr>
        <w:t xml:space="preserve">Odabrani </w:t>
      </w:r>
      <w:r w:rsidR="00A7200F" w:rsidRPr="00F4191D">
        <w:rPr>
          <w:rFonts w:ascii="UniZgLight" w:hAnsi="UniZgLight"/>
          <w:b/>
          <w:sz w:val="24"/>
          <w:szCs w:val="24"/>
        </w:rPr>
        <w:t>postupak</w:t>
      </w:r>
      <w:r w:rsidR="00AC28F6" w:rsidRPr="00F4191D">
        <w:rPr>
          <w:rFonts w:ascii="UniZgLight" w:hAnsi="UniZgLight"/>
          <w:b/>
          <w:sz w:val="24"/>
          <w:szCs w:val="24"/>
        </w:rPr>
        <w:t xml:space="preserve"> nabave: </w:t>
      </w:r>
      <w:r w:rsidR="00AC28F6">
        <w:rPr>
          <w:rFonts w:ascii="UniZgLight" w:hAnsi="UniZgLight"/>
          <w:sz w:val="24"/>
          <w:szCs w:val="24"/>
        </w:rPr>
        <w:t>postupak</w:t>
      </w:r>
      <w:r w:rsidR="00A7200F" w:rsidRPr="00AC28F6">
        <w:rPr>
          <w:rFonts w:ascii="UniZgLight" w:hAnsi="UniZgLight"/>
          <w:sz w:val="24"/>
          <w:szCs w:val="24"/>
        </w:rPr>
        <w:t xml:space="preserve"> jednostavne nabave s</w:t>
      </w:r>
      <w:r w:rsidR="00AC28F6">
        <w:rPr>
          <w:rFonts w:ascii="UniZgLight" w:hAnsi="UniZgLight"/>
          <w:sz w:val="24"/>
          <w:szCs w:val="24"/>
        </w:rPr>
        <w:t xml:space="preserve"> ciljem sklapanja </w:t>
      </w:r>
      <w:r w:rsidR="005E69A9">
        <w:rPr>
          <w:rFonts w:ascii="UniZgLight" w:hAnsi="UniZgLight"/>
          <w:sz w:val="24"/>
          <w:szCs w:val="24"/>
        </w:rPr>
        <w:t>__________________</w:t>
      </w:r>
      <w:r w:rsidR="00AC28F6">
        <w:rPr>
          <w:rFonts w:ascii="UniZgLight" w:hAnsi="UniZgLight"/>
          <w:sz w:val="24"/>
          <w:szCs w:val="24"/>
        </w:rPr>
        <w:t>.</w:t>
      </w:r>
    </w:p>
    <w:p w14:paraId="63635065" w14:textId="77777777" w:rsidR="005E69A9" w:rsidRPr="00AC28F6" w:rsidRDefault="005E69A9" w:rsidP="005E69A9">
      <w:pPr>
        <w:spacing w:line="276" w:lineRule="auto"/>
        <w:ind w:left="709" w:hanging="709"/>
        <w:jc w:val="both"/>
        <w:rPr>
          <w:rFonts w:ascii="UniZgLight" w:hAnsi="UniZgLight"/>
          <w:sz w:val="24"/>
          <w:szCs w:val="24"/>
        </w:rPr>
      </w:pPr>
    </w:p>
    <w:p w14:paraId="1CE5CC1E" w14:textId="6FA46C49" w:rsidR="00A7200F" w:rsidRPr="00F4191D" w:rsidRDefault="00810437" w:rsidP="00810437">
      <w:pPr>
        <w:spacing w:line="276" w:lineRule="auto"/>
        <w:ind w:left="720" w:hanging="720"/>
        <w:jc w:val="both"/>
        <w:rPr>
          <w:rFonts w:ascii="UniZgLight" w:hAnsi="UniZgLight"/>
          <w:b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VI.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F4191D">
        <w:rPr>
          <w:rFonts w:ascii="UniZgLight" w:hAnsi="UniZgLight"/>
          <w:b/>
          <w:sz w:val="24"/>
          <w:szCs w:val="24"/>
        </w:rPr>
        <w:t>Za stručno povjerenstvo Prirodoslovno-matematičkog fakulteta kao naručitelja u predmetnom postupku nabave, u ime Naručitelja  imenuju se osobe kako slijedi:</w:t>
      </w:r>
    </w:p>
    <w:p w14:paraId="36D4665A" w14:textId="32811D3D" w:rsidR="00A7200F" w:rsidRPr="00AC28F6" w:rsidRDefault="005E69A9" w:rsidP="00A7200F">
      <w:pPr>
        <w:numPr>
          <w:ilvl w:val="2"/>
          <w:numId w:val="2"/>
        </w:numPr>
        <w:tabs>
          <w:tab w:val="clear" w:pos="4631"/>
        </w:tabs>
        <w:spacing w:line="276" w:lineRule="auto"/>
        <w:ind w:left="1701" w:hanging="283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__________________________________</w:t>
      </w:r>
      <w:r w:rsidR="002B1E60">
        <w:rPr>
          <w:rFonts w:ascii="UniZgLight" w:hAnsi="UniZgLight"/>
          <w:sz w:val="24"/>
          <w:szCs w:val="24"/>
        </w:rPr>
        <w:t>,</w:t>
      </w:r>
    </w:p>
    <w:p w14:paraId="608BE00F" w14:textId="07F93025" w:rsidR="005E69A9" w:rsidRDefault="005E69A9" w:rsidP="00A7200F">
      <w:pPr>
        <w:numPr>
          <w:ilvl w:val="2"/>
          <w:numId w:val="2"/>
        </w:numPr>
        <w:tabs>
          <w:tab w:val="clear" w:pos="4631"/>
        </w:tabs>
        <w:spacing w:line="276" w:lineRule="auto"/>
        <w:ind w:left="1701" w:hanging="283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__________________________________,</w:t>
      </w:r>
    </w:p>
    <w:p w14:paraId="0D67612A" w14:textId="7DB8A639" w:rsidR="00A7200F" w:rsidRPr="00AC28F6" w:rsidRDefault="005E69A9" w:rsidP="00A7200F">
      <w:pPr>
        <w:numPr>
          <w:ilvl w:val="2"/>
          <w:numId w:val="2"/>
        </w:numPr>
        <w:tabs>
          <w:tab w:val="clear" w:pos="4631"/>
        </w:tabs>
        <w:spacing w:line="276" w:lineRule="auto"/>
        <w:ind w:left="1701" w:hanging="283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__________________________________.</w:t>
      </w:r>
      <w:r w:rsidR="00AC28F6">
        <w:rPr>
          <w:rFonts w:ascii="UniZgLight" w:hAnsi="UniZgLight"/>
          <w:sz w:val="24"/>
          <w:szCs w:val="24"/>
        </w:rPr>
        <w:t xml:space="preserve"> </w:t>
      </w:r>
    </w:p>
    <w:p w14:paraId="0A4A9580" w14:textId="33F0F20C" w:rsidR="00DD4B32" w:rsidRPr="00AC28F6" w:rsidRDefault="00DD4B32" w:rsidP="00A7200F">
      <w:pPr>
        <w:tabs>
          <w:tab w:val="left" w:pos="709"/>
        </w:tabs>
        <w:spacing w:line="276" w:lineRule="auto"/>
        <w:ind w:left="720" w:hanging="720"/>
        <w:jc w:val="both"/>
        <w:rPr>
          <w:rFonts w:ascii="UniZgLight" w:hAnsi="UniZgLight"/>
          <w:sz w:val="24"/>
          <w:szCs w:val="24"/>
        </w:rPr>
      </w:pPr>
    </w:p>
    <w:p w14:paraId="143E2128" w14:textId="5FA7FE64" w:rsidR="00A7200F" w:rsidRPr="00AC28F6" w:rsidRDefault="00AC28F6" w:rsidP="00A7200F">
      <w:pPr>
        <w:tabs>
          <w:tab w:val="left" w:pos="709"/>
        </w:tabs>
        <w:spacing w:line="276" w:lineRule="auto"/>
        <w:ind w:left="720" w:hanging="720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ab/>
      </w:r>
      <w:r w:rsidR="00A7200F" w:rsidRPr="00AC28F6">
        <w:rPr>
          <w:rFonts w:ascii="UniZgLight" w:hAnsi="UniZgLight"/>
          <w:sz w:val="24"/>
          <w:szCs w:val="24"/>
        </w:rPr>
        <w:t xml:space="preserve">Zadaci stručnog povjerenstva su: </w:t>
      </w:r>
    </w:p>
    <w:p w14:paraId="2E8AA604" w14:textId="77777777" w:rsidR="00A7200F" w:rsidRPr="002125DA" w:rsidRDefault="00A7200F" w:rsidP="00A7200F">
      <w:pPr>
        <w:tabs>
          <w:tab w:val="left" w:pos="284"/>
          <w:tab w:val="num" w:pos="709"/>
        </w:tabs>
        <w:spacing w:line="276" w:lineRule="auto"/>
        <w:ind w:left="709" w:hanging="709"/>
        <w:jc w:val="both"/>
        <w:rPr>
          <w:rFonts w:ascii="UniZgLight" w:hAnsi="UniZgLight"/>
          <w:sz w:val="24"/>
          <w:szCs w:val="24"/>
        </w:rPr>
      </w:pPr>
      <w:r w:rsidRPr="002125DA">
        <w:rPr>
          <w:rFonts w:ascii="UniZgLight" w:hAnsi="UniZgLight"/>
          <w:sz w:val="24"/>
          <w:szCs w:val="24"/>
        </w:rPr>
        <w:tab/>
      </w:r>
      <w:r w:rsidRPr="002125DA">
        <w:rPr>
          <w:rFonts w:ascii="UniZgLight" w:hAnsi="UniZgLight"/>
          <w:sz w:val="24"/>
          <w:szCs w:val="24"/>
        </w:rPr>
        <w:tab/>
        <w:t xml:space="preserve">Koordiniranje pripreme i izrade Zahtjeva za prikupljanje ponuda, kao podloge za izradu ponuda, sudjelovanje u otvaranju ponuda, te pregledu i ocjeni ponuda, kao i usmjeravanje rada stručnih službi Fakulteta.  </w:t>
      </w:r>
    </w:p>
    <w:p w14:paraId="2F68CC91" w14:textId="0A85D5C5" w:rsidR="00A7200F" w:rsidRDefault="00A7200F" w:rsidP="00AC28F6">
      <w:pPr>
        <w:tabs>
          <w:tab w:val="num" w:pos="0"/>
          <w:tab w:val="left" w:pos="284"/>
          <w:tab w:val="num" w:pos="709"/>
        </w:tabs>
        <w:spacing w:line="276" w:lineRule="auto"/>
        <w:ind w:left="709"/>
        <w:jc w:val="both"/>
        <w:rPr>
          <w:rFonts w:ascii="UniZgLight" w:hAnsi="UniZgLight"/>
          <w:sz w:val="24"/>
          <w:szCs w:val="24"/>
        </w:rPr>
      </w:pPr>
      <w:r w:rsidRPr="002125DA">
        <w:rPr>
          <w:rFonts w:ascii="UniZgLight" w:hAnsi="UniZgLight"/>
          <w:sz w:val="24"/>
          <w:szCs w:val="24"/>
        </w:rPr>
        <w:t>Ovlašteni predstavnici naručitelja za svoj rad odgovaraju odgovornoj osobi Naručitelja.</w:t>
      </w:r>
    </w:p>
    <w:p w14:paraId="396CF276" w14:textId="630184C2" w:rsidR="005E69A9" w:rsidRPr="002B56EC" w:rsidRDefault="005E69A9" w:rsidP="005E69A9">
      <w:pPr>
        <w:tabs>
          <w:tab w:val="num" w:pos="0"/>
          <w:tab w:val="left" w:pos="284"/>
          <w:tab w:val="num" w:pos="709"/>
        </w:tabs>
        <w:ind w:left="709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Ovlašteni predstavnici N</w:t>
      </w:r>
      <w:r w:rsidRPr="002B56EC">
        <w:rPr>
          <w:rFonts w:ascii="UniZgLight" w:hAnsi="UniZgLight"/>
          <w:sz w:val="24"/>
          <w:szCs w:val="24"/>
        </w:rPr>
        <w:t>aručitelja obvezuju se dati Izjavu</w:t>
      </w:r>
      <w:r>
        <w:rPr>
          <w:rFonts w:ascii="UniZgLight" w:hAnsi="UniZgLight"/>
          <w:sz w:val="24"/>
          <w:szCs w:val="24"/>
        </w:rPr>
        <w:t xml:space="preserve"> iz članka 4.b) Pravilnika</w:t>
      </w:r>
      <w:r w:rsidRPr="002B56EC">
        <w:rPr>
          <w:rFonts w:ascii="UniZgLight" w:hAnsi="UniZgLight"/>
          <w:sz w:val="24"/>
          <w:szCs w:val="24"/>
        </w:rPr>
        <w:t>.</w:t>
      </w:r>
    </w:p>
    <w:p w14:paraId="4B6694F2" w14:textId="77777777" w:rsidR="005E69A9" w:rsidRPr="00AC28F6" w:rsidRDefault="005E69A9" w:rsidP="00AC28F6">
      <w:pPr>
        <w:tabs>
          <w:tab w:val="num" w:pos="0"/>
          <w:tab w:val="left" w:pos="284"/>
          <w:tab w:val="num" w:pos="709"/>
        </w:tabs>
        <w:spacing w:line="276" w:lineRule="auto"/>
        <w:ind w:left="709"/>
        <w:jc w:val="both"/>
        <w:rPr>
          <w:rFonts w:ascii="UniZgLight" w:hAnsi="UniZgLight"/>
          <w:sz w:val="24"/>
          <w:szCs w:val="24"/>
        </w:rPr>
      </w:pPr>
    </w:p>
    <w:p w14:paraId="480A7F8E" w14:textId="7F086719" w:rsidR="00F53C86" w:rsidRPr="00AC28F6" w:rsidRDefault="00A7200F" w:rsidP="00A7200F">
      <w:pPr>
        <w:tabs>
          <w:tab w:val="left" w:pos="284"/>
          <w:tab w:val="num" w:pos="567"/>
        </w:tabs>
        <w:spacing w:line="276" w:lineRule="auto"/>
        <w:ind w:left="720" w:hanging="720"/>
        <w:jc w:val="both"/>
        <w:rPr>
          <w:rFonts w:ascii="UniZgLight" w:hAnsi="UniZgLight"/>
          <w:sz w:val="24"/>
          <w:szCs w:val="24"/>
        </w:rPr>
      </w:pPr>
      <w:r w:rsidRPr="00AC28F6">
        <w:rPr>
          <w:rFonts w:ascii="UniZgLight" w:hAnsi="UniZgLight"/>
          <w:sz w:val="24"/>
          <w:szCs w:val="24"/>
        </w:rPr>
        <w:tab/>
      </w:r>
    </w:p>
    <w:p w14:paraId="61D2090D" w14:textId="7A671CFA" w:rsidR="00A7200F" w:rsidRDefault="00810437" w:rsidP="00810437">
      <w:pPr>
        <w:tabs>
          <w:tab w:val="left" w:pos="284"/>
        </w:tabs>
        <w:spacing w:line="276" w:lineRule="auto"/>
        <w:ind w:left="709" w:hanging="709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VII.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F4191D">
        <w:rPr>
          <w:rFonts w:ascii="UniZgLight" w:hAnsi="UniZgLight"/>
          <w:b/>
          <w:sz w:val="24"/>
          <w:szCs w:val="24"/>
        </w:rPr>
        <w:t>Osoba odgovorna za praćenje kvalitete i ispunjenja svih preuzetih obveza sukladno ugovoru:</w:t>
      </w:r>
      <w:r>
        <w:rPr>
          <w:rFonts w:ascii="UniZgLight" w:hAnsi="UniZgLight"/>
          <w:b/>
          <w:sz w:val="24"/>
          <w:szCs w:val="24"/>
        </w:rPr>
        <w:t xml:space="preserve"> </w:t>
      </w:r>
      <w:r w:rsidR="005E69A9">
        <w:rPr>
          <w:rFonts w:ascii="UniZgLight" w:hAnsi="UniZgLight"/>
          <w:b/>
          <w:sz w:val="24"/>
          <w:szCs w:val="24"/>
        </w:rPr>
        <w:t>_______________________________.</w:t>
      </w:r>
    </w:p>
    <w:p w14:paraId="51B21515" w14:textId="77777777" w:rsidR="00A7200F" w:rsidRPr="002125DA" w:rsidRDefault="00A7200F" w:rsidP="00A7200F">
      <w:pPr>
        <w:tabs>
          <w:tab w:val="left" w:pos="284"/>
        </w:tabs>
        <w:spacing w:line="276" w:lineRule="auto"/>
        <w:ind w:left="709"/>
        <w:jc w:val="both"/>
        <w:rPr>
          <w:rFonts w:ascii="UniZgLight" w:hAnsi="UniZgLight"/>
          <w:sz w:val="24"/>
          <w:szCs w:val="24"/>
        </w:rPr>
      </w:pPr>
    </w:p>
    <w:p w14:paraId="37DFACE8" w14:textId="32FE8928" w:rsidR="00A7200F" w:rsidRPr="00AC28F6" w:rsidRDefault="00810437" w:rsidP="00810437">
      <w:pPr>
        <w:tabs>
          <w:tab w:val="left" w:pos="284"/>
        </w:tabs>
        <w:spacing w:line="276" w:lineRule="auto"/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b/>
          <w:sz w:val="24"/>
          <w:szCs w:val="24"/>
        </w:rPr>
        <w:t>VIII.</w:t>
      </w:r>
      <w:r>
        <w:rPr>
          <w:rFonts w:ascii="UniZgLight" w:hAnsi="UniZgLight"/>
          <w:b/>
          <w:sz w:val="24"/>
          <w:szCs w:val="24"/>
        </w:rPr>
        <w:tab/>
      </w:r>
      <w:r w:rsidR="00A7200F" w:rsidRPr="00F4191D">
        <w:rPr>
          <w:rFonts w:ascii="UniZgLight" w:hAnsi="UniZgLight"/>
          <w:b/>
          <w:sz w:val="24"/>
          <w:szCs w:val="24"/>
        </w:rPr>
        <w:t>Odgovorna osoba naručitelja:</w:t>
      </w:r>
      <w:r w:rsidR="00A7200F" w:rsidRPr="00AC28F6">
        <w:rPr>
          <w:rFonts w:ascii="UniZgLight" w:hAnsi="UniZgLight"/>
          <w:sz w:val="24"/>
          <w:szCs w:val="24"/>
        </w:rPr>
        <w:t xml:space="preserve"> </w:t>
      </w:r>
      <w:r w:rsidR="00A7200F" w:rsidRPr="002125DA">
        <w:rPr>
          <w:rFonts w:ascii="UniZgLight" w:hAnsi="UniZgLight"/>
          <w:sz w:val="24"/>
          <w:szCs w:val="24"/>
        </w:rPr>
        <w:t>Prof. dr. sc.</w:t>
      </w:r>
      <w:r>
        <w:rPr>
          <w:rFonts w:ascii="UniZgLight" w:hAnsi="UniZgLight"/>
          <w:sz w:val="24"/>
          <w:szCs w:val="24"/>
        </w:rPr>
        <w:t xml:space="preserve"> Mirko Planinić</w:t>
      </w:r>
      <w:r w:rsidR="00A7200F" w:rsidRPr="00D60C6F">
        <w:rPr>
          <w:rFonts w:ascii="UniZgLight" w:hAnsi="UniZgLight"/>
          <w:sz w:val="24"/>
          <w:szCs w:val="24"/>
        </w:rPr>
        <w:t>, dekan Fakulteta.</w:t>
      </w:r>
    </w:p>
    <w:p w14:paraId="1AF917CD" w14:textId="77777777" w:rsidR="00A7200F" w:rsidRPr="00AC28F6" w:rsidRDefault="00A7200F" w:rsidP="00A7200F">
      <w:pPr>
        <w:tabs>
          <w:tab w:val="left" w:pos="284"/>
        </w:tabs>
        <w:spacing w:line="276" w:lineRule="auto"/>
        <w:ind w:left="720"/>
        <w:jc w:val="both"/>
        <w:rPr>
          <w:rFonts w:ascii="UniZgLight" w:hAnsi="UniZgLight"/>
          <w:sz w:val="24"/>
          <w:szCs w:val="24"/>
        </w:rPr>
      </w:pPr>
    </w:p>
    <w:p w14:paraId="6112CCF1" w14:textId="55CC39A2" w:rsidR="00A7200F" w:rsidRDefault="00A7200F" w:rsidP="00A7200F">
      <w:pPr>
        <w:tabs>
          <w:tab w:val="left" w:pos="284"/>
        </w:tabs>
        <w:spacing w:line="276" w:lineRule="auto"/>
        <w:ind w:left="720"/>
        <w:jc w:val="both"/>
        <w:rPr>
          <w:rFonts w:ascii="UniZgLight" w:hAnsi="UniZgLight"/>
          <w:sz w:val="24"/>
          <w:szCs w:val="24"/>
        </w:rPr>
      </w:pPr>
    </w:p>
    <w:p w14:paraId="16CBEDE5" w14:textId="77777777" w:rsidR="00F53C86" w:rsidRPr="00AC28F6" w:rsidRDefault="00F53C86" w:rsidP="00A7200F">
      <w:pPr>
        <w:tabs>
          <w:tab w:val="left" w:pos="284"/>
        </w:tabs>
        <w:spacing w:line="276" w:lineRule="auto"/>
        <w:ind w:left="720"/>
        <w:jc w:val="both"/>
        <w:rPr>
          <w:rFonts w:ascii="UniZgLight" w:hAnsi="UniZgLight"/>
          <w:sz w:val="24"/>
          <w:szCs w:val="24"/>
        </w:rPr>
      </w:pPr>
    </w:p>
    <w:p w14:paraId="294D1F9B" w14:textId="7A631ACE" w:rsidR="00A7200F" w:rsidRDefault="00A7200F" w:rsidP="00A7200F">
      <w:pPr>
        <w:tabs>
          <w:tab w:val="left" w:pos="284"/>
          <w:tab w:val="num" w:pos="567"/>
        </w:tabs>
        <w:spacing w:line="276" w:lineRule="auto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  <w:t xml:space="preserve">             </w:t>
      </w:r>
      <w:r w:rsidRPr="00D019F0">
        <w:rPr>
          <w:rFonts w:ascii="UniZgLight" w:hAnsi="UniZgLight"/>
          <w:sz w:val="24"/>
          <w:szCs w:val="24"/>
        </w:rPr>
        <w:t>DEKAN</w:t>
      </w:r>
      <w:r w:rsidR="00810437">
        <w:rPr>
          <w:rFonts w:ascii="UniZgLight" w:hAnsi="UniZgLight"/>
          <w:sz w:val="24"/>
          <w:szCs w:val="24"/>
        </w:rPr>
        <w:t xml:space="preserve">  </w:t>
      </w:r>
      <w:r>
        <w:rPr>
          <w:rFonts w:ascii="UniZgLight" w:hAnsi="UniZgLight"/>
          <w:sz w:val="24"/>
          <w:szCs w:val="24"/>
        </w:rPr>
        <w:t>FAKULTETA</w:t>
      </w:r>
    </w:p>
    <w:p w14:paraId="0EC23FEC" w14:textId="77777777" w:rsidR="00A7200F" w:rsidRDefault="00A7200F" w:rsidP="00A7200F">
      <w:pPr>
        <w:tabs>
          <w:tab w:val="left" w:pos="284"/>
          <w:tab w:val="num" w:pos="567"/>
        </w:tabs>
        <w:spacing w:line="276" w:lineRule="auto"/>
        <w:ind w:left="720" w:firstLine="5801"/>
        <w:rPr>
          <w:rFonts w:ascii="UniZgLight" w:hAnsi="UniZgLight"/>
          <w:sz w:val="24"/>
          <w:szCs w:val="24"/>
        </w:rPr>
      </w:pPr>
    </w:p>
    <w:p w14:paraId="4D1B0691" w14:textId="5A1BEC28" w:rsidR="00A7200F" w:rsidRPr="00796BB8" w:rsidRDefault="00A7200F" w:rsidP="00A7200F">
      <w:pPr>
        <w:tabs>
          <w:tab w:val="left" w:pos="284"/>
          <w:tab w:val="num" w:pos="567"/>
        </w:tabs>
        <w:spacing w:line="276" w:lineRule="auto"/>
        <w:ind w:left="720" w:firstLine="5801"/>
        <w:rPr>
          <w:rFonts w:ascii="UniZgLight" w:hAnsi="UniZgLight"/>
          <w:sz w:val="24"/>
          <w:szCs w:val="24"/>
        </w:rPr>
      </w:pPr>
      <w:r w:rsidRPr="00D019F0">
        <w:rPr>
          <w:rFonts w:ascii="UniZgLight" w:hAnsi="UniZgLight"/>
          <w:sz w:val="24"/>
          <w:szCs w:val="24"/>
        </w:rPr>
        <w:tab/>
      </w:r>
      <w:r w:rsidRPr="00D019F0">
        <w:rPr>
          <w:rFonts w:ascii="UniZgLight" w:hAnsi="UniZgLight"/>
          <w:sz w:val="24"/>
          <w:szCs w:val="24"/>
        </w:rPr>
        <w:tab/>
      </w:r>
      <w:r w:rsidRPr="00D019F0"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 w:rsidR="00F4191D">
        <w:rPr>
          <w:rFonts w:ascii="UniZgLight" w:hAnsi="UniZgLight"/>
          <w:sz w:val="24"/>
          <w:szCs w:val="24"/>
        </w:rPr>
        <w:tab/>
      </w:r>
      <w:r w:rsidR="00F4191D">
        <w:rPr>
          <w:rFonts w:ascii="UniZgLight" w:hAnsi="UniZgLight"/>
          <w:sz w:val="24"/>
          <w:szCs w:val="24"/>
        </w:rPr>
        <w:tab/>
      </w:r>
      <w:r w:rsidR="00F4191D">
        <w:rPr>
          <w:rFonts w:ascii="UniZgLight" w:hAnsi="UniZgLight"/>
          <w:sz w:val="24"/>
          <w:szCs w:val="24"/>
        </w:rPr>
        <w:tab/>
        <w:t xml:space="preserve">             </w:t>
      </w:r>
      <w:r w:rsidRPr="00D019F0">
        <w:rPr>
          <w:rFonts w:ascii="UniZgLight" w:hAnsi="UniZgLight"/>
          <w:sz w:val="24"/>
          <w:szCs w:val="24"/>
        </w:rPr>
        <w:t xml:space="preserve">Prof. dr. sc. </w:t>
      </w:r>
      <w:r w:rsidR="00810437">
        <w:rPr>
          <w:rFonts w:ascii="UniZgLight" w:hAnsi="UniZgLight"/>
          <w:sz w:val="24"/>
          <w:szCs w:val="24"/>
        </w:rPr>
        <w:t>Mirko Planinić</w:t>
      </w:r>
    </w:p>
    <w:p w14:paraId="78C9FB42" w14:textId="69E09161" w:rsidR="00D975F0" w:rsidRDefault="00D975F0">
      <w:pPr>
        <w:rPr>
          <w:rFonts w:ascii="UniZgLight" w:hAnsi="UniZgLight"/>
          <w:sz w:val="24"/>
          <w:szCs w:val="24"/>
        </w:rPr>
      </w:pPr>
    </w:p>
    <w:p w14:paraId="67362BE0" w14:textId="243E10F6" w:rsidR="00810437" w:rsidRDefault="00810437">
      <w:pPr>
        <w:rPr>
          <w:rFonts w:ascii="UniZgLight" w:hAnsi="UniZgLight"/>
          <w:sz w:val="24"/>
          <w:szCs w:val="24"/>
        </w:rPr>
      </w:pPr>
    </w:p>
    <w:p w14:paraId="7C1D6602" w14:textId="0EDF6738" w:rsidR="00810437" w:rsidRDefault="00810437">
      <w:pPr>
        <w:rPr>
          <w:rFonts w:ascii="UniZgLight" w:hAnsi="UniZgLight"/>
          <w:sz w:val="24"/>
          <w:szCs w:val="24"/>
        </w:rPr>
      </w:pPr>
    </w:p>
    <w:p w14:paraId="2B879900" w14:textId="0C055DAF" w:rsidR="00810437" w:rsidRDefault="00810437">
      <w:pPr>
        <w:rPr>
          <w:rFonts w:ascii="UniZgLight" w:hAnsi="UniZgLight"/>
          <w:sz w:val="24"/>
          <w:szCs w:val="24"/>
        </w:rPr>
      </w:pPr>
    </w:p>
    <w:p w14:paraId="44E7BD65" w14:textId="095995B9" w:rsidR="00810437" w:rsidRDefault="00810437">
      <w:pPr>
        <w:rPr>
          <w:rFonts w:ascii="UniZgLight" w:hAnsi="UniZgLight"/>
          <w:sz w:val="24"/>
          <w:szCs w:val="24"/>
        </w:rPr>
      </w:pPr>
    </w:p>
    <w:p w14:paraId="4CD19F5E" w14:textId="20DBA5BA" w:rsidR="00810437" w:rsidRDefault="00810437">
      <w:pPr>
        <w:rPr>
          <w:rFonts w:ascii="UniZgLight" w:hAnsi="UniZgLight"/>
          <w:sz w:val="24"/>
          <w:szCs w:val="24"/>
        </w:rPr>
      </w:pPr>
    </w:p>
    <w:p w14:paraId="25719C7A" w14:textId="128CA7E0" w:rsidR="00810437" w:rsidRDefault="00810437">
      <w:pPr>
        <w:rPr>
          <w:rFonts w:ascii="UniZgLight" w:hAnsi="UniZgLight"/>
          <w:sz w:val="24"/>
          <w:szCs w:val="24"/>
        </w:rPr>
      </w:pPr>
    </w:p>
    <w:p w14:paraId="3910EEA7" w14:textId="59A051EF" w:rsidR="00810437" w:rsidRDefault="00810437">
      <w:pPr>
        <w:rPr>
          <w:rFonts w:ascii="UniZgLight" w:hAnsi="UniZgLight"/>
          <w:sz w:val="24"/>
          <w:szCs w:val="24"/>
        </w:rPr>
      </w:pPr>
    </w:p>
    <w:p w14:paraId="767432C9" w14:textId="374B5DB8" w:rsidR="00810437" w:rsidRPr="00810437" w:rsidRDefault="00810437">
      <w:pPr>
        <w:rPr>
          <w:rFonts w:ascii="UniZgLight" w:hAnsi="UniZgLight"/>
          <w:b/>
          <w:bCs/>
          <w:sz w:val="24"/>
          <w:szCs w:val="24"/>
        </w:rPr>
      </w:pPr>
      <w:r w:rsidRPr="00810437">
        <w:rPr>
          <w:rFonts w:ascii="UniZgLight" w:hAnsi="UniZgLight"/>
          <w:b/>
          <w:bCs/>
          <w:sz w:val="24"/>
          <w:szCs w:val="24"/>
        </w:rPr>
        <w:t>Odluka se dostavlja:</w:t>
      </w:r>
    </w:p>
    <w:p w14:paraId="0F2AA8A9" w14:textId="3A2F6AE0" w:rsidR="00810437" w:rsidRDefault="00810437">
      <w:pPr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1. Članovima stručnog povjerenstva,</w:t>
      </w:r>
    </w:p>
    <w:p w14:paraId="4823F29C" w14:textId="59545218" w:rsidR="00810437" w:rsidRPr="00AC28F6" w:rsidRDefault="00810437">
      <w:pPr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2. Pismohrana, ovdje</w:t>
      </w:r>
    </w:p>
    <w:sectPr w:rsidR="00810437" w:rsidRPr="00AC28F6" w:rsidSect="00D019F0">
      <w:footerReference w:type="default" r:id="rId7"/>
      <w:pgSz w:w="11907" w:h="16840" w:code="9"/>
      <w:pgMar w:top="993" w:right="992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AD41" w14:textId="77777777" w:rsidR="00103814" w:rsidRDefault="00103814" w:rsidP="00103814">
      <w:r>
        <w:separator/>
      </w:r>
    </w:p>
  </w:endnote>
  <w:endnote w:type="continuationSeparator" w:id="0">
    <w:p w14:paraId="5DE678DA" w14:textId="77777777" w:rsidR="00103814" w:rsidRDefault="00103814" w:rsidP="001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Bold">
    <w:panose1 w:val="02000505000000020003"/>
    <w:charset w:val="EE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altName w:val="Corbe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65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E1EF5" w14:textId="33822EBB" w:rsidR="00103814" w:rsidRDefault="001038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B58A8" w14:textId="77777777" w:rsidR="00103814" w:rsidRDefault="0010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6624" w14:textId="77777777" w:rsidR="00103814" w:rsidRDefault="00103814" w:rsidP="00103814">
      <w:r>
        <w:separator/>
      </w:r>
    </w:p>
  </w:footnote>
  <w:footnote w:type="continuationSeparator" w:id="0">
    <w:p w14:paraId="17178C2D" w14:textId="77777777" w:rsidR="00103814" w:rsidRDefault="00103814" w:rsidP="0010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BB6"/>
    <w:multiLevelType w:val="hybridMultilevel"/>
    <w:tmpl w:val="8040B902"/>
    <w:lvl w:ilvl="0" w:tplc="C144F4E6">
      <w:start w:val="6"/>
      <w:numFmt w:val="upperRoman"/>
      <w:lvlText w:val="%1."/>
      <w:lvlJc w:val="left"/>
      <w:pPr>
        <w:tabs>
          <w:tab w:val="num" w:pos="3371"/>
        </w:tabs>
        <w:ind w:left="3371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3731"/>
        </w:tabs>
        <w:ind w:left="3731" w:hanging="360"/>
      </w:pPr>
    </w:lvl>
    <w:lvl w:ilvl="2" w:tplc="3166A556">
      <w:start w:val="1"/>
      <w:numFmt w:val="decimal"/>
      <w:lvlText w:val="%3."/>
      <w:lvlJc w:val="left"/>
      <w:pPr>
        <w:tabs>
          <w:tab w:val="num" w:pos="4631"/>
        </w:tabs>
        <w:ind w:left="4631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5171"/>
        </w:tabs>
        <w:ind w:left="51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891"/>
        </w:tabs>
        <w:ind w:left="58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611"/>
        </w:tabs>
        <w:ind w:left="66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331"/>
        </w:tabs>
        <w:ind w:left="73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51"/>
        </w:tabs>
        <w:ind w:left="80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771"/>
        </w:tabs>
        <w:ind w:left="8771" w:hanging="180"/>
      </w:pPr>
    </w:lvl>
  </w:abstractNum>
  <w:abstractNum w:abstractNumId="1" w15:restartNumberingAfterBreak="0">
    <w:nsid w:val="49017ADD"/>
    <w:multiLevelType w:val="hybridMultilevel"/>
    <w:tmpl w:val="54408AAE"/>
    <w:lvl w:ilvl="0" w:tplc="D92030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UniZgBold" w:hAnsi="UniZgBold"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1188">
    <w:abstractNumId w:val="1"/>
  </w:num>
  <w:num w:numId="2" w16cid:durableId="181437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1C"/>
    <w:rsid w:val="00103814"/>
    <w:rsid w:val="00121225"/>
    <w:rsid w:val="00165D7D"/>
    <w:rsid w:val="001B7742"/>
    <w:rsid w:val="001F5F98"/>
    <w:rsid w:val="002B1E60"/>
    <w:rsid w:val="005A3C84"/>
    <w:rsid w:val="005B1085"/>
    <w:rsid w:val="005E69A9"/>
    <w:rsid w:val="006033EA"/>
    <w:rsid w:val="006275A7"/>
    <w:rsid w:val="00657D42"/>
    <w:rsid w:val="006666D1"/>
    <w:rsid w:val="00810437"/>
    <w:rsid w:val="00A7200F"/>
    <w:rsid w:val="00AC28F6"/>
    <w:rsid w:val="00B80F1C"/>
    <w:rsid w:val="00BD6CBA"/>
    <w:rsid w:val="00D86F96"/>
    <w:rsid w:val="00D94091"/>
    <w:rsid w:val="00D975F0"/>
    <w:rsid w:val="00DD4B32"/>
    <w:rsid w:val="00F4191D"/>
    <w:rsid w:val="00F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76F"/>
  <w15:chartTrackingRefBased/>
  <w15:docId w15:val="{26BFA67D-B7DA-4623-93E4-61F4300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A7200F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7200F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7200F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A7200F"/>
    <w:rPr>
      <w:rFonts w:ascii="Times New Roman" w:eastAsia="Times New Roman" w:hAnsi="Times New Roman" w:cs="Times New Roman"/>
      <w:b/>
      <w:szCs w:val="20"/>
      <w:lang w:val="hr-HR"/>
    </w:rPr>
  </w:style>
  <w:style w:type="paragraph" w:styleId="BodyText">
    <w:name w:val="Body Text"/>
    <w:basedOn w:val="Normal"/>
    <w:link w:val="BodyTextChar"/>
    <w:rsid w:val="00A7200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A7200F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A7200F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038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81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038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14"/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Dijana Grgurić</cp:lastModifiedBy>
  <cp:revision>3</cp:revision>
  <cp:lastPrinted>2022-05-27T09:31:00Z</cp:lastPrinted>
  <dcterms:created xsi:type="dcterms:W3CDTF">2023-03-09T09:08:00Z</dcterms:created>
  <dcterms:modified xsi:type="dcterms:W3CDTF">2023-03-09T09:14:00Z</dcterms:modified>
</cp:coreProperties>
</file>