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D41E" w14:textId="6D20262E" w:rsidR="000020D4" w:rsidRPr="000020D4" w:rsidRDefault="000020D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020D4">
        <w:rPr>
          <w:rFonts w:ascii="Times New Roman" w:hAnsi="Times New Roman" w:cs="Times New Roman"/>
          <w:color w:val="1C2833"/>
          <w:sz w:val="24"/>
          <w:szCs w:val="24"/>
          <w:shd w:val="clear" w:color="auto" w:fill="FFFFFF"/>
          <w:lang w:val="hr-HR"/>
        </w:rPr>
        <w:t xml:space="preserve">Studenti istraživačkog i nastavničkog smjera </w:t>
      </w:r>
      <w:r w:rsidR="00D62471">
        <w:rPr>
          <w:rFonts w:ascii="Times New Roman" w:hAnsi="Times New Roman" w:cs="Times New Roman"/>
          <w:color w:val="1C2833"/>
          <w:sz w:val="24"/>
          <w:szCs w:val="24"/>
          <w:shd w:val="clear" w:color="auto" w:fill="FFFFFF"/>
          <w:lang w:val="hr-HR"/>
        </w:rPr>
        <w:t>Kemijskog</w:t>
      </w:r>
      <w:r w:rsidRPr="000020D4">
        <w:rPr>
          <w:rFonts w:ascii="Times New Roman" w:hAnsi="Times New Roman" w:cs="Times New Roman"/>
          <w:color w:val="1C2833"/>
          <w:sz w:val="24"/>
          <w:szCs w:val="24"/>
          <w:shd w:val="clear" w:color="auto" w:fill="FFFFFF"/>
          <w:lang w:val="hr-HR"/>
        </w:rPr>
        <w:t xml:space="preserve"> odsjeka Prirodoslovno-matematičkog fakulteta u Zagrebu ponovno provode projekt </w:t>
      </w:r>
      <w:r w:rsidRPr="000020D4">
        <w:rPr>
          <w:rFonts w:ascii="Times New Roman" w:hAnsi="Times New Roman" w:cs="Times New Roman"/>
          <w:b/>
          <w:bCs/>
          <w:color w:val="1C2833"/>
          <w:sz w:val="24"/>
          <w:szCs w:val="24"/>
          <w:shd w:val="clear" w:color="auto" w:fill="FFFFFF"/>
          <w:lang w:val="hr-HR"/>
        </w:rPr>
        <w:t xml:space="preserve">Studenti za buduće studente - Pripreme za maturu iz </w:t>
      </w:r>
      <w:r w:rsidR="00D62471">
        <w:rPr>
          <w:rFonts w:ascii="Times New Roman" w:hAnsi="Times New Roman" w:cs="Times New Roman"/>
          <w:b/>
          <w:bCs/>
          <w:color w:val="1C2833"/>
          <w:sz w:val="24"/>
          <w:szCs w:val="24"/>
          <w:shd w:val="clear" w:color="auto" w:fill="FFFFFF"/>
          <w:lang w:val="hr-HR"/>
        </w:rPr>
        <w:t>kemije</w:t>
      </w:r>
      <w:r w:rsidRPr="000020D4">
        <w:rPr>
          <w:rFonts w:ascii="Times New Roman" w:hAnsi="Times New Roman" w:cs="Times New Roman"/>
          <w:color w:val="1C2833"/>
          <w:sz w:val="24"/>
          <w:szCs w:val="24"/>
          <w:shd w:val="clear" w:color="auto" w:fill="FFFFFF"/>
          <w:lang w:val="hr-HR"/>
        </w:rPr>
        <w:t>.</w:t>
      </w:r>
      <w:r w:rsidRPr="000020D4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 w14:paraId="3E8DF9F2" w14:textId="74239030" w:rsid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jc w:val="both"/>
        <w:rPr>
          <w:color w:val="1C2833"/>
          <w:lang w:val="hr-HR"/>
        </w:rPr>
      </w:pPr>
      <w:r w:rsidRPr="000020D4">
        <w:rPr>
          <w:color w:val="1C2833"/>
          <w:lang w:val="hr-HR"/>
        </w:rPr>
        <w:t>Ove godine projekt se provodi u organizaciji Studentskog zbora Prirodoslovno-matematičkog fakulteta u Zagreb</w:t>
      </w:r>
      <w:r w:rsidR="00D62471">
        <w:rPr>
          <w:color w:val="1C2833"/>
          <w:lang w:val="hr-HR"/>
        </w:rPr>
        <w:t>u</w:t>
      </w:r>
      <w:r w:rsidRPr="000020D4">
        <w:rPr>
          <w:color w:val="1C2833"/>
          <w:lang w:val="hr-HR"/>
        </w:rPr>
        <w:t>. Pripreme će se održavati u </w:t>
      </w:r>
      <w:r w:rsidRPr="000020D4">
        <w:rPr>
          <w:b/>
          <w:bCs/>
          <w:color w:val="1C2833"/>
          <w:lang w:val="hr-HR"/>
        </w:rPr>
        <w:t xml:space="preserve">online formatu u periodu od </w:t>
      </w:r>
      <w:r w:rsidR="007C73C4">
        <w:rPr>
          <w:b/>
          <w:bCs/>
          <w:color w:val="1C2833"/>
          <w:lang w:val="hr-HR"/>
        </w:rPr>
        <w:t>04</w:t>
      </w:r>
      <w:r w:rsidRPr="000020D4">
        <w:rPr>
          <w:b/>
          <w:bCs/>
          <w:color w:val="1C2833"/>
          <w:lang w:val="hr-HR"/>
        </w:rPr>
        <w:t xml:space="preserve">. </w:t>
      </w:r>
      <w:r w:rsidR="00D62471">
        <w:rPr>
          <w:b/>
          <w:bCs/>
          <w:color w:val="1C2833"/>
          <w:lang w:val="hr-HR"/>
        </w:rPr>
        <w:t>travnja</w:t>
      </w:r>
      <w:r w:rsidRPr="000020D4">
        <w:rPr>
          <w:b/>
          <w:bCs/>
          <w:color w:val="1C2833"/>
          <w:lang w:val="hr-HR"/>
        </w:rPr>
        <w:t xml:space="preserve"> do </w:t>
      </w:r>
      <w:r w:rsidR="007C73C4">
        <w:rPr>
          <w:b/>
          <w:bCs/>
          <w:color w:val="1C2833"/>
          <w:lang w:val="hr-HR"/>
        </w:rPr>
        <w:t>16</w:t>
      </w:r>
      <w:r w:rsidRPr="000020D4">
        <w:rPr>
          <w:b/>
          <w:bCs/>
          <w:color w:val="1C2833"/>
          <w:lang w:val="hr-HR"/>
        </w:rPr>
        <w:t xml:space="preserve">. </w:t>
      </w:r>
      <w:r w:rsidR="007C73C4">
        <w:rPr>
          <w:b/>
          <w:bCs/>
          <w:color w:val="1C2833"/>
          <w:lang w:val="hr-HR"/>
        </w:rPr>
        <w:t>svibnja</w:t>
      </w:r>
      <w:r w:rsidRPr="000020D4">
        <w:rPr>
          <w:b/>
          <w:bCs/>
          <w:color w:val="1C2833"/>
          <w:lang w:val="hr-HR"/>
        </w:rPr>
        <w:t xml:space="preserve"> 202</w:t>
      </w:r>
      <w:r w:rsidR="00BC7728">
        <w:rPr>
          <w:b/>
          <w:bCs/>
          <w:color w:val="1C2833"/>
          <w:lang w:val="hr-HR"/>
        </w:rPr>
        <w:t>3</w:t>
      </w:r>
      <w:r w:rsidRPr="000020D4">
        <w:rPr>
          <w:b/>
          <w:bCs/>
          <w:color w:val="1C2833"/>
          <w:lang w:val="hr-HR"/>
        </w:rPr>
        <w:t>.</w:t>
      </w:r>
      <w:r w:rsidRPr="000020D4">
        <w:rPr>
          <w:color w:val="1C2833"/>
          <w:lang w:val="hr-HR"/>
        </w:rPr>
        <w:t xml:space="preserve"> godine u </w:t>
      </w:r>
      <w:r w:rsidR="00244CD5">
        <w:rPr>
          <w:color w:val="1C2833"/>
          <w:lang w:val="hr-HR"/>
        </w:rPr>
        <w:t>18</w:t>
      </w:r>
      <w:r w:rsidR="00D62471">
        <w:rPr>
          <w:color w:val="1C2833"/>
          <w:lang w:val="hr-HR"/>
        </w:rPr>
        <w:t xml:space="preserve"> </w:t>
      </w:r>
      <w:r w:rsidRPr="000020D4">
        <w:rPr>
          <w:color w:val="1C2833"/>
          <w:lang w:val="hr-HR"/>
        </w:rPr>
        <w:t xml:space="preserve">nastavnih cjelina koje su usklađene s Ispitnim katalogom za državnu maturu iz </w:t>
      </w:r>
      <w:r w:rsidR="00D62471">
        <w:rPr>
          <w:color w:val="1C2833"/>
          <w:lang w:val="hr-HR"/>
        </w:rPr>
        <w:t>Kemije</w:t>
      </w:r>
      <w:r w:rsidRPr="000020D4">
        <w:rPr>
          <w:color w:val="1C2833"/>
          <w:lang w:val="hr-HR"/>
        </w:rPr>
        <w:t xml:space="preserve"> u školskoj godini 202</w:t>
      </w:r>
      <w:r w:rsidR="007C73C4">
        <w:rPr>
          <w:color w:val="1C2833"/>
          <w:lang w:val="hr-HR"/>
        </w:rPr>
        <w:t>2</w:t>
      </w:r>
      <w:r w:rsidRPr="000020D4">
        <w:rPr>
          <w:color w:val="1C2833"/>
          <w:lang w:val="hr-HR"/>
        </w:rPr>
        <w:t>./202</w:t>
      </w:r>
      <w:r w:rsidR="007C73C4">
        <w:rPr>
          <w:color w:val="1C2833"/>
          <w:lang w:val="hr-HR"/>
        </w:rPr>
        <w:t>3</w:t>
      </w:r>
      <w:r w:rsidRPr="000020D4">
        <w:rPr>
          <w:color w:val="1C2833"/>
          <w:lang w:val="hr-HR"/>
        </w:rPr>
        <w:t>. Unutar svake nastavne cjeline obrađuje se teorijski uvod i zatim se rješavaju zadaci. Teorijskim uvodom su obuhvaćeni svi glavni pojmovi koje bi maturanti trebali znati prilikom polaganja mature, dok su zadaci prilagođeni onima s prethodnih državnih matura. Unutar projekta će se provesti ulazni i izlazni test, pod anonimnim šiframa, koji su zamišljeni kao simulacija mature te daju uvid polaznicima o vlastitom napretku.</w:t>
      </w:r>
    </w:p>
    <w:p w14:paraId="2C211E00" w14:textId="60005610" w:rsidR="007C73C4" w:rsidRPr="000020D4" w:rsidRDefault="002F637D" w:rsidP="000020D4">
      <w:pPr>
        <w:pStyle w:val="StandardWeb"/>
        <w:shd w:val="clear" w:color="auto" w:fill="FFFFFF"/>
        <w:spacing w:before="0" w:beforeAutospacing="0" w:after="160" w:afterAutospacing="0"/>
        <w:jc w:val="both"/>
        <w:rPr>
          <w:color w:val="1C2833"/>
          <w:lang w:val="hr-HR"/>
        </w:rPr>
      </w:pPr>
      <w:r>
        <w:rPr>
          <w:color w:val="1C2833"/>
          <w:lang w:val="hr-HR"/>
        </w:rPr>
        <w:t xml:space="preserve">Svaka nastavna cjelina izvodit će se u trajanju od dva školska sata, </w:t>
      </w:r>
      <w:r w:rsidR="007C73C4" w:rsidRPr="002F637D">
        <w:rPr>
          <w:color w:val="1C2833"/>
          <w:u w:val="single"/>
          <w:lang w:val="hr-HR"/>
        </w:rPr>
        <w:t>utorkom</w:t>
      </w:r>
      <w:r w:rsidR="007C73C4">
        <w:rPr>
          <w:color w:val="1C2833"/>
          <w:lang w:val="hr-HR"/>
        </w:rPr>
        <w:t xml:space="preserve"> i </w:t>
      </w:r>
      <w:r w:rsidR="007C73C4" w:rsidRPr="002F637D">
        <w:rPr>
          <w:color w:val="1C2833"/>
          <w:u w:val="single"/>
          <w:lang w:val="hr-HR"/>
        </w:rPr>
        <w:t>četvrtkom</w:t>
      </w:r>
      <w:r w:rsidR="007C73C4">
        <w:rPr>
          <w:color w:val="1C2833"/>
          <w:lang w:val="hr-HR"/>
        </w:rPr>
        <w:t xml:space="preserve"> </w:t>
      </w:r>
      <w:r w:rsidR="007C73C4" w:rsidRPr="002F637D">
        <w:rPr>
          <w:b/>
          <w:bCs/>
          <w:color w:val="1C2833"/>
          <w:lang w:val="hr-HR"/>
        </w:rPr>
        <w:t>od 18 do 20 sati</w:t>
      </w:r>
      <w:r w:rsidR="007C73C4">
        <w:rPr>
          <w:color w:val="1C2833"/>
          <w:lang w:val="hr-HR"/>
        </w:rPr>
        <w:t xml:space="preserve"> te </w:t>
      </w:r>
      <w:r w:rsidR="007C73C4" w:rsidRPr="002F637D">
        <w:rPr>
          <w:color w:val="1C2833"/>
          <w:u w:val="single"/>
          <w:lang w:val="hr-HR"/>
        </w:rPr>
        <w:t>subotom</w:t>
      </w:r>
      <w:r w:rsidR="007C73C4">
        <w:rPr>
          <w:color w:val="1C2833"/>
          <w:lang w:val="hr-HR"/>
        </w:rPr>
        <w:t xml:space="preserve"> </w:t>
      </w:r>
      <w:r w:rsidR="007C73C4" w:rsidRPr="002F637D">
        <w:rPr>
          <w:b/>
          <w:bCs/>
          <w:color w:val="1C2833"/>
          <w:lang w:val="hr-HR"/>
        </w:rPr>
        <w:t>od 16 do 18 sati</w:t>
      </w:r>
      <w:r w:rsidR="007C73C4">
        <w:rPr>
          <w:color w:val="1C2833"/>
          <w:lang w:val="hr-HR"/>
        </w:rPr>
        <w:t>.</w:t>
      </w:r>
    </w:p>
    <w:p w14:paraId="7CA25C03" w14:textId="77777777" w:rsidR="000020D4" w:rsidRP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jc w:val="both"/>
        <w:rPr>
          <w:color w:val="1C2833"/>
          <w:lang w:val="hr-HR"/>
        </w:rPr>
      </w:pPr>
      <w:r w:rsidRPr="000020D4">
        <w:rPr>
          <w:b/>
          <w:bCs/>
          <w:color w:val="1C2833"/>
          <w:lang w:val="hr-HR"/>
        </w:rPr>
        <w:t>Pripreme su za sve polaznike besplatne.</w:t>
      </w:r>
    </w:p>
    <w:p w14:paraId="7BB0E775" w14:textId="77777777" w:rsidR="000020D4" w:rsidRP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jc w:val="both"/>
        <w:rPr>
          <w:color w:val="1C2833"/>
          <w:lang w:val="hr-HR"/>
        </w:rPr>
      </w:pPr>
      <w:r w:rsidRPr="000020D4">
        <w:rPr>
          <w:color w:val="1C2833"/>
          <w:lang w:val="hr-HR"/>
        </w:rPr>
        <w:t>Za sva pitanja stojimo Vam na raspolaganju,</w:t>
      </w:r>
    </w:p>
    <w:p w14:paraId="4CAC63D2" w14:textId="77777777" w:rsidR="000020D4" w:rsidRP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jc w:val="both"/>
        <w:rPr>
          <w:color w:val="1C2833"/>
          <w:lang w:val="hr-HR"/>
        </w:rPr>
      </w:pPr>
      <w:r w:rsidRPr="000020D4">
        <w:rPr>
          <w:color w:val="1C2833"/>
          <w:lang w:val="hr-HR"/>
        </w:rPr>
        <w:t>Organizacijski odbor</w:t>
      </w:r>
    </w:p>
    <w:p w14:paraId="0C7E53EC" w14:textId="316150FE" w:rsidR="000020D4" w:rsidRP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rPr>
          <w:color w:val="1C2833"/>
          <w:lang w:val="hr-HR"/>
        </w:rPr>
      </w:pPr>
      <w:r w:rsidRPr="000020D4">
        <w:rPr>
          <w:b/>
          <w:bCs/>
          <w:color w:val="1C2833"/>
          <w:lang w:val="hr-HR"/>
        </w:rPr>
        <w:t>Obrazac za prijavu:</w:t>
      </w:r>
      <w:r w:rsidRPr="000020D4">
        <w:rPr>
          <w:color w:val="1C2833"/>
          <w:lang w:val="hr-HR"/>
        </w:rPr>
        <w:t> </w:t>
      </w:r>
      <w:hyperlink r:id="rId5" w:history="1">
        <w:r w:rsidR="00A34EFD" w:rsidRPr="00413FAF">
          <w:rPr>
            <w:rStyle w:val="Hiperveza"/>
          </w:rPr>
          <w:t>https://bit.ly/pripreme_kemija</w:t>
        </w:r>
      </w:hyperlink>
      <w:r w:rsidR="00A34EFD">
        <w:t xml:space="preserve"> </w:t>
      </w:r>
    </w:p>
    <w:p w14:paraId="65663609" w14:textId="55586D58" w:rsidR="000020D4" w:rsidRPr="000020D4" w:rsidRDefault="000020D4" w:rsidP="000020D4">
      <w:pPr>
        <w:pStyle w:val="StandardWeb"/>
        <w:shd w:val="clear" w:color="auto" w:fill="FFFFFF"/>
        <w:spacing w:before="0" w:beforeAutospacing="0" w:after="160" w:afterAutospacing="0"/>
        <w:rPr>
          <w:color w:val="1C2833"/>
          <w:lang w:val="hr-HR"/>
        </w:rPr>
      </w:pPr>
      <w:r w:rsidRPr="000020D4">
        <w:rPr>
          <w:b/>
          <w:bCs/>
          <w:color w:val="1C2833"/>
          <w:lang w:val="hr-HR"/>
        </w:rPr>
        <w:t>Kontakt:</w:t>
      </w:r>
      <w:r w:rsidRPr="000020D4">
        <w:rPr>
          <w:color w:val="1C2833"/>
          <w:lang w:val="hr-HR"/>
        </w:rPr>
        <w:t> </w:t>
      </w:r>
      <w:hyperlink r:id="rId6" w:history="1">
        <w:r w:rsidR="00D62471" w:rsidRPr="00D84DF0">
          <w:rPr>
            <w:rStyle w:val="Hiperveza"/>
            <w:lang w:val="hr-HR"/>
          </w:rPr>
          <w:t>pripremekem.pmfzg@gmail.com</w:t>
        </w:r>
      </w:hyperlink>
    </w:p>
    <w:tbl>
      <w:tblPr>
        <w:tblStyle w:val="Reetkatablice"/>
        <w:tblpPr w:leftFromText="180" w:rightFromText="180" w:vertAnchor="page" w:horzAnchor="margin" w:tblpXSpec="right" w:tblpY="8481"/>
        <w:tblW w:w="9468" w:type="dxa"/>
        <w:tblLook w:val="04A0" w:firstRow="1" w:lastRow="0" w:firstColumn="1" w:lastColumn="0" w:noHBand="0" w:noVBand="1"/>
      </w:tblPr>
      <w:tblGrid>
        <w:gridCol w:w="5058"/>
        <w:gridCol w:w="4410"/>
      </w:tblGrid>
      <w:tr w:rsidR="000020D4" w:rsidRPr="00244CD5" w14:paraId="652ED45F" w14:textId="77777777" w:rsidTr="00DD0D4D">
        <w:trPr>
          <w:trHeight w:val="720"/>
        </w:trPr>
        <w:tc>
          <w:tcPr>
            <w:tcW w:w="9468" w:type="dxa"/>
            <w:gridSpan w:val="2"/>
            <w:shd w:val="clear" w:color="auto" w:fill="B2A1C7" w:themeFill="accent4" w:themeFillTint="99"/>
            <w:vAlign w:val="center"/>
          </w:tcPr>
          <w:p w14:paraId="13DB7547" w14:textId="77777777" w:rsidR="000020D4" w:rsidRPr="00244CD5" w:rsidRDefault="000020D4" w:rsidP="000020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TERMINI PREDAVANJA</w:t>
            </w:r>
          </w:p>
        </w:tc>
      </w:tr>
      <w:tr w:rsidR="000020D4" w:rsidRPr="00244CD5" w14:paraId="2B74C9BD" w14:textId="77777777" w:rsidTr="005755F0">
        <w:trPr>
          <w:trHeight w:val="302"/>
        </w:trPr>
        <w:tc>
          <w:tcPr>
            <w:tcW w:w="9468" w:type="dxa"/>
            <w:gridSpan w:val="2"/>
          </w:tcPr>
          <w:p w14:paraId="50962776" w14:textId="75ABCA0D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01</w:t>
            </w:r>
            <w:r w:rsidR="000020D4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 w:rsidR="009400F0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0020D4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 ULAZNI TEST</w:t>
            </w:r>
          </w:p>
        </w:tc>
      </w:tr>
      <w:tr w:rsidR="000020D4" w:rsidRPr="00244CD5" w14:paraId="3FAD41C0" w14:textId="77777777" w:rsidTr="00DD0D4D">
        <w:trPr>
          <w:trHeight w:val="360"/>
        </w:trPr>
        <w:tc>
          <w:tcPr>
            <w:tcW w:w="5058" w:type="dxa"/>
            <w:shd w:val="clear" w:color="auto" w:fill="E5DFEC" w:themeFill="accent4" w:themeFillTint="33"/>
            <w:vAlign w:val="center"/>
          </w:tcPr>
          <w:p w14:paraId="3A6C1268" w14:textId="77777777" w:rsidR="000020D4" w:rsidRPr="00244CD5" w:rsidRDefault="000020D4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  <w:tc>
          <w:tcPr>
            <w:tcW w:w="4410" w:type="dxa"/>
            <w:shd w:val="clear" w:color="auto" w:fill="E5DFEC" w:themeFill="accent4" w:themeFillTint="33"/>
            <w:vAlign w:val="center"/>
          </w:tcPr>
          <w:p w14:paraId="5F0AE2D7" w14:textId="77777777" w:rsidR="000020D4" w:rsidRPr="00244CD5" w:rsidRDefault="000020D4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</w:tr>
      <w:tr w:rsidR="000020D4" w:rsidRPr="00244CD5" w14:paraId="1188E6C1" w14:textId="77777777" w:rsidTr="00BC7728">
        <w:tc>
          <w:tcPr>
            <w:tcW w:w="5058" w:type="dxa"/>
          </w:tcPr>
          <w:p w14:paraId="74C02EF3" w14:textId="05C8AD78" w:rsidR="000020D4" w:rsidRPr="00244CD5" w:rsidRDefault="00B71F33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.04. OPASNOSTI, TVARI, METODE ODJELJIVANJA</w:t>
            </w:r>
          </w:p>
          <w:p w14:paraId="2F195255" w14:textId="6D247B70" w:rsidR="000020D4" w:rsidRPr="00244CD5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06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.04. ATOM I PERIODIČNA SVOJSTVA U PSE</w:t>
            </w:r>
          </w:p>
        </w:tc>
        <w:tc>
          <w:tcPr>
            <w:tcW w:w="4410" w:type="dxa"/>
          </w:tcPr>
          <w:p w14:paraId="3B47D08B" w14:textId="4E2EB9FF" w:rsidR="005755F0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NOMENKLATURA, VEZE, KRISTALI</w:t>
            </w:r>
          </w:p>
          <w:p w14:paraId="79785DA5" w14:textId="478ECFCD" w:rsidR="000020D4" w:rsidRPr="00244CD5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13.04. 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OSNOVE KEMIJSKOG RAČUNA</w:t>
            </w:r>
          </w:p>
          <w:p w14:paraId="2CC15FE7" w14:textId="0C928C7E" w:rsidR="000020D4" w:rsidRPr="00244CD5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. TERMODINAMIKA 1 </w:t>
            </w:r>
          </w:p>
        </w:tc>
      </w:tr>
      <w:tr w:rsidR="000020D4" w:rsidRPr="00244CD5" w14:paraId="07100B41" w14:textId="77777777" w:rsidTr="00DD0D4D">
        <w:trPr>
          <w:trHeight w:val="360"/>
        </w:trPr>
        <w:tc>
          <w:tcPr>
            <w:tcW w:w="5058" w:type="dxa"/>
            <w:shd w:val="clear" w:color="auto" w:fill="E5DFEC" w:themeFill="accent4" w:themeFillTint="33"/>
            <w:vAlign w:val="center"/>
          </w:tcPr>
          <w:p w14:paraId="4C0938AE" w14:textId="77777777" w:rsidR="000020D4" w:rsidRPr="00244CD5" w:rsidRDefault="000020D4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  <w:tc>
          <w:tcPr>
            <w:tcW w:w="4410" w:type="dxa"/>
            <w:shd w:val="clear" w:color="auto" w:fill="E5DFEC" w:themeFill="accent4" w:themeFillTint="33"/>
            <w:vAlign w:val="center"/>
          </w:tcPr>
          <w:p w14:paraId="18D03864" w14:textId="77777777" w:rsidR="000020D4" w:rsidRPr="00244CD5" w:rsidRDefault="000020D4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</w:tr>
      <w:tr w:rsidR="000020D4" w:rsidRPr="00244CD5" w14:paraId="427A75C4" w14:textId="77777777" w:rsidTr="00BC7728">
        <w:tc>
          <w:tcPr>
            <w:tcW w:w="5058" w:type="dxa"/>
          </w:tcPr>
          <w:p w14:paraId="000D3F71" w14:textId="12595FE0" w:rsidR="005755F0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18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TERMODINAMIKA 2</w:t>
            </w:r>
          </w:p>
          <w:p w14:paraId="0D8C7590" w14:textId="2AFC7A56" w:rsidR="000020D4" w:rsidRPr="00244CD5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20.04. 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TEKUĆINE I OTOPINE</w:t>
            </w:r>
          </w:p>
          <w:p w14:paraId="2E16BBF4" w14:textId="35CD95E6" w:rsidR="000020D4" w:rsidRPr="00244CD5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22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 KINETIKA</w:t>
            </w:r>
          </w:p>
        </w:tc>
        <w:tc>
          <w:tcPr>
            <w:tcW w:w="4410" w:type="dxa"/>
          </w:tcPr>
          <w:p w14:paraId="7201C795" w14:textId="6BB0E75B" w:rsidR="005755F0" w:rsidRDefault="005755F0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25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.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RAVNOTEŽA</w:t>
            </w:r>
          </w:p>
          <w:p w14:paraId="393542DA" w14:textId="1B77EBA7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27.04. 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KISELINE, BAZE I SOLI </w:t>
            </w:r>
          </w:p>
          <w:p w14:paraId="367BB278" w14:textId="16B284AD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29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 REDOKS JEDNADŽBE</w:t>
            </w:r>
          </w:p>
        </w:tc>
      </w:tr>
      <w:tr w:rsidR="000020D4" w:rsidRPr="00244CD5" w14:paraId="6929069C" w14:textId="77777777" w:rsidTr="00DD0D4D">
        <w:trPr>
          <w:trHeight w:val="360"/>
        </w:trPr>
        <w:tc>
          <w:tcPr>
            <w:tcW w:w="5058" w:type="dxa"/>
            <w:shd w:val="clear" w:color="auto" w:fill="E5DFEC" w:themeFill="accent4" w:themeFillTint="33"/>
            <w:vAlign w:val="center"/>
          </w:tcPr>
          <w:p w14:paraId="6F04C7AD" w14:textId="481EC332" w:rsidR="000020D4" w:rsidRPr="00244CD5" w:rsidRDefault="00244CD5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  <w:tc>
          <w:tcPr>
            <w:tcW w:w="4410" w:type="dxa"/>
            <w:shd w:val="clear" w:color="auto" w:fill="E5DFEC" w:themeFill="accent4" w:themeFillTint="33"/>
            <w:vAlign w:val="center"/>
          </w:tcPr>
          <w:p w14:paraId="256D3222" w14:textId="489C56AD" w:rsidR="000020D4" w:rsidRPr="00244CD5" w:rsidRDefault="00244CD5" w:rsidP="000020D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TJEDAN </w:t>
            </w:r>
          </w:p>
        </w:tc>
      </w:tr>
      <w:tr w:rsidR="000020D4" w:rsidRPr="00244CD5" w14:paraId="29E01293" w14:textId="77777777" w:rsidTr="00BC7728">
        <w:tc>
          <w:tcPr>
            <w:tcW w:w="5058" w:type="dxa"/>
          </w:tcPr>
          <w:p w14:paraId="5172D84D" w14:textId="25095DAA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02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.05.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ELEKTROKEMIJA 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</w:p>
          <w:p w14:paraId="65EF7AB7" w14:textId="1957872B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04.05. 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ANORGANSKA KEMIJA 1</w:t>
            </w:r>
          </w:p>
          <w:p w14:paraId="5489D629" w14:textId="5253A0B0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06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.05. ANORGANSKA KEMIJA 2</w:t>
            </w:r>
          </w:p>
        </w:tc>
        <w:tc>
          <w:tcPr>
            <w:tcW w:w="4410" w:type="dxa"/>
          </w:tcPr>
          <w:p w14:paraId="0EBF7567" w14:textId="0BE94392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09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.05.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ORGANSKA KEMIJA 1</w:t>
            </w:r>
          </w:p>
          <w:p w14:paraId="46E9BF6E" w14:textId="205618CB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11.05.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ORGANSKA KEMIJA 2</w:t>
            </w:r>
          </w:p>
          <w:p w14:paraId="11DB6C8D" w14:textId="75443F45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</w:t>
            </w:r>
            <w:r w:rsidR="00244CD5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 ORGANSKA KEMIJA 3</w:t>
            </w:r>
          </w:p>
        </w:tc>
      </w:tr>
      <w:tr w:rsidR="007C73C4" w:rsidRPr="00244CD5" w14:paraId="1145E5BE" w14:textId="77777777" w:rsidTr="00DD0D4D">
        <w:trPr>
          <w:trHeight w:val="366"/>
        </w:trPr>
        <w:tc>
          <w:tcPr>
            <w:tcW w:w="5058" w:type="dxa"/>
            <w:shd w:val="clear" w:color="auto" w:fill="E5DFEC" w:themeFill="accent4" w:themeFillTint="33"/>
            <w:vAlign w:val="center"/>
          </w:tcPr>
          <w:p w14:paraId="329AD522" w14:textId="43A72E55" w:rsidR="007C73C4" w:rsidRPr="007C73C4" w:rsidRDefault="007C73C4" w:rsidP="007C73C4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TJEDAN</w:t>
            </w:r>
          </w:p>
        </w:tc>
        <w:tc>
          <w:tcPr>
            <w:tcW w:w="4410" w:type="dxa"/>
            <w:shd w:val="clear" w:color="auto" w:fill="E5DFEC" w:themeFill="accent4" w:themeFillTint="33"/>
          </w:tcPr>
          <w:p w14:paraId="78EF5968" w14:textId="77777777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7C73C4" w:rsidRPr="00244CD5" w14:paraId="219A1C39" w14:textId="77777777" w:rsidTr="00BC7728">
        <w:tc>
          <w:tcPr>
            <w:tcW w:w="5058" w:type="dxa"/>
          </w:tcPr>
          <w:p w14:paraId="6F6F03B8" w14:textId="118E0446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16.05. </w:t>
            </w:r>
            <w:r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ORGANSKA KEMIJA 4</w:t>
            </w:r>
          </w:p>
          <w:p w14:paraId="513C2E38" w14:textId="2B5D0846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410" w:type="dxa"/>
          </w:tcPr>
          <w:p w14:paraId="0CC5F6CF" w14:textId="77777777" w:rsidR="007C73C4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0020D4" w:rsidRPr="00244CD5" w14:paraId="5C8327AF" w14:textId="77777777" w:rsidTr="005755F0">
        <w:trPr>
          <w:trHeight w:val="302"/>
        </w:trPr>
        <w:tc>
          <w:tcPr>
            <w:tcW w:w="9468" w:type="dxa"/>
            <w:gridSpan w:val="2"/>
          </w:tcPr>
          <w:p w14:paraId="14355178" w14:textId="2C924680" w:rsidR="000020D4" w:rsidRPr="00244CD5" w:rsidRDefault="007C73C4" w:rsidP="000020D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20</w:t>
            </w:r>
            <w:r w:rsidR="000020D4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</w:t>
            </w:r>
            <w:r w:rsidR="000020D4" w:rsidRPr="00244CD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 IZLAZNI TEST</w:t>
            </w:r>
          </w:p>
        </w:tc>
      </w:tr>
    </w:tbl>
    <w:p w14:paraId="24591C58" w14:textId="77777777" w:rsidR="000020D4" w:rsidRPr="000020D4" w:rsidRDefault="000020D4">
      <w:pPr>
        <w:rPr>
          <w:lang w:val="hr-HR"/>
        </w:rPr>
      </w:pPr>
    </w:p>
    <w:sectPr w:rsidR="000020D4" w:rsidRPr="0000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33BA4"/>
    <w:multiLevelType w:val="hybridMultilevel"/>
    <w:tmpl w:val="2F1A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0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694"/>
    <w:rsid w:val="000020D4"/>
    <w:rsid w:val="00110694"/>
    <w:rsid w:val="00165DEB"/>
    <w:rsid w:val="00213BCA"/>
    <w:rsid w:val="00244CD5"/>
    <w:rsid w:val="002E0E9C"/>
    <w:rsid w:val="002F637D"/>
    <w:rsid w:val="004578C0"/>
    <w:rsid w:val="004908F2"/>
    <w:rsid w:val="005755F0"/>
    <w:rsid w:val="00683D36"/>
    <w:rsid w:val="0079163B"/>
    <w:rsid w:val="007C73C4"/>
    <w:rsid w:val="008B63EB"/>
    <w:rsid w:val="009400F0"/>
    <w:rsid w:val="00A34EFD"/>
    <w:rsid w:val="00A51883"/>
    <w:rsid w:val="00B71F33"/>
    <w:rsid w:val="00BC7728"/>
    <w:rsid w:val="00D62471"/>
    <w:rsid w:val="00DD0D4D"/>
    <w:rsid w:val="00F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5D04"/>
  <w15:chartTrackingRefBased/>
  <w15:docId w15:val="{F2B89177-B50E-4003-A886-21BEE8D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069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0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020D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premekem.pmfzg@gmail.com" TargetMode="External"/><Relationship Id="rId5" Type="http://schemas.openxmlformats.org/officeDocument/2006/relationships/hyperlink" Target="https://bit.ly/pripreme_kem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Jelavić</dc:creator>
  <cp:keywords/>
  <dc:description/>
  <cp:lastModifiedBy>Eva Jelavić</cp:lastModifiedBy>
  <cp:revision>11</cp:revision>
  <dcterms:created xsi:type="dcterms:W3CDTF">2022-04-18T17:16:00Z</dcterms:created>
  <dcterms:modified xsi:type="dcterms:W3CDTF">2023-02-03T11:10:00Z</dcterms:modified>
</cp:coreProperties>
</file>